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55D96">
        <w:rPr>
          <w:b/>
          <w:bCs/>
          <w:sz w:val="28"/>
          <w:szCs w:val="28"/>
        </w:rPr>
        <w:t>1</w:t>
      </w:r>
      <w:r w:rsidR="00E529BA">
        <w:rPr>
          <w:b/>
          <w:bCs/>
          <w:sz w:val="28"/>
          <w:szCs w:val="28"/>
        </w:rPr>
        <w:t>2</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F867C7" w:rsidRPr="00F867C7" w:rsidRDefault="00CD0103" w:rsidP="00E529BA">
      <w:pPr>
        <w:pStyle w:val="NoSpacing"/>
        <w:jc w:val="center"/>
        <w:rPr>
          <w:iCs/>
          <w:lang w:val="sr-Cyrl-CS"/>
        </w:rPr>
      </w:pPr>
      <w:r>
        <w:rPr>
          <w:rFonts w:ascii="Times New Roman" w:hAnsi="Times New Roman" w:cs="Times New Roman"/>
          <w:b/>
          <w:bCs/>
          <w:sz w:val="28"/>
          <w:szCs w:val="28"/>
        </w:rPr>
        <w:t xml:space="preserve">Јавна набавка </w:t>
      </w:r>
      <w:r w:rsidR="00E529BA" w:rsidRPr="00E529BA">
        <w:rPr>
          <w:rFonts w:ascii="Times New Roman" w:hAnsi="Times New Roman"/>
          <w:b/>
          <w:sz w:val="28"/>
          <w:szCs w:val="28"/>
          <w:lang w:val="sr-Cyrl-CS"/>
        </w:rPr>
        <w:t>ултразвучног дијагностичког система</w:t>
      </w:r>
      <w:r w:rsidR="00E529BA">
        <w:rPr>
          <w:rFonts w:ascii="Times New Roman" w:hAnsi="Times New Roman" w:cs="Times New Roman"/>
          <w:b/>
          <w:bCs/>
          <w:sz w:val="28"/>
          <w:szCs w:val="28"/>
          <w:lang w:val="sr-Cyrl-CS"/>
        </w:rPr>
        <w:t xml:space="preserve">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r w:rsidRPr="00527B04">
        <w:rPr>
          <w:sz w:val="22"/>
          <w:szCs w:val="22"/>
        </w:rPr>
        <w:lastRenderedPageBreak/>
        <w:t xml:space="preserve">На основу чл.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555D96">
        <w:rPr>
          <w:sz w:val="22"/>
          <w:szCs w:val="22"/>
          <w:lang w:val="sr-Cyrl-CS"/>
        </w:rPr>
        <w:t>1</w:t>
      </w:r>
      <w:r w:rsidR="00E529BA">
        <w:rPr>
          <w:sz w:val="22"/>
          <w:szCs w:val="22"/>
          <w:lang w:val="sr-Latn-CS"/>
        </w:rPr>
        <w:t>2</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555D96">
        <w:rPr>
          <w:sz w:val="22"/>
          <w:szCs w:val="22"/>
          <w:lang w:val="sr-Cyrl-CS"/>
        </w:rPr>
        <w:t>1</w:t>
      </w:r>
      <w:r w:rsidR="00E529BA">
        <w:rPr>
          <w:sz w:val="22"/>
          <w:szCs w:val="22"/>
          <w:lang w:val="sr-Latn-CS"/>
        </w:rPr>
        <w:t>2</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F867C7" w:rsidRPr="00E529BA" w:rsidRDefault="00CD0103" w:rsidP="00F867C7">
      <w:pPr>
        <w:pStyle w:val="NoSpacing"/>
        <w:jc w:val="center"/>
        <w:rPr>
          <w:iCs/>
          <w:sz w:val="24"/>
          <w:szCs w:val="24"/>
          <w:lang w:val="sr-Cyrl-CS"/>
        </w:rPr>
      </w:pPr>
      <w:r w:rsidRPr="00E529BA">
        <w:rPr>
          <w:rFonts w:ascii="Times New Roman" w:hAnsi="Times New Roman" w:cs="Times New Roman"/>
          <w:b/>
          <w:bCs/>
          <w:sz w:val="24"/>
          <w:szCs w:val="24"/>
          <w:lang w:val="sr-Cyrl-CS"/>
        </w:rPr>
        <w:t xml:space="preserve">за јавну набавку </w:t>
      </w:r>
    </w:p>
    <w:p w:rsidR="00CD0103" w:rsidRPr="00E529BA" w:rsidRDefault="00E529BA">
      <w:pPr>
        <w:pStyle w:val="NoSpacing"/>
        <w:jc w:val="center"/>
        <w:rPr>
          <w:b/>
          <w:bCs/>
          <w:sz w:val="24"/>
          <w:szCs w:val="24"/>
          <w:lang w:val="sr-Latn-CS"/>
        </w:rPr>
      </w:pPr>
      <w:r w:rsidRPr="00E529BA">
        <w:rPr>
          <w:rFonts w:ascii="Times New Roman" w:hAnsi="Times New Roman"/>
          <w:b/>
          <w:sz w:val="24"/>
          <w:szCs w:val="24"/>
          <w:lang w:val="sr-Cyrl-CS"/>
        </w:rPr>
        <w:t>ултразвучног дијагностичког система</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24852">
        <w:rPr>
          <w:b/>
          <w:bCs/>
          <w:sz w:val="28"/>
          <w:szCs w:val="28"/>
        </w:rPr>
        <w:t>1</w:t>
      </w:r>
      <w:r w:rsidR="00E529BA">
        <w:rPr>
          <w:b/>
          <w:bCs/>
          <w:sz w:val="28"/>
          <w:szCs w:val="28"/>
          <w:lang w:val="sr-Latn-CS"/>
        </w:rPr>
        <w:t>2</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3227B3">
            <w:pPr>
              <w:snapToGrid w:val="0"/>
              <w:jc w:val="center"/>
              <w:rPr>
                <w:sz w:val="22"/>
                <w:szCs w:val="22"/>
              </w:rPr>
            </w:pPr>
            <w:r>
              <w:rPr>
                <w:sz w:val="22"/>
                <w:szCs w:val="22"/>
              </w:rPr>
              <w:t>2</w:t>
            </w:r>
            <w:r w:rsidR="003227B3">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3227B3">
            <w:pPr>
              <w:snapToGrid w:val="0"/>
              <w:jc w:val="center"/>
              <w:rPr>
                <w:sz w:val="22"/>
                <w:szCs w:val="22"/>
              </w:rPr>
            </w:pPr>
            <w:r>
              <w:rPr>
                <w:sz w:val="22"/>
                <w:szCs w:val="22"/>
              </w:rPr>
              <w:t>2</w:t>
            </w:r>
            <w:r w:rsidR="003227B3">
              <w:rPr>
                <w:sz w:val="22"/>
                <w:szCs w:val="22"/>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3227B3">
            <w:pPr>
              <w:snapToGrid w:val="0"/>
              <w:jc w:val="center"/>
              <w:rPr>
                <w:sz w:val="22"/>
                <w:szCs w:val="22"/>
              </w:rPr>
            </w:pPr>
            <w:r>
              <w:rPr>
                <w:sz w:val="22"/>
                <w:szCs w:val="22"/>
                <w:lang w:val="sr-Cyrl-CS"/>
              </w:rPr>
              <w:t>2</w:t>
            </w:r>
            <w:r w:rsidR="003227B3">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3227B3">
            <w:pPr>
              <w:snapToGrid w:val="0"/>
              <w:jc w:val="center"/>
              <w:rPr>
                <w:sz w:val="22"/>
                <w:szCs w:val="22"/>
                <w:lang w:val="sr-Cyrl-CS"/>
              </w:rPr>
            </w:pPr>
            <w:r>
              <w:rPr>
                <w:sz w:val="22"/>
                <w:szCs w:val="22"/>
              </w:rPr>
              <w:t>2</w:t>
            </w:r>
            <w:r w:rsidR="003227B3">
              <w:rPr>
                <w:sz w:val="22"/>
                <w:szCs w:val="22"/>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lastRenderedPageBreak/>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r w:rsidRPr="00527B04">
        <w:rPr>
          <w:sz w:val="22"/>
          <w:szCs w:val="22"/>
        </w:rPr>
        <w:t>Јавна набавка мале вредности</w:t>
      </w:r>
      <w:r w:rsidR="00BF6D3E">
        <w:rPr>
          <w:sz w:val="22"/>
          <w:szCs w:val="22"/>
        </w:rPr>
        <w:t>.</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Default="00CD0103" w:rsidP="00E529BA">
      <w:pPr>
        <w:spacing w:line="240" w:lineRule="auto"/>
        <w:jc w:val="both"/>
        <w:rPr>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924852">
        <w:rPr>
          <w:sz w:val="22"/>
          <w:szCs w:val="22"/>
        </w:rPr>
        <w:t>1</w:t>
      </w:r>
      <w:r w:rsidR="00E529BA">
        <w:rPr>
          <w:sz w:val="22"/>
          <w:szCs w:val="22"/>
        </w:rPr>
        <w:t>2</w:t>
      </w:r>
      <w:r w:rsidR="00DB51B6">
        <w:rPr>
          <w:sz w:val="22"/>
          <w:szCs w:val="22"/>
          <w:lang w:val="sr-Cyrl-CS"/>
        </w:rPr>
        <w:t>-</w:t>
      </w:r>
      <w:r w:rsidR="00C06439" w:rsidRPr="00DB51B6">
        <w:rPr>
          <w:sz w:val="22"/>
          <w:szCs w:val="22"/>
          <w:lang w:val="sr-Cyrl-CS"/>
        </w:rPr>
        <w:t>201</w:t>
      </w:r>
      <w:r w:rsidR="00013E7E">
        <w:rPr>
          <w:sz w:val="22"/>
          <w:szCs w:val="22"/>
        </w:rPr>
        <w:t xml:space="preserve">7 </w:t>
      </w:r>
      <w:r w:rsidR="00924852">
        <w:rPr>
          <w:sz w:val="22"/>
          <w:szCs w:val="22"/>
        </w:rPr>
        <w:t xml:space="preserve">je </w:t>
      </w:r>
      <w:r w:rsidR="00E529BA">
        <w:rPr>
          <w:lang w:val="sr-Cyrl-CS"/>
        </w:rPr>
        <w:t>ултразвучни дијагностички систем</w:t>
      </w:r>
    </w:p>
    <w:p w:rsidR="00E529BA" w:rsidRDefault="00E529BA" w:rsidP="00E529BA">
      <w:pPr>
        <w:spacing w:line="240" w:lineRule="auto"/>
        <w:jc w:val="both"/>
        <w:rPr>
          <w:lang w:val="sr-Cyrl-CS"/>
        </w:rPr>
      </w:pPr>
    </w:p>
    <w:p w:rsidR="00E529BA" w:rsidRPr="00527B04" w:rsidRDefault="00E529BA" w:rsidP="00E529BA">
      <w:pPr>
        <w:spacing w:line="240" w:lineRule="auto"/>
        <w:jc w:val="both"/>
        <w:rPr>
          <w:bCs/>
          <w:sz w:val="22"/>
          <w:szCs w:val="22"/>
          <w:lang w:val="sr-Cyrl-CS"/>
        </w:rPr>
      </w:pPr>
    </w:p>
    <w:p w:rsidR="00F867C7" w:rsidRPr="00F867C7"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E529BA">
        <w:rPr>
          <w:lang w:val="sr-Latn-CS"/>
        </w:rPr>
        <w:t>O</w:t>
      </w:r>
      <w:r w:rsidR="00E529BA">
        <w:rPr>
          <w:lang w:val="sr-Cyrl-CS"/>
        </w:rPr>
        <w:t>према за акустично, ултразвучно и доплерско снимање; ознака 33112000</w:t>
      </w:r>
      <w:r w:rsidR="00E529BA">
        <w:t>-</w:t>
      </w:r>
      <w:r w:rsidR="00E529BA">
        <w:rPr>
          <w:lang w:val="sr-Cyrl-CS"/>
        </w:rPr>
        <w:t>8;</w:t>
      </w: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F867C7">
        <w:rPr>
          <w:sz w:val="22"/>
          <w:szCs w:val="22"/>
          <w:lang w:val="sr-Cyrl-CS"/>
        </w:rPr>
        <w:t xml:space="preserve">дипл. правник,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360FA9" w:rsidRDefault="00360FA9" w:rsidP="00360FA9">
      <w:pPr>
        <w:spacing w:line="240" w:lineRule="auto"/>
        <w:jc w:val="center"/>
        <w:rPr>
          <w:b/>
          <w:bCs/>
          <w:sz w:val="28"/>
          <w:szCs w:val="28"/>
          <w:lang w:val="sr-Cyrl-CS"/>
        </w:rPr>
      </w:pPr>
    </w:p>
    <w:p w:rsidR="00F867C7" w:rsidRPr="00F867C7" w:rsidRDefault="00F867C7" w:rsidP="00F867C7">
      <w:pPr>
        <w:spacing w:line="240" w:lineRule="auto"/>
        <w:jc w:val="both"/>
        <w:rPr>
          <w:bCs/>
          <w:sz w:val="22"/>
          <w:szCs w:val="22"/>
          <w:lang w:val="sr-Cyrl-CS"/>
        </w:rPr>
      </w:pPr>
      <w:r>
        <w:rPr>
          <w:sz w:val="22"/>
          <w:szCs w:val="22"/>
          <w:lang w:val="sr-Cyrl-CS"/>
        </w:rPr>
        <w:t xml:space="preserve">       </w:t>
      </w:r>
      <w:r w:rsidR="00360FA9">
        <w:rPr>
          <w:sz w:val="22"/>
          <w:szCs w:val="22"/>
        </w:rPr>
        <w:t xml:space="preserve">Опис предмета набавке: </w:t>
      </w:r>
      <w:r w:rsidR="00E529BA">
        <w:rPr>
          <w:lang w:val="sr-Cyrl-CS"/>
        </w:rPr>
        <w:t>Ултразвучни дијагностички систем</w:t>
      </w:r>
      <w:r w:rsidR="00E529BA" w:rsidRPr="00847B4A">
        <w:rPr>
          <w:lang w:val="sr-Cyrl-CS"/>
        </w:rPr>
        <w:t xml:space="preserve"> </w:t>
      </w:r>
      <w:r w:rsidR="00E529BA">
        <w:rPr>
          <w:lang w:val="sr-Cyrl-CS"/>
        </w:rPr>
        <w:t xml:space="preserve"> </w:t>
      </w:r>
    </w:p>
    <w:p w:rsidR="00360FA9" w:rsidRPr="000B6A4F" w:rsidRDefault="00360FA9" w:rsidP="00360FA9">
      <w:pPr>
        <w:tabs>
          <w:tab w:val="left" w:pos="284"/>
          <w:tab w:val="right" w:pos="8789"/>
        </w:tabs>
        <w:ind w:left="426"/>
        <w:jc w:val="both"/>
        <w:rPr>
          <w:sz w:val="22"/>
          <w:szCs w:val="22"/>
          <w:lang w:val="sr-Cyrl-CS"/>
        </w:rPr>
      </w:pPr>
    </w:p>
    <w:p w:rsidR="00360FA9" w:rsidRDefault="00360FA9" w:rsidP="00360FA9">
      <w:pPr>
        <w:tabs>
          <w:tab w:val="left" w:pos="284"/>
          <w:tab w:val="right" w:pos="8789"/>
        </w:tabs>
        <w:ind w:left="426"/>
        <w:jc w:val="both"/>
        <w:rPr>
          <w:sz w:val="22"/>
          <w:szCs w:val="22"/>
        </w:rPr>
      </w:pPr>
      <w:r>
        <w:rPr>
          <w:sz w:val="22"/>
          <w:szCs w:val="22"/>
        </w:rPr>
        <w:t>Детаљна техничка спецификација</w:t>
      </w:r>
      <w:r>
        <w:rPr>
          <w:sz w:val="22"/>
          <w:szCs w:val="22"/>
          <w:lang w:val="sr-Cyrl-CS"/>
        </w:rPr>
        <w:t xml:space="preserve"> </w:t>
      </w:r>
      <w:r>
        <w:rPr>
          <w:sz w:val="22"/>
          <w:szCs w:val="22"/>
        </w:rPr>
        <w:t>предмета набавке, дата је у Образцу структуре цене – Поглавље VI.</w:t>
      </w:r>
    </w:p>
    <w:p w:rsidR="00360FA9" w:rsidRPr="00583531" w:rsidRDefault="00360FA9" w:rsidP="00360FA9">
      <w:pPr>
        <w:tabs>
          <w:tab w:val="left" w:pos="284"/>
          <w:tab w:val="right" w:pos="8789"/>
        </w:tabs>
        <w:ind w:left="426"/>
        <w:jc w:val="both"/>
        <w:rPr>
          <w:sz w:val="22"/>
          <w:szCs w:val="22"/>
        </w:rPr>
      </w:pPr>
      <w:r>
        <w:rPr>
          <w:sz w:val="22"/>
          <w:szCs w:val="22"/>
        </w:rPr>
        <w:t xml:space="preserve">  </w:t>
      </w:r>
    </w:p>
    <w:p w:rsidR="00360FA9" w:rsidRDefault="00360FA9" w:rsidP="00360FA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Pr>
          <w:sz w:val="22"/>
          <w:szCs w:val="22"/>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360FA9" w:rsidRDefault="00360FA9" w:rsidP="00360FA9">
      <w:pPr>
        <w:tabs>
          <w:tab w:val="left" w:pos="284"/>
        </w:tabs>
        <w:ind w:left="426"/>
        <w:jc w:val="both"/>
        <w:rPr>
          <w:sz w:val="22"/>
          <w:szCs w:val="22"/>
        </w:rPr>
      </w:pPr>
    </w:p>
    <w:p w:rsidR="00360FA9" w:rsidRPr="001D2A84" w:rsidRDefault="00360FA9" w:rsidP="00360FA9">
      <w:pPr>
        <w:tabs>
          <w:tab w:val="left" w:pos="284"/>
        </w:tabs>
        <w:ind w:left="426"/>
        <w:jc w:val="both"/>
        <w:rPr>
          <w:sz w:val="22"/>
          <w:szCs w:val="22"/>
        </w:rPr>
      </w:pPr>
    </w:p>
    <w:p w:rsidR="00360FA9" w:rsidRDefault="00360FA9" w:rsidP="00360FA9">
      <w:pPr>
        <w:tabs>
          <w:tab w:val="left" w:pos="284"/>
        </w:tabs>
        <w:ind w:left="426"/>
        <w:jc w:val="both"/>
        <w:rPr>
          <w:sz w:val="22"/>
          <w:szCs w:val="22"/>
          <w:lang w:val="sr-Cyrl-CS"/>
        </w:rPr>
      </w:pPr>
      <w:r>
        <w:rPr>
          <w:sz w:val="22"/>
          <w:szCs w:val="22"/>
          <w:lang w:val="sr-Cyrl-CS"/>
        </w:rPr>
        <w:t xml:space="preserve">Рок испоруке не може бити дужи од </w:t>
      </w:r>
      <w:r w:rsidR="00F867C7">
        <w:rPr>
          <w:sz w:val="22"/>
          <w:szCs w:val="22"/>
          <w:lang w:val="sr-Cyrl-CS"/>
        </w:rPr>
        <w:t>45</w:t>
      </w:r>
      <w:r>
        <w:rPr>
          <w:sz w:val="22"/>
          <w:szCs w:val="22"/>
          <w:lang w:val="sr-Cyrl-CS"/>
        </w:rPr>
        <w:t xml:space="preserve"> дана од дана закључења уговора.</w:t>
      </w:r>
    </w:p>
    <w:p w:rsidR="00360FA9" w:rsidRDefault="00360FA9" w:rsidP="00360FA9">
      <w:pPr>
        <w:tabs>
          <w:tab w:val="left" w:pos="284"/>
        </w:tabs>
        <w:ind w:left="426"/>
        <w:jc w:val="both"/>
        <w:rPr>
          <w:sz w:val="22"/>
          <w:szCs w:val="22"/>
          <w:lang w:val="sr-Cyrl-CS"/>
        </w:rPr>
      </w:pPr>
    </w:p>
    <w:p w:rsidR="00360FA9" w:rsidRDefault="00360FA9" w:rsidP="00360FA9">
      <w:pPr>
        <w:tabs>
          <w:tab w:val="left" w:pos="284"/>
        </w:tabs>
        <w:ind w:left="426"/>
        <w:jc w:val="both"/>
        <w:rPr>
          <w:sz w:val="22"/>
          <w:szCs w:val="22"/>
          <w:lang w:val="sr-Cyrl-CS"/>
        </w:rPr>
      </w:pPr>
    </w:p>
    <w:p w:rsidR="00360FA9" w:rsidRPr="002164E5" w:rsidRDefault="00360FA9" w:rsidP="00360FA9">
      <w:pPr>
        <w:jc w:val="both"/>
        <w:rPr>
          <w:iCs/>
          <w:color w:val="auto"/>
          <w:sz w:val="22"/>
          <w:szCs w:val="22"/>
          <w:lang w:val="sr-Latn-CS"/>
        </w:rPr>
      </w:pPr>
      <w:r>
        <w:rPr>
          <w:iCs/>
          <w:color w:val="auto"/>
          <w:sz w:val="22"/>
          <w:szCs w:val="22"/>
          <w:lang w:val="sr-Cyrl-CS"/>
        </w:rPr>
        <w:t xml:space="preserve">        Г</w:t>
      </w:r>
      <w:r w:rsidRPr="00DF6AB3">
        <w:rPr>
          <w:iCs/>
          <w:color w:val="auto"/>
          <w:sz w:val="22"/>
          <w:szCs w:val="22"/>
          <w:lang w:val="sr-Cyrl-CS"/>
        </w:rPr>
        <w:t xml:space="preserve">арантни рок понуђеног добра не може бити краћи од </w:t>
      </w:r>
      <w:r w:rsidR="009147A6">
        <w:rPr>
          <w:iCs/>
          <w:color w:val="auto"/>
          <w:sz w:val="22"/>
          <w:szCs w:val="22"/>
          <w:lang w:val="sr-Latn-CS"/>
        </w:rPr>
        <w:t xml:space="preserve">2 </w:t>
      </w:r>
      <w:r w:rsidR="009147A6">
        <w:rPr>
          <w:iCs/>
          <w:color w:val="auto"/>
          <w:sz w:val="22"/>
          <w:szCs w:val="22"/>
          <w:lang w:val="sr-Cyrl-CS"/>
        </w:rPr>
        <w:t>године</w:t>
      </w:r>
      <w:r w:rsidR="002164E5">
        <w:rPr>
          <w:iCs/>
          <w:color w:val="auto"/>
          <w:sz w:val="22"/>
          <w:szCs w:val="22"/>
          <w:lang w:val="sr-Latn-CS"/>
        </w:rPr>
        <w:t>.</w:t>
      </w:r>
    </w:p>
    <w:p w:rsidR="008D0E22" w:rsidRDefault="008D0E22" w:rsidP="00360FA9">
      <w:pPr>
        <w:jc w:val="both"/>
        <w:rPr>
          <w:iCs/>
          <w:color w:val="auto"/>
          <w:sz w:val="22"/>
          <w:szCs w:val="22"/>
          <w:lang w:val="sr-Cyrl-CS"/>
        </w:rPr>
      </w:pPr>
    </w:p>
    <w:p w:rsidR="008D0E22" w:rsidRPr="00DF6AB3" w:rsidRDefault="008D0E22" w:rsidP="00360FA9">
      <w:pPr>
        <w:jc w:val="both"/>
        <w:rPr>
          <w:iCs/>
          <w:color w:val="auto"/>
          <w:sz w:val="22"/>
          <w:szCs w:val="22"/>
          <w:lang w:val="sr-Cyrl-CS"/>
        </w:rPr>
      </w:pPr>
    </w:p>
    <w:p w:rsidR="00360FA9" w:rsidRPr="00DF6AB3" w:rsidRDefault="008D0E22" w:rsidP="00360FA9">
      <w:pPr>
        <w:jc w:val="both"/>
        <w:rPr>
          <w:iCs/>
          <w:color w:val="auto"/>
          <w:sz w:val="22"/>
          <w:szCs w:val="22"/>
          <w:lang w:val="sr-Cyrl-CS"/>
        </w:rPr>
      </w:pPr>
      <w:r>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w:t>
      </w:r>
      <w:r w:rsidR="007F429D">
        <w:rPr>
          <w:iCs/>
          <w:color w:val="auto"/>
          <w:sz w:val="22"/>
          <w:szCs w:val="22"/>
        </w:rPr>
        <w:t>5</w:t>
      </w:r>
      <w:r w:rsidR="00E16B24" w:rsidRPr="00ED1E12">
        <w:rPr>
          <w:iCs/>
          <w:color w:val="auto"/>
          <w:sz w:val="22"/>
          <w:szCs w:val="22"/>
          <w:lang w:val="sr-Cyrl-CS"/>
        </w:rPr>
        <w:t xml:space="preserve"> годин</w:t>
      </w:r>
      <w:r w:rsidR="007F429D">
        <w:rPr>
          <w:iCs/>
          <w:color w:val="auto"/>
          <w:sz w:val="22"/>
          <w:szCs w:val="22"/>
          <w:lang w:val="sr-Latn-CS"/>
        </w:rPr>
        <w:t>a</w:t>
      </w:r>
      <w:r w:rsidRPr="00DF6AB3">
        <w:rPr>
          <w:iCs/>
          <w:color w:val="auto"/>
          <w:sz w:val="22"/>
          <w:szCs w:val="22"/>
          <w:lang w:val="sr-Cyrl-CS"/>
        </w:rPr>
        <w:t xml:space="preserve">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360FA9" w:rsidRPr="00527B04" w:rsidRDefault="00360FA9" w:rsidP="00360FA9">
      <w:pPr>
        <w:rPr>
          <w:sz w:val="22"/>
          <w:szCs w:val="22"/>
          <w:lang w:val="sr-Cyrl-CS"/>
        </w:rPr>
      </w:pPr>
      <w:r>
        <w:rPr>
          <w:iCs/>
          <w:color w:val="auto"/>
          <w:sz w:val="22"/>
          <w:szCs w:val="22"/>
          <w:lang w:val="sr-Cyrl-CS"/>
        </w:rPr>
        <w:t xml:space="preserve">        </w:t>
      </w:r>
    </w:p>
    <w:p w:rsidR="00360FA9" w:rsidRDefault="00360FA9" w:rsidP="00360FA9">
      <w:pPr>
        <w:shd w:val="clear" w:color="auto" w:fill="FFFFFF"/>
        <w:tabs>
          <w:tab w:val="left" w:pos="284"/>
        </w:tabs>
        <w:ind w:left="426"/>
        <w:jc w:val="both"/>
        <w:rPr>
          <w:sz w:val="22"/>
          <w:szCs w:val="22"/>
        </w:rPr>
      </w:pPr>
    </w:p>
    <w:p w:rsidR="00360FA9" w:rsidRDefault="00360FA9" w:rsidP="00360FA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360FA9" w:rsidRPr="00527B04" w:rsidRDefault="00360FA9" w:rsidP="00360FA9">
      <w:pPr>
        <w:shd w:val="clear" w:color="auto" w:fill="FFFFFF"/>
        <w:tabs>
          <w:tab w:val="left" w:pos="284"/>
        </w:tabs>
        <w:ind w:left="426"/>
        <w:jc w:val="both"/>
        <w:rPr>
          <w:rFonts w:eastAsia="Times New Roman"/>
          <w:bCs/>
          <w:sz w:val="22"/>
          <w:szCs w:val="22"/>
        </w:rPr>
      </w:pPr>
    </w:p>
    <w:p w:rsidR="00360FA9" w:rsidRPr="00527B04" w:rsidRDefault="00360FA9" w:rsidP="00360FA9">
      <w:pPr>
        <w:tabs>
          <w:tab w:val="left" w:pos="284"/>
        </w:tabs>
        <w:autoSpaceDE w:val="0"/>
        <w:ind w:left="426"/>
        <w:jc w:val="both"/>
        <w:rPr>
          <w:bCs/>
          <w:sz w:val="22"/>
          <w:szCs w:val="22"/>
        </w:rPr>
      </w:pPr>
    </w:p>
    <w:p w:rsidR="00360FA9" w:rsidRPr="00527B04" w:rsidRDefault="00360FA9" w:rsidP="00360FA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360FA9" w:rsidRPr="00527B04" w:rsidRDefault="00360FA9" w:rsidP="00360FA9">
      <w:pPr>
        <w:autoSpaceDE w:val="0"/>
        <w:rPr>
          <w:rFonts w:ascii="TimesNewRoman" w:hAnsi="TimesNewRoman" w:cs="TimesNewRoman"/>
          <w:bCs/>
          <w:sz w:val="22"/>
          <w:szCs w:val="22"/>
        </w:rPr>
      </w:pPr>
    </w:p>
    <w:p w:rsidR="00360FA9" w:rsidRDefault="00360FA9" w:rsidP="00360FA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rPr>
          <w:lang w:val="sr-Cyrl-CS"/>
        </w:rPr>
      </w:pPr>
    </w:p>
    <w:p w:rsidR="00360FA9" w:rsidRPr="000B6A4F" w:rsidRDefault="00360FA9" w:rsidP="00360FA9">
      <w:pPr>
        <w:pStyle w:val="ListParagraph"/>
        <w:tabs>
          <w:tab w:val="left" w:pos="90"/>
        </w:tabs>
        <w:ind w:left="90"/>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ageBreakBefore/>
        <w:rPr>
          <w:b/>
          <w:bCs/>
          <w:iCs/>
        </w:rPr>
      </w:pPr>
      <w:r>
        <w:rPr>
          <w:b/>
          <w:bCs/>
          <w:iCs/>
        </w:rPr>
        <w:lastRenderedPageBreak/>
        <w:t xml:space="preserve">III   </w:t>
      </w:r>
      <w:r w:rsidR="003F6F1A">
        <w:rPr>
          <w:b/>
          <w:bCs/>
          <w:iCs/>
        </w:rPr>
        <w:t xml:space="preserve">   </w:t>
      </w:r>
      <w:r>
        <w:rPr>
          <w:b/>
          <w:bCs/>
          <w:iCs/>
        </w:rPr>
        <w:t>УСЛОВИ ЗА УЧЕШЋЕ У ПОСТУПКУ ЈАВНЕ НАБАВКЕ ИЗ ЧЛ.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44373D">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r w:rsidR="0044373D"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44373D" w:rsidRPr="00ED1E12" w:rsidRDefault="0044373D">
            <w:pPr>
              <w:pStyle w:val="Default"/>
              <w:ind w:left="284" w:hanging="426"/>
              <w:jc w:val="center"/>
              <w:rPr>
                <w:b/>
                <w:bCs/>
                <w:sz w:val="22"/>
                <w:szCs w:val="22"/>
                <w:lang w:val="sr-Latn-CS"/>
              </w:rPr>
            </w:pPr>
            <w:r>
              <w:rPr>
                <w:b/>
                <w:bCs/>
                <w:sz w:val="22"/>
                <w:szCs w:val="22"/>
                <w:lang w:val="sr-Cyrl-CS"/>
              </w:rPr>
              <w:t>5</w:t>
            </w:r>
            <w:r w:rsidR="00ED1E12">
              <w:rPr>
                <w:b/>
                <w:bCs/>
                <w:sz w:val="22"/>
                <w:szCs w:val="22"/>
                <w:lang w:val="sr-Latn-CS"/>
              </w:rPr>
              <w:t>.</w:t>
            </w:r>
          </w:p>
        </w:tc>
        <w:tc>
          <w:tcPr>
            <w:tcW w:w="4055" w:type="dxa"/>
            <w:tcBorders>
              <w:top w:val="single" w:sz="6" w:space="0" w:color="000000"/>
              <w:left w:val="single" w:sz="6" w:space="0" w:color="000000"/>
              <w:bottom w:val="double" w:sz="4" w:space="0" w:color="000000"/>
            </w:tcBorders>
            <w:shd w:val="clear" w:color="auto" w:fill="auto"/>
            <w:vAlign w:val="center"/>
          </w:tcPr>
          <w:p w:rsidR="0044373D" w:rsidRPr="00ED1E12" w:rsidRDefault="0044373D" w:rsidP="0044373D">
            <w:r w:rsidRPr="00ED1E12">
              <w:t>Понуђач је дужан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4373D" w:rsidRPr="00ED1E12" w:rsidRDefault="0044373D" w:rsidP="00070A80">
            <w:pPr>
              <w:autoSpaceDE w:val="0"/>
              <w:autoSpaceDN w:val="0"/>
              <w:adjustRightInd w:val="0"/>
              <w:jc w:val="both"/>
              <w:rPr>
                <w:sz w:val="22"/>
                <w:szCs w:val="22"/>
                <w:lang w:val="sr-Cyrl-CS"/>
              </w:rPr>
            </w:pP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44373D" w:rsidRPr="00ED1E12" w:rsidRDefault="0044373D" w:rsidP="0044373D">
            <w:pPr>
              <w:pStyle w:val="Default"/>
              <w:jc w:val="both"/>
              <w:rPr>
                <w:sz w:val="22"/>
                <w:szCs w:val="22"/>
                <w:lang w:val="sr-Cyrl-CS"/>
              </w:rPr>
            </w:pPr>
            <w:r w:rsidRPr="00ED1E12">
              <w:t>Важећа дозволa за обављање ветеринарске делатности и промета на велико медицинским средствима за употребу у ветерини,</w:t>
            </w:r>
            <w:r w:rsidRPr="00ED1E12">
              <w:rPr>
                <w:color w:val="auto"/>
              </w:rPr>
              <w:t xml:space="preserve"> у виду неоверене копије.</w:t>
            </w:r>
          </w:p>
        </w:tc>
      </w:tr>
    </w:tbl>
    <w:p w:rsidR="0044373D" w:rsidRDefault="0044373D">
      <w:pPr>
        <w:pStyle w:val="ListParagraph"/>
        <w:ind w:left="0" w:firstLine="630"/>
        <w:jc w:val="both"/>
        <w:rPr>
          <w:bCs/>
          <w:i/>
          <w:iCs/>
        </w:rPr>
      </w:pPr>
    </w:p>
    <w:p w:rsidR="0044373D" w:rsidRDefault="0044373D">
      <w:pPr>
        <w:pStyle w:val="ListParagraph"/>
        <w:ind w:left="0" w:firstLine="630"/>
        <w:jc w:val="both"/>
        <w:rPr>
          <w:bCs/>
          <w:i/>
          <w:iCs/>
        </w:rPr>
      </w:pPr>
    </w:p>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Закона, подизвођач мора да испуњава обавезне услове из члана 75.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r>
        <w:rPr>
          <w:bCs/>
          <w:i/>
          <w:iCs/>
        </w:rPr>
        <w:t xml:space="preserve">Уколико понуду подноси </w:t>
      </w:r>
      <w:r>
        <w:rPr>
          <w:bCs/>
          <w:i/>
          <w:iCs/>
          <w:u w:val="single"/>
        </w:rPr>
        <w:t>група понуђача</w:t>
      </w:r>
      <w:r>
        <w:rPr>
          <w:bCs/>
          <w:i/>
          <w:iCs/>
        </w:rPr>
        <w:t xml:space="preserve">, сваки понуђач из групе понуђача, мора да испуни обавезне услове из члана 75.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B14A5F" w:rsidRDefault="00B14A5F" w:rsidP="00B14A5F">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54E14">
              <w:rPr>
                <w:rFonts w:ascii="Times New Roman" w:hAnsi="Times New Roman" w:cs="Times New Roman"/>
              </w:rPr>
              <w:t>има у најмање јед</w:t>
            </w:r>
            <w:r w:rsidRPr="00254E14">
              <w:rPr>
                <w:rFonts w:ascii="Times New Roman" w:hAnsi="Times New Roman" w:cs="Times New Roman"/>
                <w:lang w:val="sr-Cyrl-CS"/>
              </w:rPr>
              <w:t>ног</w:t>
            </w:r>
            <w:r w:rsidRPr="00254E14">
              <w:rPr>
                <w:rFonts w:ascii="Times New Roman" w:hAnsi="Times New Roman" w:cs="Times New Roman"/>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54E14">
              <w:rPr>
                <w:rFonts w:ascii="Times New Roman" w:hAnsi="Times New Roman" w:cs="Times New Roman"/>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54E14">
              <w:rPr>
                <w:rFonts w:ascii="Times New Roman" w:hAnsi="Times New Roman" w:cs="Times New Roman"/>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B14A5F" w:rsidP="00707A4D">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42F68">
              <w:rPr>
                <w:sz w:val="22"/>
                <w:szCs w:val="22"/>
              </w:rPr>
              <w:t>запослен</w:t>
            </w:r>
            <w:r>
              <w:rPr>
                <w:sz w:val="22"/>
                <w:szCs w:val="22"/>
                <w:lang w:val="sr-Cyrl-CS"/>
              </w:rPr>
              <w:t xml:space="preserve">ог </w:t>
            </w:r>
            <w:r w:rsidRPr="00242F68">
              <w:rPr>
                <w:sz w:val="22"/>
                <w:szCs w:val="22"/>
              </w:rPr>
              <w:t>копиј</w:t>
            </w:r>
            <w:r>
              <w:rPr>
                <w:sz w:val="22"/>
                <w:szCs w:val="22"/>
                <w:lang w:val="sr-Cyrl-CS"/>
              </w:rPr>
              <w:t>ом</w:t>
            </w:r>
            <w:r>
              <w:rPr>
                <w:sz w:val="22"/>
                <w:szCs w:val="22"/>
              </w:rPr>
              <w:t xml:space="preserve"> уговора о раду, или адекват</w:t>
            </w:r>
            <w:r>
              <w:rPr>
                <w:sz w:val="22"/>
                <w:szCs w:val="22"/>
                <w:lang w:val="sr-Cyrl-CS"/>
              </w:rPr>
              <w:t xml:space="preserve">ног </w:t>
            </w:r>
            <w:r w:rsidRPr="00242F68">
              <w:rPr>
                <w:sz w:val="22"/>
                <w:szCs w:val="22"/>
              </w:rPr>
              <w:t>М образ</w:t>
            </w:r>
            <w:r>
              <w:rPr>
                <w:sz w:val="22"/>
                <w:szCs w:val="22"/>
              </w:rPr>
              <w:t>ц</w:t>
            </w:r>
            <w:r>
              <w:rPr>
                <w:sz w:val="22"/>
                <w:szCs w:val="22"/>
                <w:lang w:val="sr-Cyrl-CS"/>
              </w:rPr>
              <w:t>а</w:t>
            </w:r>
            <w:r w:rsidRPr="00242F68">
              <w:rPr>
                <w:sz w:val="22"/>
                <w:szCs w:val="22"/>
              </w:rPr>
              <w:t xml:space="preserve"> на основу које</w:t>
            </w:r>
            <w:r>
              <w:rPr>
                <w:sz w:val="22"/>
                <w:szCs w:val="22"/>
                <w:lang w:val="sr-Cyrl-CS"/>
              </w:rPr>
              <w:t>г</w:t>
            </w:r>
            <w:r w:rsidRPr="00242F68">
              <w:rPr>
                <w:sz w:val="22"/>
                <w:szCs w:val="22"/>
              </w:rPr>
              <w:t xml:space="preserve"> се може утврдити да је запослени пријављен код ПИО фонда, </w:t>
            </w:r>
            <w:r w:rsidRPr="006156B9">
              <w:rPr>
                <w:sz w:val="22"/>
                <w:szCs w:val="22"/>
              </w:rPr>
              <w:t>копиј</w:t>
            </w:r>
            <w:r>
              <w:rPr>
                <w:sz w:val="22"/>
                <w:szCs w:val="22"/>
                <w:lang w:val="sr-Cyrl-CS"/>
              </w:rPr>
              <w:t>ом</w:t>
            </w:r>
            <w:r w:rsidRPr="006156B9">
              <w:rPr>
                <w:sz w:val="22"/>
                <w:szCs w:val="22"/>
              </w:rPr>
              <w:t xml:space="preserve"> уговора о ангажованим лицима (уговори о делу, привременим и повреме</w:t>
            </w:r>
            <w:r>
              <w:rPr>
                <w:sz w:val="22"/>
                <w:szCs w:val="22"/>
              </w:rPr>
              <w:t>ним пословима, уговори о допунс</w:t>
            </w:r>
            <w:r>
              <w:rPr>
                <w:sz w:val="22"/>
                <w:szCs w:val="22"/>
                <w:lang w:val="sr-Cyrl-CS"/>
              </w:rPr>
              <w:t>к</w:t>
            </w:r>
            <w:r w:rsidRPr="006156B9">
              <w:rPr>
                <w:sz w:val="22"/>
                <w:szCs w:val="22"/>
              </w:rPr>
              <w:t>о</w:t>
            </w:r>
            <w:r>
              <w:rPr>
                <w:sz w:val="22"/>
                <w:szCs w:val="22"/>
                <w:lang w:val="sr-Cyrl-CS"/>
              </w:rPr>
              <w:t>м</w:t>
            </w:r>
            <w:r w:rsidRPr="006156B9">
              <w:rPr>
                <w:sz w:val="22"/>
                <w:szCs w:val="22"/>
              </w:rPr>
              <w:t xml:space="preserve"> раду</w:t>
            </w:r>
            <w: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527B04" w:rsidTr="00B14A5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double" w:sz="4" w:space="0" w:color="000000"/>
            </w:tcBorders>
            <w:shd w:val="clear" w:color="auto" w:fill="auto"/>
            <w:vAlign w:val="center"/>
          </w:tcPr>
          <w:p w:rsidR="00B14A5F" w:rsidRPr="00703E3B" w:rsidRDefault="00B14A5F" w:rsidP="00B14A5F">
            <w:pPr>
              <w:autoSpaceDE w:val="0"/>
              <w:autoSpaceDN w:val="0"/>
              <w:adjustRightInd w:val="0"/>
              <w:rPr>
                <w:bCs/>
                <w:color w:val="auto"/>
                <w:sz w:val="22"/>
                <w:szCs w:val="22"/>
                <w:lang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w:t>
            </w:r>
            <w:r>
              <w:rPr>
                <w:bCs/>
                <w:color w:val="auto"/>
                <w:sz w:val="22"/>
                <w:szCs w:val="22"/>
                <w:lang w:eastAsia="en-US"/>
              </w:rPr>
              <w:t>располаже минимум једним сервисним центром(има сопствени овлашћени сервис или уговор са овлашћенимсервисом)</w:t>
            </w:r>
            <w:r w:rsidRPr="00703E3B">
              <w:rPr>
                <w:bCs/>
                <w:color w:val="auto"/>
                <w:sz w:val="22"/>
                <w:szCs w:val="22"/>
                <w:lang w:eastAsia="en-US"/>
              </w:rPr>
              <w:t>;</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4A5F" w:rsidRPr="00C316CB" w:rsidRDefault="00B14A5F" w:rsidP="00B14A5F">
            <w:pPr>
              <w:tabs>
                <w:tab w:val="left" w:pos="1080"/>
              </w:tabs>
              <w:autoSpaceDE w:val="0"/>
              <w:autoSpaceDN w:val="0"/>
              <w:adjustRightInd w:val="0"/>
              <w:jc w:val="both"/>
              <w:rPr>
                <w:lang w:val="sr-Cyrl-CS"/>
              </w:rPr>
            </w:pPr>
            <w:r w:rsidRPr="00E75EF7">
              <w:rPr>
                <w:sz w:val="22"/>
                <w:szCs w:val="22"/>
              </w:rPr>
              <w:t>Доказује се копиј</w:t>
            </w:r>
            <w:r w:rsidRPr="00E75EF7">
              <w:rPr>
                <w:sz w:val="22"/>
                <w:szCs w:val="22"/>
                <w:lang w:val="sr-Cyrl-CS"/>
              </w:rPr>
              <w:t>ом</w:t>
            </w:r>
            <w:r w:rsidRPr="00E75EF7">
              <w:rPr>
                <w:sz w:val="22"/>
                <w:szCs w:val="22"/>
              </w:rPr>
              <w:t xml:space="preserve"> уговора или писмом о ауторизацији где је назначено да је </w:t>
            </w:r>
            <w:r w:rsidRPr="00E75EF7">
              <w:rPr>
                <w:sz w:val="22"/>
                <w:szCs w:val="22"/>
                <w:lang w:val="sr-Cyrl-CS"/>
              </w:rPr>
              <w:t xml:space="preserve">понуђач </w:t>
            </w:r>
            <w:r w:rsidRPr="00E75EF7">
              <w:rPr>
                <w:sz w:val="22"/>
                <w:szCs w:val="22"/>
              </w:rPr>
              <w:t>овлашћен за одржавање опреме коју нуди или да има уговор са овлашћеним сервисом о одржавању опреме коју нуди</w:t>
            </w:r>
            <w:r w:rsidRPr="00C316CB">
              <w:t xml:space="preserve">. </w:t>
            </w:r>
          </w:p>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p>
        </w:tc>
      </w:tr>
      <w:tr w:rsidR="00B14A5F" w:rsidTr="00B14A5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B14A5F" w:rsidRPr="00CC2A65" w:rsidRDefault="00B14A5F" w:rsidP="00707A4D">
            <w:pPr>
              <w:pStyle w:val="Default"/>
              <w:ind w:left="284" w:hanging="426"/>
              <w:jc w:val="center"/>
              <w:rPr>
                <w:b/>
                <w:bCs/>
                <w:color w:val="auto"/>
                <w:sz w:val="22"/>
                <w:szCs w:val="22"/>
                <w:lang w:val="sr-Cyrl-CS"/>
              </w:rPr>
            </w:pPr>
            <w:r>
              <w:rPr>
                <w:b/>
                <w:bCs/>
                <w:color w:val="auto"/>
                <w:sz w:val="22"/>
                <w:szCs w:val="22"/>
                <w:lang w:val="sr-Cyrl-CS"/>
              </w:rPr>
              <w:t>9.</w:t>
            </w:r>
          </w:p>
        </w:tc>
        <w:tc>
          <w:tcPr>
            <w:tcW w:w="4110" w:type="dxa"/>
            <w:tcBorders>
              <w:top w:val="double" w:sz="4" w:space="0" w:color="000000"/>
              <w:left w:val="single" w:sz="4" w:space="0" w:color="000000"/>
              <w:bottom w:val="double" w:sz="4" w:space="0" w:color="000000"/>
            </w:tcBorders>
            <w:shd w:val="clear" w:color="auto" w:fill="auto"/>
            <w:vAlign w:val="center"/>
          </w:tcPr>
          <w:p w:rsidR="00B14A5F" w:rsidRDefault="00B14A5F" w:rsidP="00ED1E12">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 xml:space="preserve">нуди добра произвођача од ког је добио овлашћење за учествовање у </w:t>
            </w:r>
            <w:r w:rsidR="0044373D">
              <w:rPr>
                <w:noProof/>
                <w:sz w:val="22"/>
                <w:szCs w:val="22"/>
              </w:rPr>
              <w:t xml:space="preserve">конкретном </w:t>
            </w:r>
            <w:r>
              <w:rPr>
                <w:noProof/>
                <w:sz w:val="22"/>
                <w:szCs w:val="22"/>
                <w:lang w:val="ru-RU"/>
              </w:rPr>
              <w:t xml:space="preserve">поступку јавне набавке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4A5F" w:rsidRPr="00E75EF7" w:rsidRDefault="00B14A5F" w:rsidP="00ED1E12">
            <w:pPr>
              <w:tabs>
                <w:tab w:val="left" w:pos="1080"/>
              </w:tabs>
              <w:autoSpaceDE w:val="0"/>
              <w:autoSpaceDN w:val="0"/>
              <w:adjustRightInd w:val="0"/>
              <w:jc w:val="both"/>
              <w:rPr>
                <w:sz w:val="22"/>
                <w:szCs w:val="22"/>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r w:rsidR="0044373D">
              <w:rPr>
                <w:sz w:val="22"/>
                <w:szCs w:val="22"/>
                <w:lang w:val="sr-Cyrl-CS"/>
              </w:rPr>
              <w:t xml:space="preserve"> </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Закона, дефинисане овом конкурсном документацијом, осим услова из члана 75. </w:t>
      </w:r>
      <w:proofErr w:type="gramStart"/>
      <w:r w:rsidR="00EF6D85" w:rsidRPr="00ED1E12">
        <w:rPr>
          <w:b/>
          <w:sz w:val="22"/>
          <w:szCs w:val="22"/>
        </w:rPr>
        <w:t>с</w:t>
      </w:r>
      <w:r w:rsidRPr="00ED1E12">
        <w:rPr>
          <w:b/>
          <w:sz w:val="22"/>
          <w:szCs w:val="22"/>
        </w:rPr>
        <w:t>тав</w:t>
      </w:r>
      <w:proofErr w:type="gramEnd"/>
      <w:r w:rsidR="00EF6D85" w:rsidRPr="00ED1E12">
        <w:rPr>
          <w:b/>
          <w:sz w:val="22"/>
          <w:szCs w:val="22"/>
        </w:rPr>
        <w:t xml:space="preserve"> 1. тачка 5</w:t>
      </w:r>
      <w:r w:rsidR="00EF6D85">
        <w:rPr>
          <w:b/>
          <w:sz w:val="22"/>
          <w:szCs w:val="22"/>
        </w:rPr>
        <w:t>. и став</w:t>
      </w:r>
      <w:r w:rsidRPr="00676F5C">
        <w:rPr>
          <w:b/>
          <w:sz w:val="22"/>
          <w:szCs w:val="22"/>
        </w:rPr>
        <w:t xml:space="preserve"> 2. 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r w:rsidRPr="00676F5C">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r w:rsidRPr="00A24680">
        <w:rPr>
          <w:sz w:val="22"/>
          <w:szCs w:val="22"/>
        </w:rPr>
        <w:t xml:space="preserve">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w:t>
      </w:r>
      <w:r w:rsidRPr="00A24680">
        <w:rPr>
          <w:sz w:val="22"/>
          <w:szCs w:val="22"/>
        </w:rPr>
        <w:lastRenderedPageBreak/>
        <w:t xml:space="preserve">,затражи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w:t>
      </w:r>
      <w:proofErr w:type="gramStart"/>
      <w:r w:rsidRPr="00A24680">
        <w:rPr>
          <w:sz w:val="22"/>
          <w:szCs w:val="22"/>
        </w:rPr>
        <w:t>став</w:t>
      </w:r>
      <w:proofErr w:type="gramEnd"/>
      <w:r w:rsidRPr="00A24680">
        <w:rPr>
          <w:sz w:val="22"/>
          <w:szCs w:val="22"/>
        </w:rPr>
        <w:t xml:space="preserve"> 1. Закона.</w:t>
      </w:r>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sz w:val="22"/>
          <w:szCs w:val="22"/>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27B04">
        <w:rPr>
          <w:bCs/>
          <w:iCs/>
          <w:sz w:val="22"/>
          <w:szCs w:val="22"/>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736E3B" w:rsidRPr="005F71CB" w:rsidRDefault="00070A80" w:rsidP="005F71CB">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Default="00676F5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Pr="00245C1C" w:rsidRDefault="00245C1C">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r>
        <w:rPr>
          <w:b/>
          <w:bCs/>
        </w:rPr>
        <w:t>О ИСПУЊАВАЊУ УСЛОВА ИЗ ЧЛ.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r w:rsidRPr="00527B04">
        <w:rPr>
          <w:sz w:val="22"/>
          <w:szCs w:val="22"/>
        </w:rPr>
        <w:t xml:space="preserve">У складу са чланом 77.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867C7" w:rsidRDefault="00CD0103" w:rsidP="00F867C7">
      <w:pPr>
        <w:spacing w:line="240" w:lineRule="auto"/>
        <w:jc w:val="both"/>
        <w:rPr>
          <w:bCs/>
          <w:sz w:val="22"/>
          <w:szCs w:val="22"/>
          <w:lang w:val="sr-Cyrl-CS"/>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E529BA">
        <w:rPr>
          <w:lang w:val="sr-Cyrl-CS"/>
        </w:rPr>
        <w:t xml:space="preserve">ултразвучног дијагностичког система </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E529BA">
        <w:rPr>
          <w:sz w:val="22"/>
          <w:szCs w:val="22"/>
          <w:lang w:val="sr-Cyrl-CS"/>
        </w:rPr>
        <w:t>2</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00CC4A49">
        <w:rPr>
          <w:sz w:val="22"/>
          <w:szCs w:val="22"/>
          <w:lang w:val="sr-Cyrl-CS" w:eastAsia="en-US"/>
        </w:rPr>
        <w:t>пословним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r>
        <w:rPr>
          <w:b/>
        </w:rPr>
        <w:t>О ИСПУЊАВАЊУ УСЛОВА ИЗ ЧЛ.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r w:rsidRPr="00527B04">
        <w:rPr>
          <w:sz w:val="22"/>
          <w:szCs w:val="22"/>
        </w:rPr>
        <w:t xml:space="preserve">У складу са чланом 77.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E529BA">
        <w:rPr>
          <w:lang w:val="sr-Cyrl-CS"/>
        </w:rPr>
        <w:t>ултразвучног дијагностичког система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E529BA">
        <w:rPr>
          <w:sz w:val="22"/>
          <w:szCs w:val="22"/>
          <w:lang w:val="sr-Cyrl-CS"/>
        </w:rPr>
        <w:t>2</w:t>
      </w:r>
      <w:r w:rsidR="00CF0811">
        <w:rPr>
          <w:sz w:val="22"/>
          <w:szCs w:val="22"/>
        </w:rPr>
        <w:t>-201</w:t>
      </w:r>
      <w:r w:rsidR="00013E7E">
        <w:rPr>
          <w:sz w:val="22"/>
          <w:szCs w:val="22"/>
        </w:rPr>
        <w:t>7,</w:t>
      </w:r>
      <w:r w:rsidRPr="00527B04">
        <w:rPr>
          <w:sz w:val="22"/>
          <w:szCs w:val="22"/>
        </w:rPr>
        <w:t xml:space="preserve">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r w:rsidRPr="00070A80">
        <w:rPr>
          <w:sz w:val="22"/>
          <w:szCs w:val="22"/>
          <w:lang w:val="sr-Cyrl-CS"/>
        </w:rPr>
        <w:t>.</w:t>
      </w:r>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E529BA" w:rsidRPr="00E529BA">
        <w:rPr>
          <w:b/>
          <w:lang w:val="sr-Cyrl-CS"/>
        </w:rPr>
        <w:t>у</w:t>
      </w:r>
      <w:r w:rsidR="00E529BA" w:rsidRPr="00E529BA">
        <w:rPr>
          <w:rFonts w:ascii="Times New Roman" w:hAnsi="Times New Roman"/>
          <w:b/>
          <w:lang w:val="sr-Cyrl-CS"/>
        </w:rPr>
        <w:t>лтразвучн</w:t>
      </w:r>
      <w:r w:rsidR="00E529BA" w:rsidRPr="00E529BA">
        <w:rPr>
          <w:b/>
          <w:lang w:val="sr-Cyrl-CS"/>
        </w:rPr>
        <w:t>ог</w:t>
      </w:r>
      <w:r w:rsidR="00E529BA" w:rsidRPr="00E529BA">
        <w:rPr>
          <w:rFonts w:ascii="Times New Roman" w:hAnsi="Times New Roman"/>
          <w:b/>
          <w:lang w:val="sr-Cyrl-CS"/>
        </w:rPr>
        <w:t xml:space="preserve"> дијагностичк</w:t>
      </w:r>
      <w:r w:rsidR="00E529BA" w:rsidRPr="00E529BA">
        <w:rPr>
          <w:b/>
          <w:lang w:val="sr-Cyrl-CS"/>
        </w:rPr>
        <w:t>ог</w:t>
      </w:r>
      <w:r w:rsidR="00E529BA" w:rsidRPr="00E529BA">
        <w:rPr>
          <w:rFonts w:ascii="Times New Roman" w:hAnsi="Times New Roman"/>
          <w:b/>
          <w:lang w:val="sr-Cyrl-CS"/>
        </w:rPr>
        <w:t xml:space="preserve"> систем</w:t>
      </w:r>
      <w:r w:rsidR="00E529BA" w:rsidRPr="00E529BA">
        <w:rPr>
          <w:b/>
          <w:lang w:val="sr-Cyrl-CS"/>
        </w:rPr>
        <w:t>а</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360FA9">
        <w:rPr>
          <w:rFonts w:ascii="Times New Roman" w:hAnsi="Times New Roman" w:cs="Times New Roman"/>
          <w:b/>
          <w:lang w:val="sr-Cyrl-CS"/>
        </w:rPr>
        <w:t>1</w:t>
      </w:r>
      <w:r w:rsidR="00E529BA">
        <w:rPr>
          <w:rFonts w:ascii="Times New Roman" w:hAnsi="Times New Roman" w:cs="Times New Roman"/>
          <w:b/>
          <w:lang w:val="sr-Cyrl-CS"/>
        </w:rPr>
        <w:t>2</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147A6">
        <w:rPr>
          <w:rFonts w:ascii="Times New Roman" w:hAnsi="Times New Roman" w:cs="Times New Roman"/>
          <w:sz w:val="22"/>
          <w:szCs w:val="22"/>
          <w:lang w:val="sr-Latn-CS"/>
        </w:rPr>
        <w:t xml:space="preserve"> 17</w:t>
      </w:r>
      <w:r w:rsidR="00FF1A2E" w:rsidRPr="007A2326">
        <w:rPr>
          <w:rFonts w:ascii="Times New Roman" w:hAnsi="Times New Roman" w:cs="Times New Roman"/>
          <w:sz w:val="22"/>
          <w:szCs w:val="22"/>
          <w:lang w:val="sr-Cyrl-CS"/>
        </w:rPr>
        <w:t>.</w:t>
      </w:r>
      <w:r w:rsidR="00245C1C">
        <w:rPr>
          <w:rFonts w:ascii="Times New Roman" w:hAnsi="Times New Roman" w:cs="Times New Roman"/>
          <w:sz w:val="22"/>
          <w:szCs w:val="22"/>
          <w:lang w:val="sr-Latn-CS"/>
        </w:rPr>
        <w:t>10</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D0103" w:rsidRPr="00070A80" w:rsidRDefault="00CD0103">
      <w:pPr>
        <w:pStyle w:val="NoSpacing"/>
        <w:jc w:val="both"/>
        <w:rPr>
          <w:rFonts w:ascii="Times New Roman" w:hAnsi="Times New Roman" w:cs="Times New Roman"/>
          <w:lang w:val="sr-Latn-CS" w:eastAsia="sr-Latn-CS"/>
        </w:rPr>
      </w:pPr>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w:t>
      </w:r>
      <w:r w:rsidRPr="00070A80">
        <w:rPr>
          <w:rFonts w:ascii="Times New Roman" w:hAnsi="Times New Roman" w:cs="Times New Roman"/>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CD0103" w:rsidRPr="00070A80" w:rsidRDefault="00CD0103">
      <w:pPr>
        <w:pStyle w:val="NoSpacing"/>
        <w:jc w:val="both"/>
        <w:rPr>
          <w:rFonts w:ascii="Times New Roman" w:hAnsi="Times New Roman" w:cs="Times New Roman"/>
          <w:b/>
          <w:i/>
        </w:rPr>
      </w:pPr>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 </w:t>
      </w:r>
    </w:p>
    <w:p w:rsidR="00CD0103" w:rsidRPr="00070A80" w:rsidRDefault="00CD0103">
      <w:pPr>
        <w:pStyle w:val="NoSpacing"/>
        <w:jc w:val="both"/>
        <w:rPr>
          <w:rFonts w:ascii="Times New Roman" w:hAnsi="Times New Roman" w:cs="Times New Roman"/>
          <w:lang w:val="sr-Latn-CS"/>
        </w:rPr>
      </w:pPr>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
    <w:p w:rsidR="00CD0103" w:rsidRPr="00070A80" w:rsidRDefault="00CD0103">
      <w:pPr>
        <w:pStyle w:val="NoSpacing"/>
        <w:jc w:val="both"/>
        <w:rPr>
          <w:rFonts w:ascii="Times New Roman" w:eastAsia="TimesNewRomanPSMT" w:hAnsi="Times New Roman" w:cs="Times New Roman"/>
          <w:bCs/>
          <w:iCs/>
        </w:rPr>
      </w:pPr>
      <w:r w:rsidRPr="00070A8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E529BA" w:rsidRPr="00E529BA">
        <w:rPr>
          <w:b/>
          <w:lang w:val="sr-Cyrl-CS"/>
        </w:rPr>
        <w:t>у</w:t>
      </w:r>
      <w:r w:rsidR="00E529BA" w:rsidRPr="00E529BA">
        <w:rPr>
          <w:rFonts w:ascii="Times New Roman" w:hAnsi="Times New Roman"/>
          <w:b/>
          <w:lang w:val="sr-Cyrl-CS"/>
        </w:rPr>
        <w:t>лтразвучн</w:t>
      </w:r>
      <w:r w:rsidR="00E529BA" w:rsidRPr="00E529BA">
        <w:rPr>
          <w:b/>
          <w:lang w:val="sr-Cyrl-CS"/>
        </w:rPr>
        <w:t>ог</w:t>
      </w:r>
      <w:r w:rsidR="00E529BA" w:rsidRPr="00E529BA">
        <w:rPr>
          <w:rFonts w:ascii="Times New Roman" w:hAnsi="Times New Roman"/>
          <w:b/>
          <w:lang w:val="sr-Cyrl-CS"/>
        </w:rPr>
        <w:t xml:space="preserve"> дијагностичк</w:t>
      </w:r>
      <w:r w:rsidR="00E529BA" w:rsidRPr="00E529BA">
        <w:rPr>
          <w:b/>
          <w:lang w:val="sr-Cyrl-CS"/>
        </w:rPr>
        <w:t>ог</w:t>
      </w:r>
      <w:r w:rsidR="00E529BA" w:rsidRPr="00E529BA">
        <w:rPr>
          <w:rFonts w:ascii="Times New Roman" w:hAnsi="Times New Roman"/>
          <w:b/>
          <w:lang w:val="sr-Cyrl-CS"/>
        </w:rPr>
        <w:t xml:space="preserve"> систем</w:t>
      </w:r>
      <w:r w:rsidR="00E529BA" w:rsidRPr="00E529BA">
        <w:rPr>
          <w:b/>
          <w:lang w:val="sr-Cyrl-CS"/>
        </w:rPr>
        <w:t>а</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E529BA">
        <w:rPr>
          <w:rFonts w:ascii="Times New Roman" w:eastAsia="TimesNewRomanPS-BoldMT" w:hAnsi="Times New Roman" w:cs="Times New Roman"/>
          <w:b/>
          <w:bCs/>
          <w:lang w:val="sr-Cyrl-CS"/>
        </w:rPr>
        <w:t>2</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E529BA" w:rsidRPr="00E529BA">
        <w:rPr>
          <w:b/>
          <w:lang w:val="sr-Cyrl-CS"/>
        </w:rPr>
        <w:t>у</w:t>
      </w:r>
      <w:r w:rsidR="00E529BA" w:rsidRPr="00E529BA">
        <w:rPr>
          <w:rFonts w:ascii="Times New Roman" w:hAnsi="Times New Roman"/>
          <w:b/>
          <w:lang w:val="sr-Cyrl-CS"/>
        </w:rPr>
        <w:t>лтразвучн</w:t>
      </w:r>
      <w:r w:rsidR="00E529BA" w:rsidRPr="00E529BA">
        <w:rPr>
          <w:b/>
          <w:lang w:val="sr-Cyrl-CS"/>
        </w:rPr>
        <w:t>ог</w:t>
      </w:r>
      <w:r w:rsidR="00E529BA" w:rsidRPr="00E529BA">
        <w:rPr>
          <w:rFonts w:ascii="Times New Roman" w:hAnsi="Times New Roman"/>
          <w:b/>
          <w:lang w:val="sr-Cyrl-CS"/>
        </w:rPr>
        <w:t xml:space="preserve"> дијагностичк</w:t>
      </w:r>
      <w:r w:rsidR="00E529BA" w:rsidRPr="00E529BA">
        <w:rPr>
          <w:b/>
          <w:lang w:val="sr-Cyrl-CS"/>
        </w:rPr>
        <w:t>ог</w:t>
      </w:r>
      <w:r w:rsidR="00E529BA" w:rsidRPr="00E529BA">
        <w:rPr>
          <w:rFonts w:ascii="Times New Roman" w:hAnsi="Times New Roman"/>
          <w:b/>
          <w:lang w:val="sr-Cyrl-CS"/>
        </w:rPr>
        <w:t xml:space="preserve"> систем</w:t>
      </w:r>
      <w:r w:rsidR="00E529BA" w:rsidRPr="00E529BA">
        <w:rPr>
          <w:b/>
          <w:lang w:val="sr-Cyrl-CS"/>
        </w:rPr>
        <w:t>а</w:t>
      </w:r>
      <w:r w:rsidR="00F867C7">
        <w:rPr>
          <w:rFonts w:ascii="Times New Roman" w:hAnsi="Times New Roman" w:cs="Times New Roman"/>
          <w:b/>
          <w:lang w:val="sr-Cyrl-CS"/>
        </w:rPr>
        <w:t>,</w:t>
      </w:r>
      <w:r w:rsidR="00F867C7"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E529BA">
        <w:rPr>
          <w:rFonts w:ascii="Times New Roman" w:eastAsia="TimesNewRomanPS-BoldMT" w:hAnsi="Times New Roman" w:cs="Times New Roman"/>
          <w:b/>
          <w:bCs/>
          <w:lang w:val="sr-Cyrl-CS"/>
        </w:rPr>
        <w:t>2</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E529BA" w:rsidRPr="00E529BA">
        <w:rPr>
          <w:b/>
          <w:lang w:val="sr-Cyrl-CS"/>
        </w:rPr>
        <w:t>у</w:t>
      </w:r>
      <w:r w:rsidR="00E529BA" w:rsidRPr="00E529BA">
        <w:rPr>
          <w:rFonts w:ascii="Times New Roman" w:hAnsi="Times New Roman"/>
          <w:b/>
          <w:lang w:val="sr-Cyrl-CS"/>
        </w:rPr>
        <w:t>лтразвучн</w:t>
      </w:r>
      <w:r w:rsidR="00E529BA" w:rsidRPr="00E529BA">
        <w:rPr>
          <w:b/>
          <w:lang w:val="sr-Cyrl-CS"/>
        </w:rPr>
        <w:t>ог</w:t>
      </w:r>
      <w:r w:rsidR="00E529BA" w:rsidRPr="00E529BA">
        <w:rPr>
          <w:rFonts w:ascii="Times New Roman" w:hAnsi="Times New Roman"/>
          <w:b/>
          <w:lang w:val="sr-Cyrl-CS"/>
        </w:rPr>
        <w:t xml:space="preserve"> дијагностичк</w:t>
      </w:r>
      <w:r w:rsidR="00E529BA" w:rsidRPr="00E529BA">
        <w:rPr>
          <w:b/>
          <w:lang w:val="sr-Cyrl-CS"/>
        </w:rPr>
        <w:t>ог</w:t>
      </w:r>
      <w:r w:rsidR="00E529BA" w:rsidRPr="00E529BA">
        <w:rPr>
          <w:rFonts w:ascii="Times New Roman" w:hAnsi="Times New Roman"/>
          <w:b/>
          <w:lang w:val="sr-Cyrl-CS"/>
        </w:rPr>
        <w:t xml:space="preserve"> систем</w:t>
      </w:r>
      <w:r w:rsidR="00E529BA" w:rsidRPr="00E529BA">
        <w:rPr>
          <w:b/>
          <w:lang w:val="sr-Cyrl-CS"/>
        </w:rPr>
        <w:t>а</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E529BA">
        <w:rPr>
          <w:rFonts w:ascii="Times New Roman" w:eastAsia="TimesNewRomanPS-BoldMT" w:hAnsi="Times New Roman" w:cs="Times New Roman"/>
          <w:b/>
          <w:bCs/>
          <w:lang w:val="sr-Cyrl-CS"/>
        </w:rPr>
        <w:t>2</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E529BA" w:rsidRPr="00E529BA">
        <w:rPr>
          <w:b/>
          <w:lang w:val="sr-Cyrl-CS"/>
        </w:rPr>
        <w:t>у</w:t>
      </w:r>
      <w:r w:rsidR="00E529BA" w:rsidRPr="00E529BA">
        <w:rPr>
          <w:rFonts w:ascii="Times New Roman" w:hAnsi="Times New Roman"/>
          <w:b/>
          <w:lang w:val="sr-Cyrl-CS"/>
        </w:rPr>
        <w:t>лтразвучн</w:t>
      </w:r>
      <w:r w:rsidR="00E529BA" w:rsidRPr="00E529BA">
        <w:rPr>
          <w:b/>
          <w:lang w:val="sr-Cyrl-CS"/>
        </w:rPr>
        <w:t>ог</w:t>
      </w:r>
      <w:r w:rsidR="00E529BA" w:rsidRPr="00E529BA">
        <w:rPr>
          <w:rFonts w:ascii="Times New Roman" w:hAnsi="Times New Roman"/>
          <w:b/>
          <w:lang w:val="sr-Cyrl-CS"/>
        </w:rPr>
        <w:t xml:space="preserve"> дијагностичк</w:t>
      </w:r>
      <w:r w:rsidR="00E529BA" w:rsidRPr="00E529BA">
        <w:rPr>
          <w:b/>
          <w:lang w:val="sr-Cyrl-CS"/>
        </w:rPr>
        <w:t>ог</w:t>
      </w:r>
      <w:r w:rsidR="00E529BA" w:rsidRPr="00E529BA">
        <w:rPr>
          <w:rFonts w:ascii="Times New Roman" w:hAnsi="Times New Roman"/>
          <w:b/>
          <w:lang w:val="sr-Cyrl-CS"/>
        </w:rPr>
        <w:t xml:space="preserve"> систем</w:t>
      </w:r>
      <w:r w:rsidR="00E529BA" w:rsidRPr="00E529BA">
        <w:rPr>
          <w:b/>
          <w:lang w:val="sr-Cyrl-CS"/>
        </w:rPr>
        <w:t>а</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E529BA">
        <w:rPr>
          <w:rFonts w:ascii="Times New Roman" w:eastAsia="TimesNewRomanPS-BoldMT" w:hAnsi="Times New Roman" w:cs="Times New Roman"/>
          <w:b/>
          <w:bCs/>
          <w:lang w:val="sr-Cyrl-CS"/>
        </w:rPr>
        <w:t>2</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0103" w:rsidRPr="00070A80" w:rsidRDefault="00CD0103">
      <w:pPr>
        <w:pStyle w:val="NoSpacing"/>
        <w:jc w:val="both"/>
        <w:rPr>
          <w:rFonts w:ascii="Times New Roman" w:hAnsi="Times New Roman" w:cs="Times New Roman"/>
          <w:b/>
          <w:bCs/>
          <w:i/>
          <w:iCs/>
          <w:lang w:val="sr-Cyrl-CS"/>
        </w:rPr>
      </w:pPr>
      <w:r w:rsidRPr="00070A80">
        <w:rPr>
          <w:rFonts w:ascii="Times New Roman" w:hAnsi="Times New Roman" w:cs="Times New Roman"/>
        </w:rPr>
        <w:t>По истеку рока за подношење понуда понуђач не може да повуче нити да мења своју понуду.</w:t>
      </w:r>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r w:rsidRPr="00070A80">
        <w:rPr>
          <w:bCs/>
          <w:iCs/>
          <w:sz w:val="22"/>
          <w:szCs w:val="22"/>
        </w:rPr>
        <w:t>Понуђач може да поднесе само једну понуду.</w:t>
      </w:r>
      <w:r w:rsidRPr="00070A80">
        <w:rPr>
          <w:i/>
          <w:iCs/>
          <w:sz w:val="22"/>
          <w:szCs w:val="22"/>
        </w:rPr>
        <w:t xml:space="preserve"> </w:t>
      </w:r>
    </w:p>
    <w:p w:rsidR="00CD0103" w:rsidRPr="00070A80" w:rsidRDefault="00CD0103">
      <w:pPr>
        <w:jc w:val="both"/>
        <w:rPr>
          <w:iCs/>
          <w:sz w:val="22"/>
          <w:szCs w:val="22"/>
        </w:rPr>
      </w:pPr>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0103" w:rsidRPr="00070A80" w:rsidRDefault="00CD0103">
      <w:pPr>
        <w:jc w:val="both"/>
        <w:rPr>
          <w:iCs/>
          <w:color w:val="FF0000"/>
          <w:sz w:val="22"/>
          <w:szCs w:val="22"/>
          <w:lang w:val="sr-Cyrl-CS"/>
        </w:rPr>
      </w:pPr>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r w:rsidRPr="00070A80">
        <w:rPr>
          <w:iCs/>
          <w:sz w:val="22"/>
          <w:szCs w:val="22"/>
        </w:rPr>
        <w:t>Понуђач у Обрасцу понуде</w:t>
      </w:r>
      <w:r w:rsidRPr="00070A80">
        <w:rPr>
          <w:i/>
          <w:iCs/>
          <w:sz w:val="22"/>
          <w:szCs w:val="22"/>
        </w:rPr>
        <w:t xml:space="preserve"> </w:t>
      </w:r>
      <w:r w:rsidRPr="00070A80">
        <w:rPr>
          <w:iCs/>
          <w:sz w:val="22"/>
          <w:szCs w:val="22"/>
        </w:rPr>
        <w:t xml:space="preserve">наводи назив и седиште подизвођача, уколико ће делимично извршење набавке поверити подизвођачу. </w:t>
      </w:r>
    </w:p>
    <w:p w:rsidR="00CD0103" w:rsidRPr="00070A80" w:rsidRDefault="00CD0103">
      <w:pPr>
        <w:jc w:val="both"/>
        <w:rPr>
          <w:rFonts w:eastAsia="TimesNewRomanPSMT"/>
          <w:bCs/>
          <w:sz w:val="22"/>
          <w:szCs w:val="22"/>
        </w:rPr>
      </w:pPr>
      <w:r w:rsidRPr="00070A80">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A80">
        <w:rPr>
          <w:rFonts w:eastAsia="TimesNewRomanPSMT"/>
          <w:bCs/>
          <w:sz w:val="22"/>
          <w:szCs w:val="22"/>
        </w:rPr>
        <w:t xml:space="preserve"> </w:t>
      </w:r>
    </w:p>
    <w:p w:rsidR="00CD0103" w:rsidRPr="00070A80" w:rsidRDefault="00CD0103">
      <w:pPr>
        <w:jc w:val="both"/>
        <w:rPr>
          <w:iCs/>
          <w:sz w:val="22"/>
          <w:szCs w:val="22"/>
        </w:rPr>
      </w:pPr>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
    <w:p w:rsidR="00CD0103" w:rsidRPr="00070A80" w:rsidRDefault="00CD0103">
      <w:pPr>
        <w:jc w:val="both"/>
        <w:rPr>
          <w:iCs/>
          <w:sz w:val="22"/>
          <w:szCs w:val="22"/>
        </w:rPr>
      </w:pPr>
      <w:r w:rsidRPr="00070A80">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0103" w:rsidRPr="00070A80" w:rsidRDefault="00CD0103">
      <w:pPr>
        <w:jc w:val="both"/>
        <w:rPr>
          <w:color w:val="FF0000"/>
          <w:sz w:val="22"/>
          <w:szCs w:val="22"/>
          <w:lang w:val="sr-Cyrl-CS"/>
        </w:rPr>
      </w:pPr>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r w:rsidRPr="00070A80">
        <w:rPr>
          <w:sz w:val="22"/>
          <w:szCs w:val="22"/>
        </w:rPr>
        <w:t>Понуду може поднети група понуђача.</w:t>
      </w:r>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
    <w:p w:rsidR="00070A80" w:rsidRPr="00070A80" w:rsidRDefault="00070A80" w:rsidP="00070A80">
      <w:pPr>
        <w:jc w:val="both"/>
        <w:rPr>
          <w:sz w:val="22"/>
          <w:szCs w:val="22"/>
        </w:rPr>
      </w:pPr>
      <w:r w:rsidRPr="00070A80">
        <w:rPr>
          <w:sz w:val="22"/>
          <w:szCs w:val="22"/>
        </w:rPr>
        <w:t xml:space="preserve">Понуђачи из групе понуђача одговарају неограничено солидарно према наручиоцу. </w:t>
      </w:r>
    </w:p>
    <w:p w:rsidR="00070A80" w:rsidRPr="00070A80" w:rsidRDefault="00070A80" w:rsidP="00070A80">
      <w:pPr>
        <w:jc w:val="both"/>
        <w:rPr>
          <w:sz w:val="22"/>
          <w:szCs w:val="22"/>
        </w:rPr>
      </w:pPr>
      <w:r w:rsidRPr="00070A80">
        <w:rPr>
          <w:sz w:val="22"/>
          <w:szCs w:val="22"/>
        </w:rPr>
        <w:t>Задруга може поднети понуду самостално, у своје име, а за рачун задругара или заједничку понуду у име задругара.</w:t>
      </w:r>
    </w:p>
    <w:p w:rsidR="00070A80" w:rsidRPr="00070A80" w:rsidRDefault="00070A80" w:rsidP="00070A80">
      <w:pPr>
        <w:jc w:val="both"/>
        <w:rPr>
          <w:sz w:val="22"/>
          <w:szCs w:val="22"/>
        </w:rPr>
      </w:pPr>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70A80" w:rsidRPr="00070A80" w:rsidRDefault="00070A80" w:rsidP="00070A80">
      <w:pPr>
        <w:jc w:val="both"/>
        <w:rPr>
          <w:sz w:val="22"/>
          <w:szCs w:val="22"/>
          <w:lang w:val="sr-Cyrl-CS"/>
        </w:rPr>
      </w:pPr>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r w:rsidRPr="00070A80">
        <w:rPr>
          <w:rFonts w:eastAsia="TimesNewRomanPSMT"/>
          <w:bCs/>
          <w:iCs/>
          <w:sz w:val="22"/>
          <w:szCs w:val="22"/>
        </w:rPr>
        <w:t>Подаци о пореским обавезама се могу добити у Пореској управи, Министарства финансија.</w:t>
      </w:r>
    </w:p>
    <w:p w:rsidR="00CD0103" w:rsidRPr="00070A80" w:rsidRDefault="00CD0103">
      <w:pPr>
        <w:jc w:val="both"/>
        <w:rPr>
          <w:rFonts w:eastAsia="TimesNewRomanPSMT"/>
          <w:bCs/>
          <w:iCs/>
          <w:sz w:val="22"/>
          <w:szCs w:val="22"/>
        </w:rPr>
      </w:pPr>
      <w:r w:rsidRPr="00070A80">
        <w:rPr>
          <w:rFonts w:eastAsia="TimesNewRomanPSMT"/>
          <w:bCs/>
          <w:iCs/>
          <w:sz w:val="22"/>
          <w:szCs w:val="22"/>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CD0103" w:rsidRPr="00070A80" w:rsidRDefault="00CD0103">
      <w:pPr>
        <w:jc w:val="both"/>
        <w:rPr>
          <w:color w:val="FF0000"/>
          <w:sz w:val="22"/>
          <w:szCs w:val="22"/>
        </w:rPr>
      </w:pPr>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rPr>
        <w:t>Предметна набавка не садржи поверљиве информације које наручилац ставља на располагање.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 Наручилац је дужан да у року од три дана од дана пријема захтева, одговор објави на Порталу јавних набавки и на својој интернет страници. 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r w:rsidRPr="00070A80">
        <w:rPr>
          <w:rFonts w:ascii="Times New Roman"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У случају разлике између јединичне и укупне цене, меродавна је јединична цена.</w:t>
      </w:r>
    </w:p>
    <w:p w:rsidR="00CD0103" w:rsidRPr="00070A80" w:rsidRDefault="00CD0103">
      <w:pPr>
        <w:pStyle w:val="NoSpacing"/>
        <w:jc w:val="both"/>
        <w:rPr>
          <w:color w:val="FF0000"/>
          <w:lang w:val="sr-Cyrl-CS"/>
        </w:rPr>
      </w:pPr>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744E96" w:rsidRDefault="00744E96" w:rsidP="00744E96">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744E96" w:rsidRDefault="00744E96" w:rsidP="00744E96">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744E96" w:rsidRPr="00311A99" w:rsidRDefault="00744E96" w:rsidP="00744E96">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744E96" w:rsidRDefault="00744E96" w:rsidP="00744E96">
      <w:pPr>
        <w:pStyle w:val="CM7"/>
        <w:spacing w:line="240" w:lineRule="auto"/>
        <w:jc w:val="both"/>
        <w:rPr>
          <w:rFonts w:ascii="Times New Roman" w:hAnsi="Times New Roman" w:cs="Times New Roman"/>
          <w:sz w:val="22"/>
          <w:szCs w:val="22"/>
          <w:lang w:val="sr-Cyrl-CS"/>
        </w:rPr>
      </w:pPr>
    </w:p>
    <w:p w:rsidR="00744E96" w:rsidRDefault="00744E96" w:rsidP="00744E96">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744E96" w:rsidRDefault="00744E96" w:rsidP="00744E96">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744E96" w:rsidRDefault="00744E96" w:rsidP="00744E96">
      <w:pPr>
        <w:jc w:val="both"/>
        <w:rPr>
          <w:color w:val="auto"/>
          <w:shd w:val="clear" w:color="auto" w:fill="FFFF00"/>
          <w:lang w:val="sr-Cyrl-CS"/>
        </w:rPr>
      </w:pPr>
      <w:r w:rsidRPr="00070A80">
        <w:rPr>
          <w:b/>
          <w:bCs/>
          <w:sz w:val="22"/>
          <w:szCs w:val="22"/>
        </w:rPr>
        <w:t>1</w:t>
      </w:r>
      <w:r>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Pr>
          <w:b/>
          <w:bCs/>
        </w:rPr>
        <w:t xml:space="preserve">ПОНУДА СА </w:t>
      </w:r>
      <w:r>
        <w:rPr>
          <w:b/>
          <w:bCs/>
          <w:color w:val="auto"/>
        </w:rPr>
        <w:t xml:space="preserve">ИСТОМ ПОНУЂЕНОМ ЦЕНОМ </w:t>
      </w:r>
    </w:p>
    <w:p w:rsidR="00744E96" w:rsidRDefault="00744E96" w:rsidP="00744E96">
      <w:pPr>
        <w:jc w:val="both"/>
        <w:rPr>
          <w:color w:val="auto"/>
          <w:shd w:val="clear" w:color="auto" w:fill="FFFF00"/>
          <w:lang w:val="sr-Cyrl-CS"/>
        </w:rPr>
      </w:pPr>
    </w:p>
    <w:p w:rsidR="00744E96" w:rsidRDefault="00744E96" w:rsidP="00744E96">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744E96" w:rsidRPr="00070A80" w:rsidRDefault="00744E96" w:rsidP="00744E96">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BC3D29" w:rsidRPr="00501E9D" w:rsidRDefault="00BC3D29" w:rsidP="00BC3D29">
      <w:pPr>
        <w:pStyle w:val="Default"/>
        <w:rPr>
          <w:sz w:val="22"/>
          <w:szCs w:val="22"/>
          <w:lang w:val="sr-Cyrl-CS"/>
        </w:rPr>
      </w:pPr>
    </w:p>
    <w:p w:rsidR="00CD0103" w:rsidRPr="00070A80" w:rsidRDefault="00CD0103" w:rsidP="00BC3D29">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EF278F" w:rsidRPr="00501E9D" w:rsidRDefault="00EF278F" w:rsidP="00EF278F">
      <w:pPr>
        <w:jc w:val="both"/>
        <w:rPr>
          <w:sz w:val="22"/>
          <w:szCs w:val="22"/>
        </w:rPr>
      </w:pPr>
      <w:r w:rsidRPr="00501E9D">
        <w:rPr>
          <w:sz w:val="22"/>
          <w:szCs w:val="22"/>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F278F" w:rsidRPr="00501E9D" w:rsidRDefault="00EF278F" w:rsidP="00EF278F">
      <w:pPr>
        <w:jc w:val="both"/>
        <w:rPr>
          <w:sz w:val="22"/>
          <w:szCs w:val="22"/>
        </w:rPr>
      </w:pPr>
      <w:r w:rsidRPr="00501E9D">
        <w:rPr>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r w:rsidRPr="00501E9D">
        <w:rPr>
          <w:rFonts w:ascii="Times New Roman" w:eastAsia="TimesNewRomanPSMT" w:hAnsi="Times New Roman" w:cs="Times New Roman"/>
          <w:bCs/>
        </w:rPr>
        <w:t>Поступак заштите права понуђача регулисан је одредбама чл. 138 – 167. Закона.</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
    <w:p w:rsidR="00EF278F" w:rsidRDefault="00EF278F" w:rsidP="00EF278F">
      <w:pPr>
        <w:rPr>
          <w:sz w:val="22"/>
          <w:szCs w:val="22"/>
          <w:lang w:val="sr-Cyrl-CS"/>
        </w:rPr>
      </w:pPr>
      <w:r w:rsidRPr="00501E9D">
        <w:rPr>
          <w:sz w:val="22"/>
          <w:szCs w:val="22"/>
        </w:rPr>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932447">
        <w:rPr>
          <w:lang w:val="sr-Cyrl-CS" w:eastAsia="en-US"/>
        </w:rPr>
        <w:t xml:space="preserve">набавци </w:t>
      </w:r>
      <w:r w:rsidR="00CC4A49">
        <w:rPr>
          <w:lang w:val="sr-Cyrl-CS"/>
        </w:rPr>
        <w:t>ултразвучног дијагностичког система</w:t>
      </w:r>
      <w:r w:rsidR="00932447">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FA0DDF">
        <w:rPr>
          <w:lang w:val="sr-Cyrl-CS" w:eastAsia="en-US"/>
        </w:rPr>
        <w:t>1</w:t>
      </w:r>
      <w:r w:rsidR="00CC4A49">
        <w:rPr>
          <w:lang w:val="sr-Cyrl-CS" w:eastAsia="en-US"/>
        </w:rPr>
        <w:t>2</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r>
        <w:rPr>
          <w:b/>
          <w:lang w:eastAsia="en-US"/>
        </w:rPr>
        <w:t>П О Н У Д У   број ____________ од ______________ 201</w:t>
      </w:r>
      <w:r w:rsidR="00013E7E">
        <w:rPr>
          <w:b/>
          <w:lang w:eastAsia="en-US"/>
        </w:rPr>
        <w:t>7</w:t>
      </w:r>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рок испоруке:_________________ дан</w:t>
      </w:r>
      <w:bookmarkStart w:id="0" w:name="_GoBack"/>
      <w:bookmarkEnd w:id="0"/>
      <w:r>
        <w:rPr>
          <w:b/>
          <w:color w:val="auto"/>
          <w:sz w:val="24"/>
          <w:szCs w:val="24"/>
        </w:rPr>
        <w:t>а (не дуж</w:t>
      </w:r>
      <w:r w:rsidR="00FA0DDF">
        <w:rPr>
          <w:b/>
          <w:color w:val="auto"/>
          <w:sz w:val="24"/>
          <w:szCs w:val="24"/>
          <w:lang w:val="sr-Cyrl-CS"/>
        </w:rPr>
        <w:t>и</w:t>
      </w:r>
      <w:r>
        <w:rPr>
          <w:b/>
          <w:color w:val="auto"/>
          <w:sz w:val="24"/>
          <w:szCs w:val="24"/>
        </w:rPr>
        <w:t xml:space="preserve"> од </w:t>
      </w:r>
      <w:r w:rsidR="00932447">
        <w:rPr>
          <w:b/>
          <w:color w:val="auto"/>
          <w:sz w:val="24"/>
          <w:szCs w:val="24"/>
          <w:lang w:val="sr-Cyrl-CS"/>
        </w:rPr>
        <w:t>45</w:t>
      </w:r>
      <w:r w:rsidR="009808EF">
        <w:rPr>
          <w:b/>
          <w:color w:val="auto"/>
          <w:sz w:val="24"/>
          <w:szCs w:val="24"/>
        </w:rPr>
        <w:t xml:space="preserve"> </w:t>
      </w:r>
      <w:r>
        <w:rPr>
          <w:b/>
          <w:color w:val="auto"/>
          <w:sz w:val="24"/>
          <w:szCs w:val="24"/>
        </w:rPr>
        <w:t>дана</w:t>
      </w:r>
      <w:r w:rsidR="00FA0DDF">
        <w:rPr>
          <w:b/>
          <w:color w:val="auto"/>
          <w:sz w:val="24"/>
          <w:szCs w:val="24"/>
          <w:lang w:val="sr-Cyrl-CS"/>
        </w:rPr>
        <w:t xml:space="preserve"> 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D35D2B" w:rsidRPr="00ED1E12">
        <w:rPr>
          <w:b/>
          <w:color w:val="auto"/>
          <w:sz w:val="24"/>
          <w:szCs w:val="24"/>
          <w:lang w:val="sr-Cyrl-CS"/>
        </w:rPr>
        <w:t>2 године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rsidP="00932447">
      <w:pPr>
        <w:spacing w:line="240" w:lineRule="auto"/>
        <w:rPr>
          <w:b/>
          <w:bCs/>
          <w:sz w:val="28"/>
          <w:szCs w:val="28"/>
          <w:lang w:val="sr-Cyrl-CS"/>
        </w:rPr>
      </w:pPr>
    </w:p>
    <w:p w:rsidR="00932447" w:rsidRDefault="00932447" w:rsidP="00932447">
      <w:pPr>
        <w:spacing w:line="240" w:lineRule="auto"/>
        <w:rPr>
          <w:b/>
          <w:bCs/>
          <w:sz w:val="28"/>
          <w:szCs w:val="28"/>
          <w:lang w:val="sr-Cyrl-CS"/>
        </w:rPr>
      </w:pPr>
    </w:p>
    <w:p w:rsidR="00B32237" w:rsidRDefault="00CD0103" w:rsidP="004617F2">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8D0E22" w:rsidRPr="0073461E" w:rsidRDefault="008D0E22" w:rsidP="004617F2">
      <w:pPr>
        <w:spacing w:line="240" w:lineRule="auto"/>
        <w:jc w:val="center"/>
        <w:rPr>
          <w:b/>
          <w:bCs/>
          <w:sz w:val="28"/>
          <w:szCs w:val="28"/>
          <w:lang w:val="sr-Cyrl-CS"/>
        </w:rPr>
      </w:pPr>
    </w:p>
    <w:tbl>
      <w:tblPr>
        <w:tblW w:w="14215" w:type="dxa"/>
        <w:tblInd w:w="-137" w:type="dxa"/>
        <w:tblLayout w:type="fixed"/>
        <w:tblCellMar>
          <w:left w:w="0" w:type="dxa"/>
          <w:right w:w="0" w:type="dxa"/>
        </w:tblCellMar>
        <w:tblLook w:val="0000"/>
      </w:tblPr>
      <w:tblGrid>
        <w:gridCol w:w="4238"/>
        <w:gridCol w:w="582"/>
        <w:gridCol w:w="425"/>
        <w:gridCol w:w="13"/>
        <w:gridCol w:w="2255"/>
        <w:gridCol w:w="2413"/>
        <w:gridCol w:w="25"/>
        <w:gridCol w:w="836"/>
        <w:gridCol w:w="3428"/>
      </w:tblGrid>
      <w:tr w:rsidR="00FA0DDF" w:rsidTr="0062170E">
        <w:trPr>
          <w:gridAfter w:val="1"/>
          <w:wAfter w:w="3428" w:type="dxa"/>
          <w:trHeight w:val="144"/>
        </w:trPr>
        <w:tc>
          <w:tcPr>
            <w:tcW w:w="4238" w:type="dxa"/>
            <w:tcBorders>
              <w:top w:val="single" w:sz="4" w:space="0" w:color="000000"/>
              <w:left w:val="single" w:sz="4" w:space="0" w:color="000000"/>
              <w:bottom w:val="single" w:sz="4" w:space="0" w:color="000000"/>
            </w:tcBorders>
            <w:shd w:val="clear" w:color="auto" w:fill="auto"/>
            <w:vAlign w:val="center"/>
          </w:tcPr>
          <w:p w:rsidR="00FA0DDF" w:rsidRPr="0062170E" w:rsidRDefault="00FA0DDF" w:rsidP="00A63A5D">
            <w:pPr>
              <w:pStyle w:val="NoSpacing"/>
              <w:jc w:val="center"/>
              <w:rPr>
                <w:rFonts w:ascii="Times New Roman" w:hAnsi="Times New Roman" w:cs="Times New Roman"/>
                <w:b/>
                <w:lang w:val="sr-Cyrl-CS"/>
              </w:rPr>
            </w:pPr>
            <w:r w:rsidRPr="0062170E">
              <w:rPr>
                <w:rFonts w:ascii="Times New Roman" w:hAnsi="Times New Roman" w:cs="Times New Roman"/>
                <w:b/>
              </w:rPr>
              <w:t xml:space="preserve">Назив </w:t>
            </w:r>
          </w:p>
        </w:tc>
        <w:tc>
          <w:tcPr>
            <w:tcW w:w="582"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425" w:type="dxa"/>
            <w:tcBorders>
              <w:top w:val="single" w:sz="4" w:space="0" w:color="000000"/>
              <w:left w:val="single" w:sz="4" w:space="0" w:color="000000"/>
              <w:bottom w:val="single" w:sz="4" w:space="0" w:color="000000"/>
            </w:tcBorders>
            <w:shd w:val="clear" w:color="auto" w:fill="auto"/>
            <w:vAlign w:val="center"/>
          </w:tcPr>
          <w:p w:rsidR="00FA0DDF" w:rsidRPr="0062170E" w:rsidRDefault="00FA0DDF" w:rsidP="00A63A5D">
            <w:pPr>
              <w:pStyle w:val="NoSpacing"/>
              <w:jc w:val="center"/>
              <w:rPr>
                <w:rFonts w:ascii="Times New Roman" w:hAnsi="Times New Roman" w:cs="Times New Roman"/>
                <w:b/>
                <w:lang w:val="ru-RU"/>
              </w:rPr>
            </w:pPr>
            <w:r w:rsidRPr="0062170E">
              <w:rPr>
                <w:rFonts w:ascii="Times New Roman" w:hAnsi="Times New Roman" w:cs="Times New Roman"/>
                <w:b/>
                <w:lang w:val="sr-Cyrl-CS"/>
              </w:rPr>
              <w:t>Кол</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FA0DDF" w:rsidRDefault="00FA0DDF" w:rsidP="00A63A5D">
            <w:pPr>
              <w:pStyle w:val="NoSpacing"/>
              <w:jc w:val="center"/>
              <w:rPr>
                <w:b/>
              </w:rPr>
            </w:pPr>
            <w:r>
              <w:rPr>
                <w:rFonts w:ascii="Times New Roman" w:hAnsi="Times New Roman" w:cs="Times New Roman"/>
                <w:lang w:val="sr-Cyrl-CS"/>
              </w:rPr>
              <w:t>без ПДВ-а</w:t>
            </w:r>
          </w:p>
        </w:tc>
        <w:tc>
          <w:tcPr>
            <w:tcW w:w="2413"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 xml:space="preserve">Цена по </w:t>
            </w:r>
            <w:r>
              <w:rPr>
                <w:rFonts w:ascii="Times New Roman" w:hAnsi="Times New Roman" w:cs="Times New Roman"/>
                <w:b/>
                <w:lang w:val="sr-Cyrl-CS"/>
              </w:rPr>
              <w:br/>
              <w:t>јединици</w:t>
            </w:r>
          </w:p>
          <w:p w:rsidR="00FA0DDF" w:rsidRDefault="00FA0DDF" w:rsidP="00A63A5D">
            <w:pPr>
              <w:pStyle w:val="NoSpacing"/>
              <w:ind w:left="-455" w:firstLine="142"/>
              <w:jc w:val="center"/>
            </w:pPr>
            <w:r>
              <w:rPr>
                <w:rFonts w:ascii="Times New Roman" w:hAnsi="Times New Roman" w:cs="Times New Roman"/>
                <w:lang w:val="sr-Cyrl-CS"/>
              </w:rPr>
              <w:t xml:space="preserve">     са ПДВ-ом</w:t>
            </w:r>
          </w:p>
        </w:tc>
        <w:tc>
          <w:tcPr>
            <w:tcW w:w="861" w:type="dxa"/>
            <w:gridSpan w:val="2"/>
            <w:tcBorders>
              <w:left w:val="single" w:sz="4" w:space="0" w:color="000000"/>
            </w:tcBorders>
            <w:shd w:val="clear" w:color="auto" w:fill="auto"/>
          </w:tcPr>
          <w:p w:rsidR="00FA0DDF" w:rsidRDefault="00FA0DDF" w:rsidP="00A63A5D">
            <w:pPr>
              <w:snapToGrid w:val="0"/>
            </w:pPr>
          </w:p>
        </w:tc>
      </w:tr>
      <w:tr w:rsidR="00FA0DDF" w:rsidRPr="00890525" w:rsidTr="008D0E22">
        <w:trPr>
          <w:gridAfter w:val="2"/>
          <w:wAfter w:w="4264" w:type="dxa"/>
          <w:trHeight w:val="1125"/>
        </w:trPr>
        <w:tc>
          <w:tcPr>
            <w:tcW w:w="4238" w:type="dxa"/>
            <w:tcBorders>
              <w:top w:val="single" w:sz="4" w:space="0" w:color="000000"/>
              <w:left w:val="single" w:sz="4" w:space="0" w:color="000000"/>
              <w:bottom w:val="single" w:sz="4" w:space="0" w:color="000000"/>
            </w:tcBorders>
            <w:shd w:val="clear" w:color="auto" w:fill="auto"/>
            <w:vAlign w:val="center"/>
          </w:tcPr>
          <w:p w:rsidR="008D0E22" w:rsidRPr="0099142B" w:rsidRDefault="00FC6B27" w:rsidP="00FC6B27">
            <w:pPr>
              <w:pStyle w:val="NoSpacing"/>
              <w:rPr>
                <w:rFonts w:ascii="Times New Roman" w:eastAsia="Times New Roman" w:hAnsi="Times New Roman" w:cs="Times New Roman"/>
                <w:b/>
                <w:lang w:val="sr-Latn-CS"/>
              </w:rPr>
            </w:pPr>
            <w:r w:rsidRPr="0099142B">
              <w:rPr>
                <w:rFonts w:ascii="Times New Roman" w:eastAsia="Times New Roman" w:hAnsi="Times New Roman" w:cs="Times New Roman"/>
                <w:b/>
                <w:lang w:val="sr-Cyrl-CS"/>
              </w:rPr>
              <w:t>Ултразвучни дијагностички систем</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Основна конзола са минимум  15 инчним колор  ЛЕД монитором високе резолуције </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Контролна конзола са интегрисаном алфанумеричком тастатуром и позадинским осветљењем</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Минимално 3 програмабилна тастера за корисника интегрисана у контролном панелу</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8 – сегментни </w:t>
            </w:r>
            <w:r>
              <w:rPr>
                <w:rFonts w:ascii="Times New Roman" w:eastAsia="Times New Roman" w:hAnsi="Times New Roman" w:cs="Times New Roman"/>
                <w:lang w:val="sr-Latn-CS"/>
              </w:rPr>
              <w:t>TGC</w:t>
            </w:r>
            <w:r w:rsidRPr="00744E96">
              <w:rPr>
                <w:rFonts w:ascii="Times New Roman" w:eastAsia="Times New Roman" w:hAnsi="Times New Roman" w:cs="Times New Roman"/>
                <w:lang w:val="sr-Latn-CS"/>
              </w:rPr>
              <w:t xml:space="preserve"> и </w:t>
            </w:r>
            <w:r>
              <w:rPr>
                <w:rFonts w:ascii="Times New Roman" w:eastAsia="Times New Roman" w:hAnsi="Times New Roman" w:cs="Times New Roman"/>
                <w:lang w:val="sr-Latn-CS"/>
              </w:rPr>
              <w:t>LGC</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Три активна конектора за сонде</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Подизање система из станд-бy мода за мање од 25 се</w:t>
            </w:r>
            <w:r>
              <w:rPr>
                <w:rFonts w:ascii="Times New Roman" w:eastAsia="Times New Roman" w:hAnsi="Times New Roman" w:cs="Times New Roman"/>
                <w:lang w:val="sr-Latn-CS"/>
              </w:rPr>
              <w:t>k.</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Динамички опсег система минимално 220 </w:t>
            </w:r>
            <w:r>
              <w:rPr>
                <w:rFonts w:ascii="Times New Roman" w:eastAsia="Times New Roman" w:hAnsi="Times New Roman" w:cs="Times New Roman"/>
                <w:lang w:val="sr-Latn-CS"/>
              </w:rPr>
              <w:t>dB</w:t>
            </w:r>
            <w:r w:rsidRPr="00744E96">
              <w:rPr>
                <w:rFonts w:ascii="Times New Roman" w:eastAsia="Times New Roman" w:hAnsi="Times New Roman" w:cs="Times New Roman"/>
                <w:lang w:val="sr-Latn-CS"/>
              </w:rPr>
              <w:t xml:space="preserve">, са подешавањем у корацима од по 5 </w:t>
            </w:r>
            <w:r>
              <w:rPr>
                <w:rFonts w:ascii="Times New Roman" w:eastAsia="Times New Roman" w:hAnsi="Times New Roman" w:cs="Times New Roman"/>
                <w:lang w:val="sr-Latn-CS"/>
              </w:rPr>
              <w:t>dB</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Уграђена поново пуњива </w:t>
            </w:r>
            <w:r>
              <w:rPr>
                <w:rFonts w:ascii="Times New Roman" w:eastAsia="Times New Roman" w:hAnsi="Times New Roman" w:cs="Times New Roman"/>
                <w:lang w:val="sr-Latn-CS"/>
              </w:rPr>
              <w:t xml:space="preserve">Lilon </w:t>
            </w:r>
            <w:r w:rsidRPr="00744E96">
              <w:rPr>
                <w:rFonts w:ascii="Times New Roman" w:eastAsia="Times New Roman" w:hAnsi="Times New Roman" w:cs="Times New Roman"/>
                <w:lang w:val="sr-Latn-CS"/>
              </w:rPr>
              <w:t>батерија великог капацитета за снимање у Б моду у трајању минимално 90 минута</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Интегрисани </w:t>
            </w:r>
            <w:r>
              <w:rPr>
                <w:rFonts w:ascii="Times New Roman" w:eastAsia="Times New Roman" w:hAnsi="Times New Roman" w:cs="Times New Roman"/>
                <w:lang w:val="sr-Latn-CS"/>
              </w:rPr>
              <w:t>HDD</w:t>
            </w:r>
            <w:r w:rsidRPr="00744E96">
              <w:rPr>
                <w:rFonts w:ascii="Times New Roman" w:eastAsia="Times New Roman" w:hAnsi="Times New Roman" w:cs="Times New Roman"/>
                <w:lang w:val="sr-Latn-CS"/>
              </w:rPr>
              <w:t xml:space="preserve"> од минимално 1 </w:t>
            </w:r>
            <w:r>
              <w:rPr>
                <w:rFonts w:ascii="Times New Roman" w:eastAsia="Times New Roman" w:hAnsi="Times New Roman" w:cs="Times New Roman"/>
                <w:lang w:val="sr-Latn-CS"/>
              </w:rPr>
              <w:t>TB</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Могућност архивирања у </w:t>
            </w:r>
            <w:r>
              <w:rPr>
                <w:rFonts w:ascii="Times New Roman" w:eastAsia="Times New Roman" w:hAnsi="Times New Roman" w:cs="Times New Roman"/>
                <w:lang w:val="sr-Latn-CS"/>
              </w:rPr>
              <w:t>DICOM</w:t>
            </w:r>
            <w:r w:rsidRPr="00744E96">
              <w:rPr>
                <w:rFonts w:ascii="Times New Roman" w:eastAsia="Times New Roman" w:hAnsi="Times New Roman" w:cs="Times New Roman"/>
                <w:lang w:val="sr-Latn-CS"/>
              </w:rPr>
              <w:t>,</w:t>
            </w:r>
            <w:r>
              <w:rPr>
                <w:rFonts w:ascii="Times New Roman" w:eastAsia="Times New Roman" w:hAnsi="Times New Roman" w:cs="Times New Roman"/>
                <w:lang w:val="sr-Latn-CS"/>
              </w:rPr>
              <w:t>BMP</w:t>
            </w:r>
            <w:r w:rsidRPr="00744E96">
              <w:rPr>
                <w:rFonts w:ascii="Times New Roman" w:eastAsia="Times New Roman" w:hAnsi="Times New Roman" w:cs="Times New Roman"/>
                <w:lang w:val="sr-Latn-CS"/>
              </w:rPr>
              <w:t>,</w:t>
            </w:r>
            <w:r>
              <w:rPr>
                <w:rFonts w:ascii="Times New Roman" w:eastAsia="Times New Roman" w:hAnsi="Times New Roman" w:cs="Times New Roman"/>
                <w:lang w:val="sr-Latn-CS"/>
              </w:rPr>
              <w:t>JPG</w:t>
            </w:r>
            <w:r w:rsidRPr="00744E96">
              <w:rPr>
                <w:rFonts w:ascii="Times New Roman" w:eastAsia="Times New Roman" w:hAnsi="Times New Roman" w:cs="Times New Roman"/>
                <w:lang w:val="sr-Latn-CS"/>
              </w:rPr>
              <w:t>,</w:t>
            </w:r>
            <w:r>
              <w:rPr>
                <w:rFonts w:ascii="Times New Roman" w:eastAsia="Times New Roman" w:hAnsi="Times New Roman" w:cs="Times New Roman"/>
                <w:lang w:val="sr-Latn-CS"/>
              </w:rPr>
              <w:t>TIFF</w:t>
            </w:r>
            <w:r w:rsidRPr="00744E96">
              <w:rPr>
                <w:rFonts w:ascii="Times New Roman" w:eastAsia="Times New Roman" w:hAnsi="Times New Roman" w:cs="Times New Roman"/>
                <w:lang w:val="sr-Latn-CS"/>
              </w:rPr>
              <w:t>,А</w:t>
            </w:r>
            <w:r>
              <w:rPr>
                <w:rFonts w:ascii="Times New Roman" w:eastAsia="Times New Roman" w:hAnsi="Times New Roman" w:cs="Times New Roman"/>
                <w:lang w:val="sr-Latn-CS"/>
              </w:rPr>
              <w:t>VI</w:t>
            </w:r>
            <w:r w:rsidRPr="00744E96">
              <w:rPr>
                <w:rFonts w:ascii="Times New Roman" w:eastAsia="Times New Roman" w:hAnsi="Times New Roman" w:cs="Times New Roman"/>
                <w:lang w:val="sr-Latn-CS"/>
              </w:rPr>
              <w:t xml:space="preserve"> форматима</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Апарат мора поседовати минимално 3 УСБ порта (3.0 УСБ Стандард)</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Интегрисан </w:t>
            </w:r>
            <w:r>
              <w:rPr>
                <w:rFonts w:ascii="Times New Roman" w:eastAsia="Times New Roman" w:hAnsi="Times New Roman" w:cs="Times New Roman"/>
                <w:lang w:val="sr-Latn-CS"/>
              </w:rPr>
              <w:t>DVD</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Тежина основног уређаја без батерије и периферија максимално 55 кг</w:t>
            </w:r>
          </w:p>
          <w:p w:rsidR="00744E96" w:rsidRPr="00744E96" w:rsidRDefault="00744E96"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Pr="00744E96">
              <w:rPr>
                <w:rFonts w:ascii="Times New Roman" w:eastAsia="Times New Roman" w:hAnsi="Times New Roman" w:cs="Times New Roman"/>
                <w:lang w:val="sr-Latn-CS"/>
              </w:rPr>
              <w:t xml:space="preserve">Модови рада: </w:t>
            </w:r>
            <w:r w:rsidR="0099142B">
              <w:rPr>
                <w:rFonts w:ascii="Times New Roman" w:eastAsia="Times New Roman" w:hAnsi="Times New Roman" w:cs="Times New Roman"/>
                <w:lang w:val="sr-Cyrl-CS"/>
              </w:rPr>
              <w:t>Б</w:t>
            </w:r>
            <w:r w:rsidRPr="00744E96">
              <w:rPr>
                <w:rFonts w:ascii="Times New Roman" w:eastAsia="Times New Roman" w:hAnsi="Times New Roman" w:cs="Times New Roman"/>
                <w:lang w:val="sr-Latn-CS"/>
              </w:rPr>
              <w:t xml:space="preserve">, М, </w:t>
            </w:r>
            <w:r>
              <w:rPr>
                <w:rFonts w:ascii="Times New Roman" w:eastAsia="Times New Roman" w:hAnsi="Times New Roman" w:cs="Times New Roman"/>
                <w:lang w:val="sr-Latn-CS"/>
              </w:rPr>
              <w:t>Color</w:t>
            </w:r>
            <w:r w:rsidRPr="00744E96">
              <w:rPr>
                <w:rFonts w:ascii="Times New Roman" w:eastAsia="Times New Roman" w:hAnsi="Times New Roman" w:cs="Times New Roman"/>
                <w:lang w:val="sr-Latn-CS"/>
              </w:rPr>
              <w:t xml:space="preserve"> М, </w:t>
            </w:r>
            <w:r>
              <w:rPr>
                <w:rFonts w:ascii="Times New Roman" w:eastAsia="Times New Roman" w:hAnsi="Times New Roman" w:cs="Times New Roman"/>
                <w:lang w:val="sr-Latn-CS"/>
              </w:rPr>
              <w:t>Color</w:t>
            </w:r>
            <w:r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Doppler</w:t>
            </w:r>
            <w:r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Power Doppler</w:t>
            </w:r>
            <w:r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Directional Power</w:t>
            </w:r>
            <w:r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PW</w:t>
            </w:r>
            <w:r w:rsidRPr="00744E96">
              <w:rPr>
                <w:rFonts w:ascii="Times New Roman" w:eastAsia="Times New Roman" w:hAnsi="Times New Roman" w:cs="Times New Roman"/>
                <w:lang w:val="sr-Latn-CS"/>
              </w:rPr>
              <w:t>/</w:t>
            </w:r>
            <w:r>
              <w:rPr>
                <w:rFonts w:ascii="Times New Roman" w:eastAsia="Times New Roman" w:hAnsi="Times New Roman" w:cs="Times New Roman"/>
                <w:lang w:val="sr-Latn-CS"/>
              </w:rPr>
              <w:t>HPRF</w:t>
            </w:r>
            <w:r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CW</w:t>
            </w:r>
          </w:p>
          <w:p w:rsidR="00744E96" w:rsidRPr="00744E96" w:rsidRDefault="0099142B"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Дирекциони </w:t>
            </w:r>
            <w:r>
              <w:rPr>
                <w:rFonts w:ascii="Times New Roman" w:eastAsia="Times New Roman" w:hAnsi="Times New Roman" w:cs="Times New Roman"/>
                <w:lang w:val="sr-Latn-CS"/>
              </w:rPr>
              <w:t>Power Doppler</w:t>
            </w:r>
            <w:r w:rsidR="00744E96"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 xml:space="preserve">Duplex, Triplex, Auto PW tracing </w:t>
            </w:r>
            <w:r>
              <w:rPr>
                <w:rFonts w:ascii="Times New Roman" w:eastAsia="Times New Roman" w:hAnsi="Times New Roman" w:cs="Times New Roman"/>
                <w:lang w:val="sr-Cyrl-CS"/>
              </w:rPr>
              <w:t>и</w:t>
            </w:r>
            <w:r w:rsidR="00744E96" w:rsidRPr="00744E96">
              <w:rPr>
                <w:rFonts w:ascii="Times New Roman" w:eastAsia="Times New Roman" w:hAnsi="Times New Roman" w:cs="Times New Roman"/>
                <w:lang w:val="sr-Latn-CS"/>
              </w:rPr>
              <w:t xml:space="preserve"> калкулације</w:t>
            </w:r>
          </w:p>
          <w:p w:rsidR="00744E96" w:rsidRPr="00744E96" w:rsidRDefault="0099142B"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rPr>
                <w:rFonts w:ascii="Times New Roman" w:eastAsia="Times New Roman" w:hAnsi="Times New Roman" w:cs="Times New Roman"/>
                <w:lang w:val="sr-Latn-CS"/>
              </w:rPr>
              <w:t>Frame rate</w:t>
            </w:r>
            <w:r w:rsidR="00744E96" w:rsidRPr="00744E96">
              <w:rPr>
                <w:rFonts w:ascii="Times New Roman" w:eastAsia="Times New Roman" w:hAnsi="Times New Roman" w:cs="Times New Roman"/>
                <w:lang w:val="sr-Latn-CS"/>
              </w:rPr>
              <w:t xml:space="preserve"> у Б моду минимално 400 </w:t>
            </w:r>
            <w:r>
              <w:rPr>
                <w:rFonts w:ascii="Times New Roman" w:eastAsia="Times New Roman" w:hAnsi="Times New Roman" w:cs="Times New Roman"/>
                <w:lang w:val="sr-Latn-CS"/>
              </w:rPr>
              <w:t>f</w:t>
            </w:r>
            <w:r w:rsidR="00744E96" w:rsidRPr="00744E96">
              <w:rPr>
                <w:rFonts w:ascii="Times New Roman" w:eastAsia="Times New Roman" w:hAnsi="Times New Roman" w:cs="Times New Roman"/>
                <w:lang w:val="sr-Latn-CS"/>
              </w:rPr>
              <w:t>/</w:t>
            </w:r>
            <w:r>
              <w:rPr>
                <w:rFonts w:ascii="Times New Roman" w:eastAsia="Times New Roman" w:hAnsi="Times New Roman" w:cs="Times New Roman"/>
                <w:lang w:val="sr-Latn-CS"/>
              </w:rPr>
              <w:t>s</w:t>
            </w:r>
          </w:p>
          <w:p w:rsidR="00744E96" w:rsidRPr="00744E96" w:rsidRDefault="0099142B"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Програм за аутооптимизацију у Б моду, </w:t>
            </w:r>
            <w:r>
              <w:rPr>
                <w:rFonts w:ascii="Times New Roman" w:eastAsia="Times New Roman" w:hAnsi="Times New Roman" w:cs="Times New Roman"/>
                <w:lang w:val="sr-Latn-CS"/>
              </w:rPr>
              <w:t>Color</w:t>
            </w:r>
            <w:r w:rsidR="00744E96" w:rsidRPr="00744E96">
              <w:rPr>
                <w:rFonts w:ascii="Times New Roman" w:eastAsia="Times New Roman" w:hAnsi="Times New Roman" w:cs="Times New Roman"/>
                <w:lang w:val="sr-Latn-CS"/>
              </w:rPr>
              <w:t xml:space="preserve"> моду и </w:t>
            </w:r>
            <w:r>
              <w:rPr>
                <w:rFonts w:ascii="Times New Roman" w:eastAsia="Times New Roman" w:hAnsi="Times New Roman" w:cs="Times New Roman"/>
                <w:lang w:val="sr-Latn-CS"/>
              </w:rPr>
              <w:t>PW</w:t>
            </w:r>
            <w:r w:rsidR="00744E96" w:rsidRPr="00744E96">
              <w:rPr>
                <w:rFonts w:ascii="Times New Roman" w:eastAsia="Times New Roman" w:hAnsi="Times New Roman" w:cs="Times New Roman"/>
                <w:lang w:val="sr-Latn-CS"/>
              </w:rPr>
              <w:t xml:space="preserve"> моду:  </w:t>
            </w:r>
            <w:r>
              <w:rPr>
                <w:rFonts w:ascii="Times New Roman" w:eastAsia="Times New Roman" w:hAnsi="Times New Roman" w:cs="Times New Roman"/>
                <w:lang w:val="sr-Latn-CS"/>
              </w:rPr>
              <w:t>Intelligent Image Optimization</w:t>
            </w:r>
            <w:r w:rsidR="00744E96" w:rsidRPr="00744E96">
              <w:rPr>
                <w:rFonts w:ascii="Times New Roman" w:eastAsia="Times New Roman" w:hAnsi="Times New Roman" w:cs="Times New Roman"/>
                <w:lang w:val="sr-Latn-CS"/>
              </w:rPr>
              <w:t xml:space="preserve"> или одговарајуће</w:t>
            </w:r>
          </w:p>
          <w:p w:rsidR="00744E96" w:rsidRPr="00744E96" w:rsidRDefault="0099142B"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Напредна технологија за побољ</w:t>
            </w:r>
            <w:r>
              <w:rPr>
                <w:rFonts w:ascii="Times New Roman" w:eastAsia="Times New Roman" w:hAnsi="Times New Roman" w:cs="Times New Roman"/>
                <w:lang w:val="sr-Cyrl-CS"/>
              </w:rPr>
              <w:t>ш</w:t>
            </w:r>
            <w:r w:rsidR="00744E96" w:rsidRPr="00744E96">
              <w:rPr>
                <w:rFonts w:ascii="Times New Roman" w:eastAsia="Times New Roman" w:hAnsi="Times New Roman" w:cs="Times New Roman"/>
                <w:lang w:val="sr-Latn-CS"/>
              </w:rPr>
              <w:t xml:space="preserve">ање слике: </w:t>
            </w:r>
            <w:r>
              <w:rPr>
                <w:rFonts w:ascii="Times New Roman" w:eastAsia="Times New Roman" w:hAnsi="Times New Roman" w:cs="Times New Roman"/>
                <w:lang w:val="sr-Latn-CS"/>
              </w:rPr>
              <w:t xml:space="preserve">Speckle Reduction filter </w:t>
            </w:r>
            <w:r w:rsidR="00744E96" w:rsidRPr="00744E96">
              <w:rPr>
                <w:rFonts w:ascii="Times New Roman" w:eastAsia="Times New Roman" w:hAnsi="Times New Roman" w:cs="Times New Roman"/>
                <w:lang w:val="sr-Latn-CS"/>
              </w:rPr>
              <w:t>или одговарајуће</w:t>
            </w:r>
          </w:p>
          <w:p w:rsidR="007F429D" w:rsidRDefault="0099142B"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Напредна технологија за </w:t>
            </w:r>
            <w:r w:rsidR="005623C1">
              <w:rPr>
                <w:rFonts w:ascii="Times New Roman" w:eastAsia="Times New Roman" w:hAnsi="Times New Roman" w:cs="Times New Roman"/>
                <w:lang w:val="sr-Latn-CS"/>
              </w:rPr>
              <w:t>Spatial Compounding Imaging</w:t>
            </w:r>
            <w:r w:rsidR="00744E96" w:rsidRPr="00744E96">
              <w:rPr>
                <w:rFonts w:ascii="Times New Roman" w:eastAsia="Times New Roman" w:hAnsi="Times New Roman" w:cs="Times New Roman"/>
                <w:lang w:val="sr-Latn-CS"/>
              </w:rPr>
              <w:t xml:space="preserve"> </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Ткивни хармоник најновије генерације који користи  најсавременију технологију </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Програми и калкулације за дијагностичку примену у областима: Обстетрика, УЗ абдомена, мали органи</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Постпроцесирање снимљених података  које омогућава накнадну промену параметара у Б-моду: </w:t>
            </w:r>
            <w:r>
              <w:rPr>
                <w:rFonts w:ascii="Times New Roman" w:eastAsia="Times New Roman" w:hAnsi="Times New Roman" w:cs="Times New Roman"/>
                <w:lang w:val="sr-Latn-CS"/>
              </w:rPr>
              <w:t>TGC</w:t>
            </w:r>
            <w:r w:rsidR="00744E96"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Gain</w:t>
            </w:r>
            <w:r w:rsidR="00744E96"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ZOOM</w:t>
            </w:r>
            <w:r w:rsidR="00744E96" w:rsidRPr="00744E96">
              <w:rPr>
                <w:rFonts w:ascii="Times New Roman" w:eastAsia="Times New Roman" w:hAnsi="Times New Roman" w:cs="Times New Roman"/>
                <w:lang w:val="sr-Latn-CS"/>
              </w:rPr>
              <w:t xml:space="preserve">, сивој скали, </w:t>
            </w:r>
            <w:r>
              <w:rPr>
                <w:rFonts w:ascii="Times New Roman" w:eastAsia="Times New Roman" w:hAnsi="Times New Roman" w:cs="Times New Roman"/>
                <w:lang w:val="sr-Latn-CS"/>
              </w:rPr>
              <w:t>tint map</w:t>
            </w:r>
            <w:r w:rsidR="00744E96"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flip</w:t>
            </w:r>
            <w:r w:rsidR="00744E96" w:rsidRPr="00744E96">
              <w:rPr>
                <w:rFonts w:ascii="Times New Roman" w:eastAsia="Times New Roman" w:hAnsi="Times New Roman" w:cs="Times New Roman"/>
                <w:lang w:val="sr-Latn-CS"/>
              </w:rPr>
              <w:t xml:space="preserve">, </w:t>
            </w:r>
            <w:r>
              <w:rPr>
                <w:rFonts w:ascii="Times New Roman" w:eastAsia="Times New Roman" w:hAnsi="Times New Roman" w:cs="Times New Roman"/>
                <w:lang w:val="sr-Latn-CS"/>
              </w:rPr>
              <w:t>spackle reduction filter, LGC</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lastRenderedPageBreak/>
              <w:t>-</w:t>
            </w:r>
            <w:r w:rsidR="00744E96" w:rsidRPr="00744E96">
              <w:rPr>
                <w:rFonts w:ascii="Times New Roman" w:eastAsia="Times New Roman" w:hAnsi="Times New Roman" w:cs="Times New Roman"/>
                <w:lang w:val="sr-Latn-CS"/>
              </w:rPr>
              <w:t>Могућност приказа соно слике од ивице до ивице екрана притиском на једно дугме</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Могућнст зумирања слике у живој и замрзнутој слици, </w:t>
            </w:r>
            <w:r>
              <w:rPr>
                <w:rFonts w:ascii="Times New Roman" w:eastAsia="Times New Roman" w:hAnsi="Times New Roman" w:cs="Times New Roman"/>
                <w:lang w:val="sr-Latn-CS"/>
              </w:rPr>
              <w:t>PAN ZOOM,</w:t>
            </w:r>
            <w:r w:rsidR="00744E96" w:rsidRPr="00744E96">
              <w:rPr>
                <w:rFonts w:ascii="Times New Roman" w:eastAsia="Times New Roman" w:hAnsi="Times New Roman" w:cs="Times New Roman"/>
                <w:lang w:val="sr-Latn-CS"/>
              </w:rPr>
              <w:t xml:space="preserve"> и </w:t>
            </w:r>
            <w:r>
              <w:rPr>
                <w:rFonts w:ascii="Times New Roman" w:eastAsia="Times New Roman" w:hAnsi="Times New Roman" w:cs="Times New Roman"/>
                <w:lang w:val="sr-Latn-CS"/>
              </w:rPr>
              <w:t>SPOT ZUM</w:t>
            </w:r>
            <w:r w:rsidR="00744E96" w:rsidRPr="00744E96">
              <w:rPr>
                <w:rFonts w:ascii="Times New Roman" w:eastAsia="Times New Roman" w:hAnsi="Times New Roman" w:cs="Times New Roman"/>
                <w:lang w:val="sr-Latn-CS"/>
              </w:rPr>
              <w:t xml:space="preserve"> минимално 10 пута</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Проширено поље прегледа </w:t>
            </w:r>
            <w:r>
              <w:rPr>
                <w:rFonts w:ascii="Times New Roman" w:eastAsia="Times New Roman" w:hAnsi="Times New Roman" w:cs="Times New Roman"/>
                <w:lang w:val="sr-Latn-CS"/>
              </w:rPr>
              <w:t>ExFoV</w:t>
            </w:r>
            <w:r w:rsidR="00744E96" w:rsidRPr="00744E96">
              <w:rPr>
                <w:rFonts w:ascii="Times New Roman" w:eastAsia="Times New Roman" w:hAnsi="Times New Roman" w:cs="Times New Roman"/>
                <w:lang w:val="sr-Latn-CS"/>
              </w:rPr>
              <w:t xml:space="preserve"> на конвексним линеарним и волуметријским сондама</w:t>
            </w:r>
          </w:p>
          <w:p w:rsidR="00744E96" w:rsidRPr="00744E96"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Минимална дубина приказа од 38 цм</w:t>
            </w:r>
          </w:p>
          <w:p w:rsidR="007F429D" w:rsidRDefault="005623C1"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Могућност надоградње опција аутоматских мерења феталне биометрије из једног корака (технологија препознавања облика или слично), путем  притиска на само једно дугме  (</w:t>
            </w:r>
            <w:r>
              <w:rPr>
                <w:rFonts w:ascii="Times New Roman" w:eastAsia="Times New Roman" w:hAnsi="Times New Roman" w:cs="Times New Roman"/>
                <w:lang w:val="sr-Latn-CS"/>
              </w:rPr>
              <w:t>BPD</w:t>
            </w:r>
            <w:r w:rsidR="00744E96" w:rsidRPr="00744E96">
              <w:rPr>
                <w:rFonts w:ascii="Times New Roman" w:eastAsia="Times New Roman" w:hAnsi="Times New Roman" w:cs="Times New Roman"/>
                <w:lang w:val="sr-Latn-CS"/>
              </w:rPr>
              <w:t>,</w:t>
            </w:r>
            <w:r>
              <w:rPr>
                <w:rFonts w:ascii="Times New Roman" w:eastAsia="Times New Roman" w:hAnsi="Times New Roman" w:cs="Times New Roman"/>
                <w:lang w:val="sr-Latn-CS"/>
              </w:rPr>
              <w:t>OFD</w:t>
            </w:r>
            <w:r w:rsidR="00744E96" w:rsidRPr="00744E96">
              <w:rPr>
                <w:rFonts w:ascii="Times New Roman" w:eastAsia="Times New Roman" w:hAnsi="Times New Roman" w:cs="Times New Roman"/>
                <w:lang w:val="sr-Latn-CS"/>
              </w:rPr>
              <w:t>,</w:t>
            </w:r>
            <w:r w:rsidR="00C65D04">
              <w:rPr>
                <w:rFonts w:ascii="Times New Roman" w:eastAsia="Times New Roman" w:hAnsi="Times New Roman" w:cs="Times New Roman"/>
                <w:lang w:val="sr-Latn-CS"/>
              </w:rPr>
              <w:t>HC</w:t>
            </w:r>
            <w:r w:rsidR="00744E96" w:rsidRPr="00744E96">
              <w:rPr>
                <w:rFonts w:ascii="Times New Roman" w:eastAsia="Times New Roman" w:hAnsi="Times New Roman" w:cs="Times New Roman"/>
                <w:lang w:val="sr-Latn-CS"/>
              </w:rPr>
              <w:t>,</w:t>
            </w:r>
            <w:r w:rsidR="00C65D04">
              <w:rPr>
                <w:rFonts w:ascii="Times New Roman" w:eastAsia="Times New Roman" w:hAnsi="Times New Roman" w:cs="Times New Roman"/>
                <w:lang w:val="sr-Latn-CS"/>
              </w:rPr>
              <w:t>AC,FL</w:t>
            </w:r>
            <w:r w:rsidR="00744E96" w:rsidRPr="00744E96">
              <w:rPr>
                <w:rFonts w:ascii="Times New Roman" w:eastAsia="Times New Roman" w:hAnsi="Times New Roman" w:cs="Times New Roman"/>
                <w:lang w:val="sr-Latn-CS"/>
              </w:rPr>
              <w:t>)</w:t>
            </w:r>
          </w:p>
          <w:p w:rsidR="00744E96" w:rsidRPr="00744E96" w:rsidRDefault="00C65D04"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Могућност надоградње </w:t>
            </w:r>
            <w:r>
              <w:rPr>
                <w:rFonts w:ascii="Times New Roman" w:eastAsia="Times New Roman" w:hAnsi="Times New Roman" w:cs="Times New Roman"/>
                <w:lang w:val="sr-Latn-CS"/>
              </w:rPr>
              <w:t>AutoIMT</w:t>
            </w:r>
            <w:r w:rsidR="00744E96" w:rsidRPr="00744E96">
              <w:rPr>
                <w:rFonts w:ascii="Times New Roman" w:eastAsia="Times New Roman" w:hAnsi="Times New Roman" w:cs="Times New Roman"/>
                <w:lang w:val="sr-Latn-CS"/>
              </w:rPr>
              <w:t xml:space="preserve"> функције за аутоматско мерење интима медиа</w:t>
            </w:r>
          </w:p>
          <w:p w:rsidR="00744E96" w:rsidRPr="00744E96" w:rsidRDefault="00C65D04"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Могућност надоградње панорамског снимања у реалном времену доступан на свим сондама</w:t>
            </w:r>
          </w:p>
          <w:p w:rsidR="00744E96" w:rsidRPr="00744E96" w:rsidRDefault="00C65D04"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Могућност надоградње на 4</w:t>
            </w:r>
            <w:r>
              <w:rPr>
                <w:rFonts w:ascii="Times New Roman" w:eastAsia="Times New Roman" w:hAnsi="Times New Roman" w:cs="Times New Roman"/>
                <w:lang w:val="sr-Latn-CS"/>
              </w:rPr>
              <w:t>D</w:t>
            </w:r>
          </w:p>
          <w:p w:rsidR="00744E96" w:rsidRPr="00744E96" w:rsidRDefault="00C65D04"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 xml:space="preserve">Могућност  надоградње на </w:t>
            </w:r>
            <w:r>
              <w:rPr>
                <w:rFonts w:ascii="Times New Roman" w:eastAsia="Times New Roman" w:hAnsi="Times New Roman" w:cs="Times New Roman"/>
                <w:lang w:val="sr-Latn-CS"/>
              </w:rPr>
              <w:t>Multi Slice Imaging</w:t>
            </w:r>
          </w:p>
          <w:p w:rsidR="00744E96" w:rsidRPr="00744E96" w:rsidRDefault="00C65D04"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Могућност надоградње на еластографију без компресије природним додиром</w:t>
            </w:r>
          </w:p>
          <w:p w:rsidR="00744E96" w:rsidRPr="00744E96" w:rsidRDefault="00C65D04" w:rsidP="00744E96">
            <w:pPr>
              <w:pStyle w:val="NoSpacing"/>
              <w:rPr>
                <w:rFonts w:ascii="Times New Roman" w:eastAsia="Times New Roman" w:hAnsi="Times New Roman" w:cs="Times New Roman"/>
                <w:lang w:val="sr-Latn-CS"/>
              </w:rPr>
            </w:pPr>
            <w:r>
              <w:rPr>
                <w:rFonts w:ascii="Times New Roman" w:eastAsia="Times New Roman" w:hAnsi="Times New Roman" w:cs="Times New Roman"/>
                <w:lang w:val="sr-Latn-CS"/>
              </w:rPr>
              <w:t>-</w:t>
            </w:r>
            <w:r w:rsidR="00744E96" w:rsidRPr="00744E96">
              <w:rPr>
                <w:rFonts w:ascii="Times New Roman" w:eastAsia="Times New Roman" w:hAnsi="Times New Roman" w:cs="Times New Roman"/>
                <w:lang w:val="sr-Latn-CS"/>
              </w:rPr>
              <w:t>Уз апарат испоручити и:</w:t>
            </w:r>
          </w:p>
          <w:p w:rsidR="00744E96" w:rsidRPr="00744E96" w:rsidRDefault="00744E96" w:rsidP="00744E96">
            <w:pPr>
              <w:pStyle w:val="NoSpacing"/>
              <w:rPr>
                <w:rFonts w:ascii="Times New Roman" w:eastAsia="Times New Roman" w:hAnsi="Times New Roman" w:cs="Times New Roman"/>
                <w:lang w:val="sr-Latn-CS"/>
              </w:rPr>
            </w:pPr>
            <w:r w:rsidRPr="00744E96">
              <w:rPr>
                <w:rFonts w:ascii="Times New Roman" w:eastAsia="Times New Roman" w:hAnsi="Times New Roman" w:cs="Times New Roman"/>
                <w:lang w:val="sr-Latn-CS"/>
              </w:rPr>
              <w:t>1)</w:t>
            </w:r>
            <w:r w:rsidRPr="00744E96">
              <w:rPr>
                <w:rFonts w:ascii="Times New Roman" w:eastAsia="Times New Roman" w:hAnsi="Times New Roman" w:cs="Times New Roman"/>
                <w:lang w:val="sr-Latn-CS"/>
              </w:rPr>
              <w:tab/>
              <w:t>Конвексна сонда ,фрекв.опсега од  5,0  до 8,5 М</w:t>
            </w:r>
            <w:r w:rsidR="00C65D04">
              <w:rPr>
                <w:rFonts w:ascii="Times New Roman" w:eastAsia="Times New Roman" w:hAnsi="Times New Roman" w:cs="Times New Roman"/>
                <w:lang w:val="sr-Latn-CS"/>
              </w:rPr>
              <w:t>Hz</w:t>
            </w:r>
            <w:r w:rsidRPr="00744E96">
              <w:rPr>
                <w:rFonts w:ascii="Times New Roman" w:eastAsia="Times New Roman" w:hAnsi="Times New Roman" w:cs="Times New Roman"/>
                <w:lang w:val="sr-Latn-CS"/>
              </w:rPr>
              <w:t xml:space="preserve"> или шире , мин </w:t>
            </w:r>
            <w:r w:rsidR="00C65D04">
              <w:rPr>
                <w:rFonts w:ascii="Times New Roman" w:eastAsia="Times New Roman" w:hAnsi="Times New Roman" w:cs="Times New Roman"/>
                <w:lang w:val="sr-Latn-CS"/>
              </w:rPr>
              <w:t>FoV</w:t>
            </w:r>
            <w:r w:rsidRPr="00744E96">
              <w:rPr>
                <w:rFonts w:ascii="Times New Roman" w:eastAsia="Times New Roman" w:hAnsi="Times New Roman" w:cs="Times New Roman"/>
                <w:lang w:val="sr-Latn-CS"/>
              </w:rPr>
              <w:t xml:space="preserve"> 100 степени са могућношћу проширења Е</w:t>
            </w:r>
            <w:r w:rsidR="00C65D04">
              <w:rPr>
                <w:rFonts w:ascii="Times New Roman" w:eastAsia="Times New Roman" w:hAnsi="Times New Roman" w:cs="Times New Roman"/>
                <w:lang w:val="sr-Latn-CS"/>
              </w:rPr>
              <w:t>x</w:t>
            </w:r>
            <w:r w:rsidRPr="00744E96">
              <w:rPr>
                <w:rFonts w:ascii="Times New Roman" w:eastAsia="Times New Roman" w:hAnsi="Times New Roman" w:cs="Times New Roman"/>
                <w:lang w:val="sr-Latn-CS"/>
              </w:rPr>
              <w:t xml:space="preserve"> </w:t>
            </w:r>
            <w:r w:rsidR="00C65D04">
              <w:rPr>
                <w:rFonts w:ascii="Times New Roman" w:eastAsia="Times New Roman" w:hAnsi="Times New Roman" w:cs="Times New Roman"/>
                <w:lang w:val="sr-Latn-CS"/>
              </w:rPr>
              <w:t>FoV</w:t>
            </w:r>
            <w:r w:rsidRPr="00744E96">
              <w:rPr>
                <w:rFonts w:ascii="Times New Roman" w:eastAsia="Times New Roman" w:hAnsi="Times New Roman" w:cs="Times New Roman"/>
                <w:lang w:val="sr-Latn-CS"/>
              </w:rPr>
              <w:t xml:space="preserve"> на 120 степени </w:t>
            </w:r>
          </w:p>
          <w:p w:rsidR="00744E96" w:rsidRPr="00744E96" w:rsidRDefault="00744E96" w:rsidP="00C65D04">
            <w:pPr>
              <w:pStyle w:val="NoSpacing"/>
              <w:rPr>
                <w:rFonts w:ascii="Times New Roman" w:eastAsia="Times New Roman" w:hAnsi="Times New Roman" w:cs="Times New Roman"/>
                <w:lang w:val="sr-Latn-CS"/>
              </w:rPr>
            </w:pPr>
            <w:r w:rsidRPr="00744E96">
              <w:rPr>
                <w:rFonts w:ascii="Times New Roman" w:eastAsia="Times New Roman" w:hAnsi="Times New Roman" w:cs="Times New Roman"/>
                <w:lang w:val="sr-Latn-CS"/>
              </w:rPr>
              <w:t>2)</w:t>
            </w:r>
            <w:r w:rsidRPr="00744E96">
              <w:rPr>
                <w:rFonts w:ascii="Times New Roman" w:eastAsia="Times New Roman" w:hAnsi="Times New Roman" w:cs="Times New Roman"/>
                <w:lang w:val="sr-Latn-CS"/>
              </w:rPr>
              <w:tab/>
              <w:t>Секторска сонда,фрекв.опсега од 2,0-3,5 М</w:t>
            </w:r>
            <w:r w:rsidR="00C65D04">
              <w:rPr>
                <w:rFonts w:ascii="Times New Roman" w:eastAsia="Times New Roman" w:hAnsi="Times New Roman" w:cs="Times New Roman"/>
                <w:lang w:val="sr-Latn-CS"/>
              </w:rPr>
              <w:t>Hz</w:t>
            </w:r>
            <w:r w:rsidRPr="00744E96">
              <w:rPr>
                <w:rFonts w:ascii="Times New Roman" w:eastAsia="Times New Roman" w:hAnsi="Times New Roman" w:cs="Times New Roman"/>
                <w:lang w:val="sr-Latn-CS"/>
              </w:rPr>
              <w:t xml:space="preserve"> или шире, Е</w:t>
            </w:r>
            <w:r w:rsidR="00C65D04">
              <w:rPr>
                <w:rFonts w:ascii="Times New Roman" w:eastAsia="Times New Roman" w:hAnsi="Times New Roman" w:cs="Times New Roman"/>
                <w:lang w:val="sr-Latn-CS"/>
              </w:rPr>
              <w:t>x FoV</w:t>
            </w:r>
            <w:r w:rsidRPr="00744E96">
              <w:rPr>
                <w:rFonts w:ascii="Times New Roman" w:eastAsia="Times New Roman" w:hAnsi="Times New Roman" w:cs="Times New Roman"/>
                <w:lang w:val="sr-Latn-CS"/>
              </w:rPr>
              <w:t xml:space="preserve"> 90 степени</w:t>
            </w:r>
          </w:p>
        </w:tc>
        <w:tc>
          <w:tcPr>
            <w:tcW w:w="582"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ind w:left="-403" w:firstLine="32"/>
              <w:jc w:val="center"/>
              <w:rPr>
                <w:rFonts w:ascii="Times New Roman" w:hAnsi="Times New Roman" w:cs="Times New Roman"/>
                <w:lang w:val="sr-Cyrl-CS"/>
              </w:rPr>
            </w:pPr>
            <w:r>
              <w:rPr>
                <w:rFonts w:ascii="Times New Roman" w:hAnsi="Times New Roman" w:cs="Times New Roman"/>
              </w:rPr>
              <w:lastRenderedPageBreak/>
              <w:t xml:space="preserve">       </w:t>
            </w:r>
            <w:r>
              <w:rPr>
                <w:rFonts w:ascii="Times New Roman" w:hAnsi="Times New Roman" w:cs="Times New Roman"/>
                <w:lang w:val="sr-Cyrl-CS"/>
              </w:rPr>
              <w:t>Ком.</w:t>
            </w:r>
          </w:p>
        </w:tc>
        <w:tc>
          <w:tcPr>
            <w:tcW w:w="425"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2268" w:type="dxa"/>
            <w:gridSpan w:val="2"/>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413"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r>
      <w:tr w:rsidR="00FA0DDF" w:rsidTr="0062170E">
        <w:trPr>
          <w:trHeight w:val="646"/>
        </w:trPr>
        <w:tc>
          <w:tcPr>
            <w:tcW w:w="5258" w:type="dxa"/>
            <w:gridSpan w:val="4"/>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rPr>
                <w:sz w:val="20"/>
                <w:szCs w:val="20"/>
                <w:lang w:val="sr-Cyrl-CS"/>
              </w:rPr>
            </w:pPr>
            <w:r>
              <w:rPr>
                <w:rFonts w:ascii="Times New Roman" w:hAnsi="Times New Roman" w:cs="Times New Roman"/>
                <w:b/>
                <w:lang w:val="ru-RU"/>
              </w:rPr>
              <w:lastRenderedPageBreak/>
              <w:t>УКУПНО ПОНУЂЕНА ЦЕНА (без ПДВ-а)</w:t>
            </w:r>
          </w:p>
        </w:tc>
        <w:tc>
          <w:tcPr>
            <w:tcW w:w="4668"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p w:rsidR="00FA0DDF" w:rsidRDefault="00FA0DDF" w:rsidP="00A63A5D">
            <w:pPr>
              <w:spacing w:line="240" w:lineRule="auto"/>
              <w:rPr>
                <w:sz w:val="20"/>
                <w:szCs w:val="20"/>
                <w:lang w:val="sr-Cyrl-CS"/>
              </w:rPr>
            </w:pPr>
          </w:p>
          <w:p w:rsidR="00FA0DDF" w:rsidRDefault="00FA0DDF" w:rsidP="00A63A5D">
            <w:pPr>
              <w:spacing w:line="240" w:lineRule="auto"/>
              <w:rPr>
                <w:sz w:val="20"/>
                <w:szCs w:val="20"/>
                <w:lang w:val="sr-Cyrl-CS"/>
              </w:rPr>
            </w:pPr>
          </w:p>
          <w:p w:rsidR="00FA0DDF" w:rsidRDefault="00FA0DDF" w:rsidP="00A63A5D">
            <w:pPr>
              <w:pStyle w:val="NoSpacing"/>
              <w:rPr>
                <w:sz w:val="20"/>
                <w:szCs w:val="20"/>
                <w:lang w:val="sr-Cyrl-CS"/>
              </w:rPr>
            </w:pPr>
          </w:p>
        </w:tc>
        <w:tc>
          <w:tcPr>
            <w:tcW w:w="4289" w:type="dxa"/>
            <w:gridSpan w:val="3"/>
            <w:tcBorders>
              <w:left w:val="single" w:sz="4" w:space="0" w:color="000000"/>
            </w:tcBorders>
            <w:shd w:val="clear" w:color="auto" w:fill="auto"/>
          </w:tcPr>
          <w:p w:rsidR="00FA0DDF" w:rsidRDefault="00FA0DDF" w:rsidP="00A63A5D">
            <w:pPr>
              <w:snapToGrid w:val="0"/>
            </w:pPr>
          </w:p>
        </w:tc>
      </w:tr>
      <w:tr w:rsidR="00FA0DDF" w:rsidTr="0062170E">
        <w:trPr>
          <w:trHeight w:val="480"/>
        </w:trPr>
        <w:tc>
          <w:tcPr>
            <w:tcW w:w="5258" w:type="dxa"/>
            <w:gridSpan w:val="4"/>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snapToGrid w:val="0"/>
              <w:rPr>
                <w:rFonts w:ascii="Times New Roman" w:hAnsi="Times New Roman" w:cs="Times New Roman"/>
                <w:b/>
                <w:lang w:val="ru-RU"/>
              </w:rPr>
            </w:pPr>
          </w:p>
          <w:p w:rsidR="00FA0DDF" w:rsidRDefault="00FA0DDF" w:rsidP="004617F2">
            <w:pPr>
              <w:pStyle w:val="NoSpacing"/>
              <w:snapToGrid w:val="0"/>
              <w:rPr>
                <w:rFonts w:ascii="Times New Roman" w:hAnsi="Times New Roman" w:cs="Times New Roman"/>
                <w:b/>
                <w:lang w:val="ru-RU"/>
              </w:rPr>
            </w:pPr>
            <w:r>
              <w:rPr>
                <w:rFonts w:ascii="Times New Roman" w:hAnsi="Times New Roman" w:cs="Times New Roman"/>
                <w:b/>
                <w:lang w:val="ru-RU"/>
              </w:rPr>
              <w:t>УКУПНО ПОНУЂЕНА ЦЕНА (са ПДВ-ом)</w:t>
            </w:r>
          </w:p>
          <w:p w:rsidR="008D0E22" w:rsidRDefault="008D0E22" w:rsidP="004617F2">
            <w:pPr>
              <w:pStyle w:val="NoSpacing"/>
              <w:snapToGrid w:val="0"/>
              <w:rPr>
                <w:rFonts w:ascii="Times New Roman" w:hAnsi="Times New Roman" w:cs="Times New Roman"/>
                <w:b/>
                <w:lang w:val="ru-RU"/>
              </w:rPr>
            </w:pPr>
          </w:p>
        </w:tc>
        <w:tc>
          <w:tcPr>
            <w:tcW w:w="4668"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tc>
        <w:tc>
          <w:tcPr>
            <w:tcW w:w="4289" w:type="dxa"/>
            <w:gridSpan w:val="3"/>
            <w:tcBorders>
              <w:left w:val="single" w:sz="4" w:space="0" w:color="000000"/>
            </w:tcBorders>
            <w:shd w:val="clear" w:color="auto" w:fill="auto"/>
          </w:tcPr>
          <w:p w:rsidR="00FA0DDF" w:rsidRDefault="00FA0DDF" w:rsidP="00A63A5D">
            <w:pPr>
              <w:snapToGrid w:val="0"/>
            </w:pPr>
          </w:p>
        </w:tc>
      </w:tr>
    </w:tbl>
    <w:p w:rsidR="00B27487" w:rsidRPr="009B54E8" w:rsidRDefault="004617F2" w:rsidP="004617F2">
      <w:pPr>
        <w:pStyle w:val="ListParagraph"/>
        <w:ind w:left="0"/>
        <w:jc w:val="both"/>
        <w:rPr>
          <w:sz w:val="20"/>
          <w:szCs w:val="20"/>
        </w:rPr>
      </w:pPr>
      <w:r>
        <w:rPr>
          <w:rFonts w:eastAsia="Times New Roman"/>
          <w:lang w:val="sr-Cyrl-CS"/>
        </w:rPr>
        <w:t xml:space="preserve">                 </w:t>
      </w:r>
      <w:r w:rsidR="00CD0103">
        <w:rPr>
          <w:rFonts w:eastAsia="Times New Roman"/>
          <w:lang w:val="sr-Cyrl-CS"/>
        </w:rPr>
        <w:t xml:space="preserve">                           </w:t>
      </w:r>
      <w:r w:rsidR="00792F38">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sidRPr="009B54E8">
        <w:rPr>
          <w:b/>
          <w:bCs/>
          <w:iCs/>
          <w:sz w:val="20"/>
          <w:szCs w:val="20"/>
          <w:lang w:val="sr-Cyrl-CS"/>
        </w:rPr>
        <w:t>Напомена:</w:t>
      </w:r>
    </w:p>
    <w:p w:rsidR="008D0E22" w:rsidRPr="009B54E8" w:rsidRDefault="00B27487" w:rsidP="00B27487">
      <w:pPr>
        <w:spacing w:line="240" w:lineRule="auto"/>
        <w:rPr>
          <w:b/>
          <w:bCs/>
          <w:sz w:val="20"/>
          <w:szCs w:val="20"/>
          <w:lang w:val="sr-Latn-CS"/>
        </w:rPr>
      </w:pPr>
      <w:proofErr w:type="gramStart"/>
      <w:r w:rsidRPr="009B54E8">
        <w:rPr>
          <w:bCs/>
          <w:sz w:val="20"/>
          <w:szCs w:val="20"/>
        </w:rPr>
        <w:t>Техничке карактеристике понуђених добара доказују се оригиналном техничком спецификацијом произвођача.</w:t>
      </w:r>
      <w:proofErr w:type="gramEnd"/>
      <w:r w:rsidRPr="009B54E8">
        <w:rPr>
          <w:bCs/>
          <w:sz w:val="20"/>
          <w:szCs w:val="20"/>
          <w:lang w:val="sr-Cyrl-CS"/>
        </w:rPr>
        <w:t xml:space="preserve"> </w:t>
      </w:r>
      <w:r w:rsidRPr="009B54E8">
        <w:rPr>
          <w:b/>
          <w:bCs/>
          <w:sz w:val="20"/>
          <w:szCs w:val="20"/>
          <w:lang w:val="sr-Cyrl-CS"/>
        </w:rPr>
        <w:t>Понуђач је обавезан да уз понуду достави каталог или други документ за понуђено добро, на основу којег наручилац може недвосмислено да изврши проверу свих наведених картеристика.</w:t>
      </w:r>
    </w:p>
    <w:p w:rsidR="008D0E22" w:rsidRPr="009B54E8" w:rsidRDefault="008D0E22" w:rsidP="00B27487">
      <w:pPr>
        <w:spacing w:line="240" w:lineRule="auto"/>
        <w:rPr>
          <w:b/>
          <w:bCs/>
          <w:sz w:val="20"/>
          <w:szCs w:val="20"/>
          <w:lang w:val="sr-Cyrl-CS"/>
        </w:rPr>
      </w:pPr>
    </w:p>
    <w:p w:rsidR="001B4A7D" w:rsidRPr="009B54E8" w:rsidRDefault="00397FD1" w:rsidP="008D0E22">
      <w:pPr>
        <w:rPr>
          <w:rFonts w:ascii="Arial" w:eastAsia="Times New Roman" w:hAnsi="Arial" w:cs="Arial"/>
          <w:noProof/>
          <w:color w:val="auto"/>
          <w:spacing w:val="-4"/>
          <w:kern w:val="0"/>
          <w:sz w:val="20"/>
          <w:szCs w:val="20"/>
          <w:lang w:val="sr-Cyrl-CS" w:eastAsia="sr-Latn-CS"/>
        </w:rPr>
      </w:pPr>
      <w:r w:rsidRPr="009B54E8">
        <w:rPr>
          <w:b/>
          <w:bCs/>
          <w:iCs/>
          <w:sz w:val="20"/>
          <w:szCs w:val="20"/>
          <w:lang w:val="sr-Cyrl-CS"/>
        </w:rPr>
        <w:t>*</w:t>
      </w:r>
      <w:r w:rsidR="001B4A7D" w:rsidRPr="009B54E8">
        <w:rPr>
          <w:rFonts w:ascii="Arial" w:eastAsia="Times New Roman" w:hAnsi="Arial" w:cs="Arial"/>
          <w:noProof/>
          <w:color w:val="auto"/>
          <w:spacing w:val="-4"/>
          <w:kern w:val="0"/>
          <w:sz w:val="20"/>
          <w:szCs w:val="20"/>
          <w:lang w:eastAsia="sr-Latn-CS"/>
        </w:rPr>
        <w:t xml:space="preserve"> </w:t>
      </w:r>
      <w:r w:rsidR="001B4A7D" w:rsidRPr="009B54E8">
        <w:rPr>
          <w:rFonts w:eastAsia="Times New Roman"/>
          <w:b/>
          <w:noProof/>
          <w:color w:val="auto"/>
          <w:spacing w:val="-4"/>
          <w:kern w:val="0"/>
          <w:sz w:val="20"/>
          <w:szCs w:val="20"/>
          <w:lang w:eastAsia="sr-Latn-CS"/>
        </w:rPr>
        <w:t>Понуђач је у обавези да приликом испоруке апарата исти инсталира</w:t>
      </w:r>
      <w:r w:rsidR="001B4A7D" w:rsidRPr="009B54E8">
        <w:rPr>
          <w:rFonts w:ascii="Arial" w:eastAsia="Times New Roman" w:hAnsi="Arial" w:cs="Arial"/>
          <w:noProof/>
          <w:color w:val="auto"/>
          <w:spacing w:val="-4"/>
          <w:kern w:val="0"/>
          <w:sz w:val="20"/>
          <w:szCs w:val="20"/>
          <w:lang w:eastAsia="sr-Latn-CS"/>
        </w:rPr>
        <w:t xml:space="preserve"> </w:t>
      </w:r>
      <w:r w:rsidR="001B4A7D" w:rsidRPr="009B54E8">
        <w:rPr>
          <w:rFonts w:ascii="Arial" w:eastAsia="Times New Roman" w:hAnsi="Arial" w:cs="Arial"/>
          <w:noProof/>
          <w:color w:val="auto"/>
          <w:spacing w:val="-4"/>
          <w:kern w:val="0"/>
          <w:sz w:val="20"/>
          <w:szCs w:val="20"/>
          <w:lang w:val="sr-Cyrl-CS" w:eastAsia="sr-Latn-CS"/>
        </w:rPr>
        <w:t>.</w:t>
      </w:r>
    </w:p>
    <w:p w:rsidR="008D0E22" w:rsidRPr="009B54E8" w:rsidRDefault="001B4A7D" w:rsidP="008D0E22">
      <w:pPr>
        <w:rPr>
          <w:b/>
          <w:bCs/>
          <w:iCs/>
          <w:sz w:val="20"/>
          <w:szCs w:val="20"/>
          <w:lang w:val="sr-Cyrl-CS"/>
        </w:rPr>
      </w:pPr>
      <w:r w:rsidRPr="009B54E8">
        <w:rPr>
          <w:rFonts w:ascii="Arial" w:eastAsia="Times New Roman" w:hAnsi="Arial" w:cs="Arial"/>
          <w:noProof/>
          <w:color w:val="auto"/>
          <w:spacing w:val="-4"/>
          <w:kern w:val="0"/>
          <w:sz w:val="20"/>
          <w:szCs w:val="20"/>
          <w:lang w:val="sr-Cyrl-CS" w:eastAsia="sr-Latn-CS"/>
        </w:rPr>
        <w:t xml:space="preserve">   </w:t>
      </w:r>
      <w:r w:rsidR="008D0E22" w:rsidRPr="009B54E8">
        <w:rPr>
          <w:b/>
          <w:bCs/>
          <w:iCs/>
          <w:sz w:val="20"/>
          <w:szCs w:val="20"/>
          <w:lang w:val="sr-Cyrl-CS"/>
        </w:rPr>
        <w:t>Понуђач мора обезбедити обуку запослених у сед</w:t>
      </w:r>
      <w:r w:rsidR="00397FD1" w:rsidRPr="009B54E8">
        <w:rPr>
          <w:b/>
          <w:bCs/>
          <w:iCs/>
          <w:sz w:val="20"/>
          <w:szCs w:val="20"/>
          <w:lang w:val="sr-Cyrl-CS"/>
        </w:rPr>
        <w:t>и</w:t>
      </w:r>
      <w:r w:rsidR="008D0E22" w:rsidRPr="009B54E8">
        <w:rPr>
          <w:b/>
          <w:bCs/>
          <w:iCs/>
          <w:sz w:val="20"/>
          <w:szCs w:val="20"/>
          <w:lang w:val="sr-Cyrl-CS"/>
        </w:rPr>
        <w:t>шту наручиоца у трајању најмање  3 дана. Обука мора бити извршена  од стране стручних лица понуђача.</w:t>
      </w:r>
    </w:p>
    <w:p w:rsidR="008D0E22" w:rsidRPr="009B54E8" w:rsidRDefault="008D0E22" w:rsidP="00B27487">
      <w:pPr>
        <w:spacing w:line="240" w:lineRule="auto"/>
        <w:rPr>
          <w:b/>
          <w:bCs/>
          <w:sz w:val="20"/>
          <w:szCs w:val="20"/>
          <w:lang w:val="sr-Cyrl-CS"/>
        </w:rPr>
      </w:pPr>
    </w:p>
    <w:p w:rsidR="00446AFE" w:rsidRPr="009B54E8" w:rsidRDefault="00446AFE" w:rsidP="009B54E8">
      <w:pPr>
        <w:rPr>
          <w:b/>
          <w:bCs/>
          <w:iCs/>
          <w:lang w:val="sr-Latn-CS"/>
        </w:rPr>
      </w:pPr>
    </w:p>
    <w:p w:rsidR="00FA0DDF" w:rsidRDefault="00FA0DDF" w:rsidP="00B27487">
      <w:pPr>
        <w:rPr>
          <w:b/>
          <w:bCs/>
          <w:iCs/>
          <w:lang w:val="sr-Cyrl-CS"/>
        </w:rPr>
      </w:pPr>
    </w:p>
    <w:tbl>
      <w:tblPr>
        <w:tblW w:w="0" w:type="auto"/>
        <w:tblLayout w:type="fixed"/>
        <w:tblLook w:val="0000"/>
      </w:tblPr>
      <w:tblGrid>
        <w:gridCol w:w="4628"/>
        <w:gridCol w:w="837"/>
        <w:gridCol w:w="4497"/>
      </w:tblGrid>
      <w:tr w:rsidR="00B27487" w:rsidTr="00A63A5D">
        <w:tc>
          <w:tcPr>
            <w:tcW w:w="4628" w:type="dxa"/>
            <w:shd w:val="clear" w:color="auto" w:fill="auto"/>
            <w:vAlign w:val="center"/>
          </w:tcPr>
          <w:p w:rsidR="00B27487" w:rsidRDefault="00B27487" w:rsidP="00A63A5D">
            <w:pPr>
              <w:pStyle w:val="Stavkaspecifikacije"/>
              <w:tabs>
                <w:tab w:val="clear" w:pos="0"/>
              </w:tabs>
              <w:spacing w:line="276" w:lineRule="auto"/>
              <w:rPr>
                <w:rFonts w:eastAsia="Times New Roman"/>
              </w:rPr>
            </w:pPr>
            <w:r>
              <w:rPr>
                <w:lang w:eastAsia="en-US"/>
              </w:rPr>
              <w:t>М</w:t>
            </w:r>
            <w:r>
              <w:t>есто и датум:</w:t>
            </w:r>
          </w:p>
          <w:p w:rsidR="00B27487" w:rsidRDefault="00B27487" w:rsidP="00B27487">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7</w:t>
            </w:r>
            <w:r>
              <w:t>. године</w:t>
            </w:r>
          </w:p>
        </w:tc>
        <w:tc>
          <w:tcPr>
            <w:tcW w:w="837" w:type="dxa"/>
            <w:shd w:val="clear" w:color="auto" w:fill="auto"/>
            <w:vAlign w:val="center"/>
          </w:tcPr>
          <w:p w:rsidR="00B27487" w:rsidRDefault="00B27487" w:rsidP="00A63A5D">
            <w:pPr>
              <w:jc w:val="center"/>
            </w:pPr>
            <w:r>
              <w:rPr>
                <w:rFonts w:eastAsia="Times New Roman"/>
              </w:rPr>
              <w:t xml:space="preserve">                      </w:t>
            </w:r>
            <w:r>
              <w:t>МП</w:t>
            </w:r>
          </w:p>
        </w:tc>
        <w:tc>
          <w:tcPr>
            <w:tcW w:w="4497" w:type="dxa"/>
            <w:shd w:val="clear" w:color="auto" w:fill="auto"/>
            <w:vAlign w:val="center"/>
          </w:tcPr>
          <w:p w:rsidR="00B27487" w:rsidRDefault="00B27487" w:rsidP="00A63A5D">
            <w:pPr>
              <w:spacing w:before="480"/>
              <w:jc w:val="center"/>
              <w:rPr>
                <w:rFonts w:eastAsia="Times New Roman"/>
              </w:rPr>
            </w:pPr>
            <w:r>
              <w:t>____________________________</w:t>
            </w:r>
          </w:p>
          <w:p w:rsidR="00B27487" w:rsidRDefault="00B27487" w:rsidP="00A63A5D">
            <w:pPr>
              <w:jc w:val="center"/>
            </w:pPr>
            <w:r>
              <w:rPr>
                <w:rFonts w:eastAsia="Times New Roman"/>
              </w:rPr>
              <w:t xml:space="preserve">     </w:t>
            </w:r>
            <w:r>
              <w:t>(потпис овлашћеног лица)</w:t>
            </w:r>
          </w:p>
        </w:tc>
      </w:tr>
    </w:tbl>
    <w:p w:rsidR="008D0E22" w:rsidRPr="009B54E8" w:rsidRDefault="008D0E22" w:rsidP="009B54E8">
      <w:pPr>
        <w:rPr>
          <w:b/>
          <w:bCs/>
          <w:iCs/>
          <w:lang w:val="sr-Latn-CS"/>
        </w:rPr>
      </w:pPr>
    </w:p>
    <w:p w:rsidR="008D0E22" w:rsidRPr="00FA0DDF" w:rsidRDefault="008D0E22">
      <w:pPr>
        <w:jc w:val="cente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rsidP="001B4A7D">
      <w:pPr>
        <w:pStyle w:val="BodyText3"/>
        <w:spacing w:after="0"/>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r>
        <w:rPr>
          <w:sz w:val="22"/>
          <w:szCs w:val="22"/>
        </w:rPr>
        <w:t xml:space="preserve">У складу са чланом 26.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CC4A49">
        <w:rPr>
          <w:lang w:val="sr-Cyrl-CS"/>
        </w:rPr>
        <w:t>ултразвучног дијагностичког система</w:t>
      </w:r>
      <w:r>
        <w:t xml:space="preserve">, ознаке и броја </w:t>
      </w:r>
      <w:r w:rsidRPr="00CF74B3">
        <w:t>ЈН-</w:t>
      </w:r>
      <w:r w:rsidR="00746259" w:rsidRPr="00CF74B3">
        <w:t>01-</w:t>
      </w:r>
      <w:r w:rsidR="00E564ED">
        <w:t>4</w:t>
      </w:r>
      <w:r w:rsidR="00746259" w:rsidRPr="00CF74B3">
        <w:t>/</w:t>
      </w:r>
      <w:r w:rsidR="00B27487">
        <w:rPr>
          <w:lang w:val="sr-Cyrl-CS"/>
        </w:rPr>
        <w:t>1</w:t>
      </w:r>
      <w:r w:rsidR="00CC4A49">
        <w:rPr>
          <w:lang w:val="sr-Cyrl-CS"/>
        </w:rPr>
        <w:t>2</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СТАВ 2.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r>
        <w:rPr>
          <w:bCs/>
          <w:iCs/>
        </w:rPr>
        <w:t xml:space="preserve">У вези члана 75.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CC4A49">
        <w:rPr>
          <w:lang w:val="sr-Cyrl-CS"/>
        </w:rPr>
        <w:t>ултразвучног дијагностичког система</w:t>
      </w:r>
      <w:r w:rsidR="00746259" w:rsidRPr="00932447">
        <w:t>,</w:t>
      </w:r>
      <w:r>
        <w:rPr>
          <w:lang w:val="ru-RU"/>
        </w:rPr>
        <w:t xml:space="preserve"> </w:t>
      </w:r>
      <w:r>
        <w:t xml:space="preserve">ознаке и броја </w:t>
      </w:r>
      <w:r w:rsidRPr="00CF74B3">
        <w:t>ЈН-</w:t>
      </w:r>
      <w:r w:rsidR="00746259" w:rsidRPr="00CF74B3">
        <w:t>01-</w:t>
      </w:r>
      <w:r w:rsidR="00E564ED">
        <w:t>4</w:t>
      </w:r>
      <w:r w:rsidR="00746259" w:rsidRPr="00CF74B3">
        <w:t>/</w:t>
      </w:r>
      <w:r w:rsidR="002E5B58">
        <w:rPr>
          <w:lang w:val="sr-Cyrl-CS"/>
        </w:rPr>
        <w:t>1</w:t>
      </w:r>
      <w:r w:rsidR="00CC4A49">
        <w:rPr>
          <w:lang w:val="sr-Cyrl-CS"/>
        </w:rPr>
        <w:t>2</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rFonts w:eastAsia="Times New Roman"/>
          <w:bCs/>
          <w:iCs/>
          <w:lang w:val="sr-Cyrl-CS"/>
        </w:rPr>
      </w:pPr>
      <w:r>
        <w:rPr>
          <w:rFonts w:eastAsia="Times New Roman"/>
          <w:bCs/>
          <w:iCs/>
        </w:rPr>
        <w:t xml:space="preserve">          </w:t>
      </w: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Pr="008D0E22" w:rsidRDefault="008D0E22">
      <w:pPr>
        <w:tabs>
          <w:tab w:val="left" w:pos="6028"/>
        </w:tabs>
        <w:autoSpaceDE w:val="0"/>
        <w:spacing w:line="240" w:lineRule="auto"/>
        <w:ind w:left="360"/>
        <w:rPr>
          <w:lang w:val="sr-Cyrl-CS"/>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CC4A49" w:rsidRDefault="00CD0103">
      <w:pPr>
        <w:rPr>
          <w:b/>
          <w:bCs/>
          <w:sz w:val="22"/>
          <w:szCs w:val="22"/>
          <w:lang w:val="sr-Latn-CS"/>
        </w:rPr>
      </w:pPr>
    </w:p>
    <w:p w:rsidR="002E5B58" w:rsidRPr="00CC4A49" w:rsidRDefault="00CD0103" w:rsidP="002E5B58">
      <w:pPr>
        <w:rPr>
          <w:b/>
          <w:bCs/>
          <w:sz w:val="22"/>
          <w:szCs w:val="22"/>
          <w:lang w:val="sr-Cyrl-CS"/>
        </w:rPr>
      </w:pPr>
      <w:r w:rsidRPr="00CC4A49">
        <w:rPr>
          <w:rFonts w:eastAsia="Times New Roman"/>
          <w:b/>
          <w:bCs/>
          <w:iCs/>
          <w:sz w:val="22"/>
          <w:szCs w:val="22"/>
          <w:lang w:val="sr-Cyrl-CS"/>
        </w:rPr>
        <w:t xml:space="preserve">                                                             </w:t>
      </w:r>
      <w:r w:rsidRPr="00CC4A49">
        <w:rPr>
          <w:b/>
          <w:bCs/>
          <w:iCs/>
          <w:sz w:val="22"/>
          <w:szCs w:val="22"/>
          <w:lang w:val="sr-Latn-CS"/>
        </w:rPr>
        <w:t>X</w:t>
      </w:r>
      <w:r w:rsidRPr="00CC4A49">
        <w:rPr>
          <w:b/>
          <w:bCs/>
          <w:iCs/>
          <w:sz w:val="22"/>
          <w:szCs w:val="22"/>
          <w:lang w:val="sr-Cyrl-CS"/>
        </w:rPr>
        <w:t xml:space="preserve"> М</w:t>
      </w:r>
      <w:r w:rsidRPr="00CC4A49">
        <w:rPr>
          <w:b/>
          <w:bCs/>
          <w:iCs/>
          <w:sz w:val="22"/>
          <w:szCs w:val="22"/>
        </w:rPr>
        <w:t>ОДЕЛ УГОВОРА</w:t>
      </w:r>
      <w:r w:rsidR="002E5B58" w:rsidRPr="00CC4A49">
        <w:rPr>
          <w:b/>
          <w:bCs/>
          <w:sz w:val="22"/>
          <w:szCs w:val="22"/>
          <w:lang w:val="sr-Cyrl-CS"/>
        </w:rPr>
        <w:t xml:space="preserve"> </w:t>
      </w:r>
      <w:r w:rsidRPr="00CC4A49">
        <w:rPr>
          <w:b/>
          <w:bCs/>
          <w:sz w:val="22"/>
          <w:szCs w:val="22"/>
        </w:rPr>
        <w:t>О НАБА</w:t>
      </w:r>
      <w:r w:rsidR="009D21E8" w:rsidRPr="00CC4A49">
        <w:rPr>
          <w:b/>
          <w:bCs/>
          <w:sz w:val="22"/>
          <w:szCs w:val="22"/>
          <w:lang w:val="sr-Cyrl-CS"/>
        </w:rPr>
        <w:t>В</w:t>
      </w:r>
      <w:r w:rsidRPr="00CC4A49">
        <w:rPr>
          <w:b/>
          <w:bCs/>
          <w:sz w:val="22"/>
          <w:szCs w:val="22"/>
        </w:rPr>
        <w:t>ЦИ</w:t>
      </w:r>
    </w:p>
    <w:p w:rsidR="00CD0103" w:rsidRPr="00CC4A49" w:rsidRDefault="002E5B58" w:rsidP="002E5B58">
      <w:pPr>
        <w:rPr>
          <w:b/>
          <w:bCs/>
          <w:sz w:val="22"/>
          <w:szCs w:val="22"/>
        </w:rPr>
      </w:pPr>
      <w:r w:rsidRPr="00CC4A49">
        <w:rPr>
          <w:b/>
          <w:bCs/>
          <w:sz w:val="22"/>
          <w:szCs w:val="22"/>
          <w:lang w:val="sr-Cyrl-CS"/>
        </w:rPr>
        <w:t xml:space="preserve">                                       </w:t>
      </w:r>
      <w:r w:rsidR="00CC4A49" w:rsidRPr="00CC4A49">
        <w:rPr>
          <w:b/>
          <w:bCs/>
          <w:sz w:val="22"/>
          <w:szCs w:val="22"/>
          <w:lang w:val="sr-Cyrl-CS"/>
        </w:rPr>
        <w:t xml:space="preserve">    </w:t>
      </w:r>
      <w:r w:rsidRPr="00CC4A49">
        <w:rPr>
          <w:b/>
          <w:bCs/>
          <w:sz w:val="22"/>
          <w:szCs w:val="22"/>
          <w:lang w:val="sr-Cyrl-CS"/>
        </w:rPr>
        <w:t xml:space="preserve"> </w:t>
      </w:r>
      <w:r w:rsidR="00CC4A49" w:rsidRPr="00CC4A49">
        <w:rPr>
          <w:b/>
          <w:sz w:val="22"/>
          <w:szCs w:val="22"/>
          <w:lang w:val="sr-Cyrl-CS"/>
        </w:rPr>
        <w:t>УЛТРАЗВУЧНОГ ДИЈАГНОСТИЧКОГ СИСТЕМА</w:t>
      </w:r>
    </w:p>
    <w:p w:rsidR="00CD0103" w:rsidRPr="00CC4A49"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r w:rsidRPr="004F30D6">
        <w:rPr>
          <w:b/>
          <w:bCs/>
          <w:sz w:val="20"/>
          <w:szCs w:val="20"/>
        </w:rPr>
        <w:t>Члан 1.</w:t>
      </w:r>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E5B58">
        <w:rPr>
          <w:sz w:val="20"/>
          <w:szCs w:val="20"/>
          <w:lang w:val="sr-Cyrl-CS"/>
        </w:rPr>
        <w:t>1</w:t>
      </w:r>
      <w:r w:rsidR="00CC4A49">
        <w:rPr>
          <w:sz w:val="20"/>
          <w:szCs w:val="20"/>
          <w:lang w:val="sr-Cyrl-CS"/>
        </w:rPr>
        <w:t>2</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CC4A49">
        <w:rPr>
          <w:sz w:val="20"/>
          <w:szCs w:val="20"/>
          <w:lang w:val="sr-Cyrl-CS"/>
        </w:rPr>
        <w:t>04</w:t>
      </w:r>
      <w:r w:rsidRPr="004F30D6">
        <w:rPr>
          <w:sz w:val="20"/>
          <w:szCs w:val="20"/>
          <w:lang w:val="sr-Cyrl-CS"/>
        </w:rPr>
        <w:t>.</w:t>
      </w:r>
      <w:r w:rsidR="00CC4A49">
        <w:rPr>
          <w:sz w:val="20"/>
          <w:szCs w:val="20"/>
          <w:lang w:val="sr-Cyrl-CS"/>
        </w:rPr>
        <w:t>10</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E5B58">
        <w:rPr>
          <w:sz w:val="20"/>
          <w:szCs w:val="20"/>
          <w:lang w:val="sr-Cyrl-CS"/>
        </w:rPr>
        <w:t>1</w:t>
      </w:r>
      <w:r w:rsidR="00CC4A49">
        <w:rPr>
          <w:sz w:val="20"/>
          <w:szCs w:val="20"/>
          <w:lang w:val="sr-Cyrl-CS"/>
        </w:rPr>
        <w:t>2</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w:t>
      </w:r>
      <w:r w:rsidR="00CC4A49" w:rsidRPr="00CC4A49">
        <w:rPr>
          <w:sz w:val="20"/>
          <w:szCs w:val="20"/>
          <w:lang w:val="sr-Cyrl-CS"/>
        </w:rPr>
        <w:t>ултразвучног дијагностичког система</w:t>
      </w:r>
      <w:r w:rsidR="00CC4A49">
        <w:rPr>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CC4A49" w:rsidRPr="00CC4A49">
        <w:rPr>
          <w:sz w:val="20"/>
          <w:szCs w:val="20"/>
          <w:lang w:val="sr-Cyrl-CS"/>
        </w:rPr>
        <w:t>ултразвучног дијагностичког система</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r w:rsidRPr="004F30D6">
        <w:rPr>
          <w:b/>
          <w:bCs/>
          <w:sz w:val="20"/>
          <w:szCs w:val="20"/>
        </w:rPr>
        <w:t>Члан 2.</w:t>
      </w:r>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CC4A49" w:rsidRPr="00CC4A49">
        <w:rPr>
          <w:sz w:val="20"/>
          <w:szCs w:val="20"/>
          <w:lang w:val="sr-Cyrl-CS"/>
        </w:rPr>
        <w:t>ултразвучног дијагностичког система</w:t>
      </w:r>
      <w:r w:rsidR="00CC4A49">
        <w:rPr>
          <w:lang w:val="sr-Cyrl-CS"/>
        </w:rPr>
        <w:t xml:space="preserve"> </w:t>
      </w:r>
      <w:r w:rsidR="00B21381" w:rsidRPr="004F30D6">
        <w:rPr>
          <w:sz w:val="20"/>
          <w:szCs w:val="20"/>
          <w:lang w:val="sr-Cyrl-CS"/>
        </w:rPr>
        <w:t xml:space="preserve">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bCs/>
          <w:sz w:val="20"/>
          <w:szCs w:val="20"/>
        </w:rPr>
        <w:t>Члан 3.</w:t>
      </w:r>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1711D6"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 испоруч</w:t>
      </w:r>
      <w:r>
        <w:rPr>
          <w:sz w:val="20"/>
          <w:szCs w:val="20"/>
          <w:lang w:val="sr-Cyrl-CS"/>
        </w:rPr>
        <w:t xml:space="preserve">и 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r w:rsidRPr="004F30D6">
        <w:rPr>
          <w:b/>
          <w:bCs/>
          <w:sz w:val="20"/>
          <w:szCs w:val="20"/>
        </w:rPr>
        <w:t>Члан 5.</w:t>
      </w:r>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r w:rsidRPr="004F30D6">
        <w:rPr>
          <w:b/>
          <w:bCs/>
          <w:sz w:val="20"/>
          <w:szCs w:val="20"/>
        </w:rPr>
        <w:lastRenderedPageBreak/>
        <w:t>Члан 6.</w:t>
      </w:r>
    </w:p>
    <w:p w:rsidR="001B4A7D" w:rsidRPr="004F30D6" w:rsidRDefault="001B4A7D" w:rsidP="001B4A7D">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1B4A7D" w:rsidRPr="002D2E7A" w:rsidRDefault="001B4A7D" w:rsidP="001B4A7D">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1B4A7D" w:rsidRPr="002D2E7A" w:rsidRDefault="001B4A7D" w:rsidP="001B4A7D">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1B4A7D" w:rsidRPr="002D2E7A" w:rsidRDefault="001B4A7D" w:rsidP="001B4A7D">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1B4A7D" w:rsidRPr="002D2E7A" w:rsidRDefault="001B4A7D" w:rsidP="001B4A7D">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1B4A7D" w:rsidRPr="002D2E7A" w:rsidRDefault="001B4A7D" w:rsidP="001B4A7D">
      <w:pPr>
        <w:jc w:val="both"/>
        <w:rPr>
          <w:color w:val="auto"/>
          <w:sz w:val="20"/>
          <w:szCs w:val="20"/>
          <w:lang w:val="sr-Cyrl-CS"/>
        </w:rPr>
      </w:pPr>
      <w:r>
        <w:rPr>
          <w:color w:val="auto"/>
          <w:sz w:val="20"/>
          <w:szCs w:val="20"/>
          <w:lang w:val="sr-Cyrl-CS"/>
        </w:rPr>
        <w:t xml:space="preserve">              </w:t>
      </w:r>
      <w:r w:rsidRPr="002D2E7A">
        <w:rPr>
          <w:color w:val="auto"/>
          <w:sz w:val="20"/>
          <w:szCs w:val="20"/>
          <w:lang w:val="sr-Cyrl-CS"/>
        </w:rPr>
        <w:t>Пост гарантни период је _________________година, и почиње да тече после гарантног рока.</w:t>
      </w:r>
    </w:p>
    <w:p w:rsidR="001B4A7D" w:rsidRDefault="001B4A7D">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bCs/>
          <w:sz w:val="20"/>
          <w:szCs w:val="20"/>
        </w:rPr>
        <w:t>Члан 8.</w:t>
      </w:r>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r w:rsidRPr="004F30D6">
        <w:rPr>
          <w:sz w:val="20"/>
          <w:szCs w:val="20"/>
        </w:rPr>
        <w:t>У случају спора надлежан је Привредни суд у Београду.</w:t>
      </w:r>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FC6B27" w:rsidRDefault="007B7A60" w:rsidP="00B810AE">
      <w:pPr>
        <w:pStyle w:val="NoSpacing"/>
        <w:spacing w:line="360" w:lineRule="auto"/>
        <w:rPr>
          <w:rFonts w:ascii="Times New Roman" w:hAnsi="Times New Roman"/>
          <w:color w:val="000000"/>
          <w:lang w:val="sr-Cyrl-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p>
    <w:p w:rsidR="00FC6B27" w:rsidRDefault="00FC6B27" w:rsidP="00B810AE">
      <w:pPr>
        <w:pStyle w:val="NoSpacing"/>
        <w:spacing w:line="360" w:lineRule="auto"/>
        <w:rPr>
          <w:rFonts w:ascii="Times New Roman" w:hAnsi="Times New Roman"/>
          <w:color w:val="000000"/>
          <w:lang w:val="sr-Cyrl-CS"/>
        </w:rPr>
      </w:pPr>
    </w:p>
    <w:p w:rsidR="004F30D6" w:rsidRPr="00B810AE" w:rsidRDefault="00805AC7" w:rsidP="00B810AE">
      <w:pPr>
        <w:pStyle w:val="NoSpacing"/>
        <w:spacing w:line="360" w:lineRule="auto"/>
        <w:rPr>
          <w:color w:val="FF0000"/>
          <w:lang w:val="sr-Latn-CS"/>
        </w:rPr>
      </w:pPr>
      <w:r w:rsidRPr="00805AC7">
        <w:rPr>
          <w:rFonts w:ascii="Times New Roman" w:hAnsi="Times New Roman"/>
          <w:color w:val="000000"/>
          <w:lang w:val="sr-Cyrl-CS"/>
        </w:rPr>
        <w:t xml:space="preserve">            </w:t>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A6" w:rsidRDefault="00D016A6" w:rsidP="00CD0103">
      <w:r>
        <w:separator/>
      </w:r>
    </w:p>
  </w:endnote>
  <w:endnote w:type="continuationSeparator" w:id="0">
    <w:p w:rsidR="00D016A6" w:rsidRDefault="00D016A6"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9D" w:rsidRDefault="007F429D"/>
  <w:tbl>
    <w:tblPr>
      <w:tblW w:w="0" w:type="auto"/>
      <w:tblLayout w:type="fixed"/>
      <w:tblLook w:val="0000"/>
    </w:tblPr>
    <w:tblGrid>
      <w:gridCol w:w="8208"/>
      <w:gridCol w:w="1034"/>
    </w:tblGrid>
    <w:tr w:rsidR="007F429D">
      <w:tc>
        <w:tcPr>
          <w:tcW w:w="8208" w:type="dxa"/>
          <w:tcBorders>
            <w:top w:val="single" w:sz="8" w:space="0" w:color="808080"/>
            <w:bottom w:val="single" w:sz="8" w:space="0" w:color="808080"/>
          </w:tcBorders>
          <w:shd w:val="clear" w:color="auto" w:fill="auto"/>
        </w:tcPr>
        <w:p w:rsidR="007F429D" w:rsidRPr="00805AC7" w:rsidRDefault="007F429D">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12-</w:t>
          </w:r>
          <w:r>
            <w:rPr>
              <w:i/>
              <w:color w:val="99CCFF"/>
              <w:sz w:val="18"/>
              <w:szCs w:val="18"/>
              <w:lang w:val="sr-Cyrl-CS" w:eastAsia="en-US"/>
            </w:rPr>
            <w:t>201</w:t>
          </w:r>
          <w:r>
            <w:rPr>
              <w:i/>
              <w:color w:val="99CCFF"/>
              <w:sz w:val="18"/>
              <w:szCs w:val="18"/>
              <w:lang w:eastAsia="en-US"/>
            </w:rPr>
            <w:t>7</w:t>
          </w:r>
        </w:p>
        <w:p w:rsidR="007F429D" w:rsidRDefault="007F429D">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7F429D" w:rsidRPr="00B810AE" w:rsidRDefault="007F429D" w:rsidP="00B810AE">
          <w:pPr>
            <w:pStyle w:val="Footer"/>
            <w:rPr>
              <w:lang w:val="sr-Latn-CS"/>
            </w:rPr>
          </w:pPr>
          <w:r>
            <w:rPr>
              <w:rStyle w:val="PageNumber"/>
              <w:i/>
              <w:color w:val="99CCFF"/>
              <w:sz w:val="20"/>
              <w:szCs w:val="20"/>
            </w:rPr>
            <w:fldChar w:fldCharType="begin"/>
          </w:r>
          <w:r>
            <w:rPr>
              <w:rStyle w:val="PageNumber"/>
              <w:i/>
              <w:color w:val="99CCFF"/>
              <w:sz w:val="20"/>
              <w:szCs w:val="20"/>
            </w:rPr>
            <w:instrText xml:space="preserve"> PAGE </w:instrText>
          </w:r>
          <w:r>
            <w:rPr>
              <w:rStyle w:val="PageNumber"/>
              <w:i/>
              <w:color w:val="99CCFF"/>
              <w:sz w:val="20"/>
              <w:szCs w:val="20"/>
            </w:rPr>
            <w:fldChar w:fldCharType="separate"/>
          </w:r>
          <w:r w:rsidR="009147A6">
            <w:rPr>
              <w:rStyle w:val="PageNumber"/>
              <w:i/>
              <w:noProof/>
              <w:color w:val="99CCFF"/>
              <w:sz w:val="20"/>
              <w:szCs w:val="20"/>
            </w:rPr>
            <w:t>11</w:t>
          </w:r>
          <w:r>
            <w:rPr>
              <w:rStyle w:val="PageNumber"/>
              <w:i/>
              <w:color w:val="99CCFF"/>
              <w:sz w:val="20"/>
              <w:szCs w:val="20"/>
            </w:rPr>
            <w:fldChar w:fldCharType="end"/>
          </w:r>
          <w:r>
            <w:rPr>
              <w:i/>
              <w:color w:val="99CCFF"/>
              <w:sz w:val="18"/>
              <w:szCs w:val="18"/>
              <w:lang w:val="sr-Cyrl-CS" w:eastAsia="en-US"/>
            </w:rPr>
            <w:t>/2</w:t>
          </w:r>
          <w:r>
            <w:rPr>
              <w:i/>
              <w:color w:val="99CCFF"/>
              <w:sz w:val="18"/>
              <w:szCs w:val="18"/>
              <w:lang w:val="sr-Latn-CS" w:eastAsia="en-US"/>
            </w:rPr>
            <w:t>7</w:t>
          </w:r>
        </w:p>
      </w:tc>
    </w:tr>
    <w:tr w:rsidR="007F429D">
      <w:tc>
        <w:tcPr>
          <w:tcW w:w="8208" w:type="dxa"/>
          <w:tcBorders>
            <w:top w:val="single" w:sz="8" w:space="0" w:color="808080"/>
          </w:tcBorders>
          <w:shd w:val="clear" w:color="auto" w:fill="auto"/>
        </w:tcPr>
        <w:p w:rsidR="007F429D" w:rsidRDefault="007F429D">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7F429D" w:rsidRDefault="007F429D">
          <w:pPr>
            <w:pStyle w:val="Footer"/>
            <w:snapToGrid w:val="0"/>
          </w:pPr>
        </w:p>
      </w:tc>
    </w:tr>
  </w:tbl>
  <w:p w:rsidR="007F429D" w:rsidRDefault="007F4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A6" w:rsidRDefault="00D016A6" w:rsidP="00CD0103">
      <w:r>
        <w:separator/>
      </w:r>
    </w:p>
  </w:footnote>
  <w:footnote w:type="continuationSeparator" w:id="0">
    <w:p w:rsidR="00D016A6" w:rsidRDefault="00D016A6"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29D" w:rsidRPr="00C06439" w:rsidRDefault="007F429D">
    <w:pPr>
      <w:pStyle w:val="NoSpacing"/>
      <w:tabs>
        <w:tab w:val="left" w:pos="3750"/>
        <w:tab w:val="center" w:pos="5122"/>
        <w:tab w:val="left" w:pos="8625"/>
      </w:tabs>
      <w:jc w:val="center"/>
    </w:pPr>
  </w:p>
  <w:p w:rsidR="007F429D" w:rsidRDefault="007F429D">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2209D"/>
    <w:rsid w:val="000602C3"/>
    <w:rsid w:val="00070A80"/>
    <w:rsid w:val="00074483"/>
    <w:rsid w:val="00074BDA"/>
    <w:rsid w:val="000B3B9B"/>
    <w:rsid w:val="000C447D"/>
    <w:rsid w:val="000C6535"/>
    <w:rsid w:val="000D0ADA"/>
    <w:rsid w:val="000D18DF"/>
    <w:rsid w:val="000D65C9"/>
    <w:rsid w:val="000E7DDE"/>
    <w:rsid w:val="00103099"/>
    <w:rsid w:val="00127065"/>
    <w:rsid w:val="001317FC"/>
    <w:rsid w:val="00133BB1"/>
    <w:rsid w:val="00142358"/>
    <w:rsid w:val="001426DB"/>
    <w:rsid w:val="00145051"/>
    <w:rsid w:val="0014658D"/>
    <w:rsid w:val="0015358E"/>
    <w:rsid w:val="001575DC"/>
    <w:rsid w:val="0016367F"/>
    <w:rsid w:val="00165C18"/>
    <w:rsid w:val="001711D6"/>
    <w:rsid w:val="001B0875"/>
    <w:rsid w:val="001B4A7D"/>
    <w:rsid w:val="001B759F"/>
    <w:rsid w:val="001E22D8"/>
    <w:rsid w:val="001F098B"/>
    <w:rsid w:val="001F4005"/>
    <w:rsid w:val="001F53E5"/>
    <w:rsid w:val="002058C3"/>
    <w:rsid w:val="00211DD9"/>
    <w:rsid w:val="002164E5"/>
    <w:rsid w:val="00217CFF"/>
    <w:rsid w:val="002302D3"/>
    <w:rsid w:val="00245C1C"/>
    <w:rsid w:val="00256579"/>
    <w:rsid w:val="00265824"/>
    <w:rsid w:val="0028213A"/>
    <w:rsid w:val="002833E4"/>
    <w:rsid w:val="002A7BAC"/>
    <w:rsid w:val="002B311A"/>
    <w:rsid w:val="002C0383"/>
    <w:rsid w:val="002D7C34"/>
    <w:rsid w:val="002E5B58"/>
    <w:rsid w:val="00311612"/>
    <w:rsid w:val="0031721E"/>
    <w:rsid w:val="00320CF3"/>
    <w:rsid w:val="003212C7"/>
    <w:rsid w:val="003227B3"/>
    <w:rsid w:val="00330C6A"/>
    <w:rsid w:val="003329EE"/>
    <w:rsid w:val="00341238"/>
    <w:rsid w:val="003455AB"/>
    <w:rsid w:val="00345610"/>
    <w:rsid w:val="00360FA9"/>
    <w:rsid w:val="0037105F"/>
    <w:rsid w:val="00381D1D"/>
    <w:rsid w:val="00397FD1"/>
    <w:rsid w:val="003A4AC3"/>
    <w:rsid w:val="003C1ECF"/>
    <w:rsid w:val="003C61F8"/>
    <w:rsid w:val="003E10E2"/>
    <w:rsid w:val="003E320E"/>
    <w:rsid w:val="003F334C"/>
    <w:rsid w:val="003F61DA"/>
    <w:rsid w:val="003F6F1A"/>
    <w:rsid w:val="00411D1C"/>
    <w:rsid w:val="00441490"/>
    <w:rsid w:val="00441922"/>
    <w:rsid w:val="0044351D"/>
    <w:rsid w:val="0044373D"/>
    <w:rsid w:val="00446AFE"/>
    <w:rsid w:val="00452F15"/>
    <w:rsid w:val="004564F5"/>
    <w:rsid w:val="004613B8"/>
    <w:rsid w:val="004617F2"/>
    <w:rsid w:val="00466F10"/>
    <w:rsid w:val="004A6AE7"/>
    <w:rsid w:val="004D24B4"/>
    <w:rsid w:val="004D6B4C"/>
    <w:rsid w:val="004E22E9"/>
    <w:rsid w:val="004F0BEC"/>
    <w:rsid w:val="004F30D6"/>
    <w:rsid w:val="004F6B0D"/>
    <w:rsid w:val="00505FFD"/>
    <w:rsid w:val="005121BD"/>
    <w:rsid w:val="00527B04"/>
    <w:rsid w:val="00531D47"/>
    <w:rsid w:val="00532DFF"/>
    <w:rsid w:val="00534C71"/>
    <w:rsid w:val="00546676"/>
    <w:rsid w:val="00547437"/>
    <w:rsid w:val="00547BB5"/>
    <w:rsid w:val="00555D96"/>
    <w:rsid w:val="00556922"/>
    <w:rsid w:val="005609EB"/>
    <w:rsid w:val="00560D7A"/>
    <w:rsid w:val="0056136C"/>
    <w:rsid w:val="00561945"/>
    <w:rsid w:val="005623C1"/>
    <w:rsid w:val="005731BE"/>
    <w:rsid w:val="00573599"/>
    <w:rsid w:val="00574C9F"/>
    <w:rsid w:val="00583531"/>
    <w:rsid w:val="005854CA"/>
    <w:rsid w:val="005A72FE"/>
    <w:rsid w:val="005A7CF8"/>
    <w:rsid w:val="005B3D9B"/>
    <w:rsid w:val="005C3D53"/>
    <w:rsid w:val="005C62F3"/>
    <w:rsid w:val="005D40CC"/>
    <w:rsid w:val="005E3435"/>
    <w:rsid w:val="005E5103"/>
    <w:rsid w:val="005F363A"/>
    <w:rsid w:val="005F71CB"/>
    <w:rsid w:val="00607CEF"/>
    <w:rsid w:val="006125CF"/>
    <w:rsid w:val="0061351A"/>
    <w:rsid w:val="006155E9"/>
    <w:rsid w:val="006160AE"/>
    <w:rsid w:val="0062170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6E7EF5"/>
    <w:rsid w:val="006F5DE3"/>
    <w:rsid w:val="00707A4D"/>
    <w:rsid w:val="00710932"/>
    <w:rsid w:val="00717A60"/>
    <w:rsid w:val="0072143B"/>
    <w:rsid w:val="0073461E"/>
    <w:rsid w:val="00736E3B"/>
    <w:rsid w:val="00744E96"/>
    <w:rsid w:val="00746259"/>
    <w:rsid w:val="00751C34"/>
    <w:rsid w:val="00770CDE"/>
    <w:rsid w:val="00792F38"/>
    <w:rsid w:val="007A2326"/>
    <w:rsid w:val="007B1C64"/>
    <w:rsid w:val="007B7A60"/>
    <w:rsid w:val="007C7D27"/>
    <w:rsid w:val="007D2ED2"/>
    <w:rsid w:val="007E2876"/>
    <w:rsid w:val="007F429D"/>
    <w:rsid w:val="00803432"/>
    <w:rsid w:val="00805940"/>
    <w:rsid w:val="00805AC7"/>
    <w:rsid w:val="00805B6F"/>
    <w:rsid w:val="00815529"/>
    <w:rsid w:val="00832A7C"/>
    <w:rsid w:val="00841162"/>
    <w:rsid w:val="0084428A"/>
    <w:rsid w:val="0086296D"/>
    <w:rsid w:val="00890525"/>
    <w:rsid w:val="008B4876"/>
    <w:rsid w:val="008B5B74"/>
    <w:rsid w:val="008D0E22"/>
    <w:rsid w:val="008D4722"/>
    <w:rsid w:val="008E67C7"/>
    <w:rsid w:val="008F0EB2"/>
    <w:rsid w:val="0090737A"/>
    <w:rsid w:val="00907F43"/>
    <w:rsid w:val="00910F63"/>
    <w:rsid w:val="009147A6"/>
    <w:rsid w:val="00920F9F"/>
    <w:rsid w:val="009231F1"/>
    <w:rsid w:val="00924852"/>
    <w:rsid w:val="00932447"/>
    <w:rsid w:val="009351E6"/>
    <w:rsid w:val="00955FFF"/>
    <w:rsid w:val="0096346A"/>
    <w:rsid w:val="009739E0"/>
    <w:rsid w:val="00974C68"/>
    <w:rsid w:val="009808EF"/>
    <w:rsid w:val="00983FD3"/>
    <w:rsid w:val="009879F6"/>
    <w:rsid w:val="009911F0"/>
    <w:rsid w:val="0099142B"/>
    <w:rsid w:val="009A1B02"/>
    <w:rsid w:val="009A63CD"/>
    <w:rsid w:val="009B54E8"/>
    <w:rsid w:val="009C203D"/>
    <w:rsid w:val="009D1F01"/>
    <w:rsid w:val="009D21E8"/>
    <w:rsid w:val="00A11249"/>
    <w:rsid w:val="00A2730C"/>
    <w:rsid w:val="00A30D9E"/>
    <w:rsid w:val="00A34F37"/>
    <w:rsid w:val="00A400FF"/>
    <w:rsid w:val="00A47840"/>
    <w:rsid w:val="00A63A5D"/>
    <w:rsid w:val="00A649B0"/>
    <w:rsid w:val="00A70539"/>
    <w:rsid w:val="00A71A72"/>
    <w:rsid w:val="00A74158"/>
    <w:rsid w:val="00A77BB2"/>
    <w:rsid w:val="00A833D4"/>
    <w:rsid w:val="00A85540"/>
    <w:rsid w:val="00A85E3C"/>
    <w:rsid w:val="00A90DDF"/>
    <w:rsid w:val="00A969B7"/>
    <w:rsid w:val="00AC2EE0"/>
    <w:rsid w:val="00AC4256"/>
    <w:rsid w:val="00AD414D"/>
    <w:rsid w:val="00B02E5C"/>
    <w:rsid w:val="00B03B99"/>
    <w:rsid w:val="00B0446E"/>
    <w:rsid w:val="00B14A5F"/>
    <w:rsid w:val="00B165CC"/>
    <w:rsid w:val="00B21381"/>
    <w:rsid w:val="00B21AE5"/>
    <w:rsid w:val="00B242F8"/>
    <w:rsid w:val="00B27487"/>
    <w:rsid w:val="00B32237"/>
    <w:rsid w:val="00B34DF4"/>
    <w:rsid w:val="00B41E0B"/>
    <w:rsid w:val="00B4746A"/>
    <w:rsid w:val="00B56F6B"/>
    <w:rsid w:val="00B64D45"/>
    <w:rsid w:val="00B72153"/>
    <w:rsid w:val="00B76D1E"/>
    <w:rsid w:val="00B77254"/>
    <w:rsid w:val="00B810AE"/>
    <w:rsid w:val="00B90748"/>
    <w:rsid w:val="00B971C3"/>
    <w:rsid w:val="00BA523C"/>
    <w:rsid w:val="00BA5808"/>
    <w:rsid w:val="00BA584F"/>
    <w:rsid w:val="00BB1765"/>
    <w:rsid w:val="00BC3D29"/>
    <w:rsid w:val="00BD44EB"/>
    <w:rsid w:val="00BE2951"/>
    <w:rsid w:val="00BE45BE"/>
    <w:rsid w:val="00BE5123"/>
    <w:rsid w:val="00BF407F"/>
    <w:rsid w:val="00BF6D3E"/>
    <w:rsid w:val="00C06439"/>
    <w:rsid w:val="00C104FD"/>
    <w:rsid w:val="00C14CBB"/>
    <w:rsid w:val="00C65D04"/>
    <w:rsid w:val="00C80AE4"/>
    <w:rsid w:val="00C87B43"/>
    <w:rsid w:val="00C92051"/>
    <w:rsid w:val="00C92629"/>
    <w:rsid w:val="00C9587A"/>
    <w:rsid w:val="00CA1274"/>
    <w:rsid w:val="00CA3007"/>
    <w:rsid w:val="00CA38E1"/>
    <w:rsid w:val="00CA7C8B"/>
    <w:rsid w:val="00CC0112"/>
    <w:rsid w:val="00CC0A0C"/>
    <w:rsid w:val="00CC0E92"/>
    <w:rsid w:val="00CC4A49"/>
    <w:rsid w:val="00CD0103"/>
    <w:rsid w:val="00CE7984"/>
    <w:rsid w:val="00CF0811"/>
    <w:rsid w:val="00CF1A61"/>
    <w:rsid w:val="00CF74B3"/>
    <w:rsid w:val="00D016A6"/>
    <w:rsid w:val="00D11483"/>
    <w:rsid w:val="00D30D2E"/>
    <w:rsid w:val="00D3483A"/>
    <w:rsid w:val="00D35D2B"/>
    <w:rsid w:val="00D50D44"/>
    <w:rsid w:val="00DA6CCA"/>
    <w:rsid w:val="00DB51B6"/>
    <w:rsid w:val="00DC4364"/>
    <w:rsid w:val="00DD7D8C"/>
    <w:rsid w:val="00E01A52"/>
    <w:rsid w:val="00E05A45"/>
    <w:rsid w:val="00E16B24"/>
    <w:rsid w:val="00E22182"/>
    <w:rsid w:val="00E26681"/>
    <w:rsid w:val="00E47AB2"/>
    <w:rsid w:val="00E529BA"/>
    <w:rsid w:val="00E564ED"/>
    <w:rsid w:val="00E56E4F"/>
    <w:rsid w:val="00E72D02"/>
    <w:rsid w:val="00E82A46"/>
    <w:rsid w:val="00E8548D"/>
    <w:rsid w:val="00E96673"/>
    <w:rsid w:val="00EB475A"/>
    <w:rsid w:val="00EC3334"/>
    <w:rsid w:val="00ED1E12"/>
    <w:rsid w:val="00ED4308"/>
    <w:rsid w:val="00ED5FE1"/>
    <w:rsid w:val="00ED6DC9"/>
    <w:rsid w:val="00EE2709"/>
    <w:rsid w:val="00EF0AD2"/>
    <w:rsid w:val="00EF2027"/>
    <w:rsid w:val="00EF278F"/>
    <w:rsid w:val="00EF3F4E"/>
    <w:rsid w:val="00EF6D85"/>
    <w:rsid w:val="00F07888"/>
    <w:rsid w:val="00F35E4D"/>
    <w:rsid w:val="00F531E0"/>
    <w:rsid w:val="00F62D25"/>
    <w:rsid w:val="00F664B6"/>
    <w:rsid w:val="00F675C5"/>
    <w:rsid w:val="00F67A1A"/>
    <w:rsid w:val="00F77A36"/>
    <w:rsid w:val="00F8017F"/>
    <w:rsid w:val="00F81C71"/>
    <w:rsid w:val="00F821E9"/>
    <w:rsid w:val="00F85B18"/>
    <w:rsid w:val="00F866E4"/>
    <w:rsid w:val="00F867C7"/>
    <w:rsid w:val="00F97C59"/>
    <w:rsid w:val="00FA0DDF"/>
    <w:rsid w:val="00FA4C21"/>
    <w:rsid w:val="00FA6F11"/>
    <w:rsid w:val="00FB21F8"/>
    <w:rsid w:val="00FC235C"/>
    <w:rsid w:val="00FC6B27"/>
    <w:rsid w:val="00FD4EDE"/>
    <w:rsid w:val="00FD6DC9"/>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46B75-414D-4601-AABF-DCD110BB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27</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56711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5</cp:revision>
  <cp:lastPrinted>2017-09-21T07:33:00Z</cp:lastPrinted>
  <dcterms:created xsi:type="dcterms:W3CDTF">2017-10-09T08:22:00Z</dcterms:created>
  <dcterms:modified xsi:type="dcterms:W3CDTF">2017-10-09T10:03:00Z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