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Default="00CD0103">
      <w:pPr>
        <w:jc w:val="center"/>
      </w:pPr>
    </w:p>
    <w:p w:rsidR="007E4023" w:rsidRDefault="007E4023">
      <w:pPr>
        <w:jc w:val="center"/>
      </w:pPr>
    </w:p>
    <w:p w:rsidR="007E4023" w:rsidRDefault="007E4023">
      <w:pPr>
        <w:jc w:val="center"/>
      </w:pPr>
    </w:p>
    <w:p w:rsidR="007E4023" w:rsidRPr="006906C7" w:rsidRDefault="007E402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9B690F" w:rsidRDefault="00CD0103">
      <w:pPr>
        <w:jc w:val="center"/>
        <w:rPr>
          <w:b/>
          <w:bCs/>
          <w:lang w:val="sr-Cyrl-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021753">
        <w:rPr>
          <w:b/>
          <w:bCs/>
          <w:sz w:val="28"/>
          <w:szCs w:val="28"/>
          <w:lang w:val="sr-Latn-CS"/>
        </w:rPr>
        <w:t>1</w:t>
      </w:r>
      <w:r w:rsidR="00643BD0">
        <w:rPr>
          <w:b/>
          <w:bCs/>
          <w:sz w:val="28"/>
          <w:szCs w:val="28"/>
          <w:lang w:val="sr-Latn-CS"/>
        </w:rPr>
        <w:t>3</w:t>
      </w:r>
      <w:r w:rsidR="00C06439" w:rsidRPr="00DB51B6">
        <w:rPr>
          <w:b/>
          <w:bCs/>
          <w:sz w:val="28"/>
          <w:szCs w:val="28"/>
        </w:rPr>
        <w:t>-201</w:t>
      </w:r>
      <w:r w:rsidR="009B690F">
        <w:rPr>
          <w:b/>
          <w:bCs/>
          <w:sz w:val="28"/>
          <w:szCs w:val="28"/>
          <w:lang w:val="sr-Cyrl-CS"/>
        </w:rPr>
        <w:t>8</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CD0103" w:rsidRPr="00FE1355" w:rsidRDefault="00CD0103" w:rsidP="00021753">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FE1355">
        <w:rPr>
          <w:rFonts w:ascii="Times New Roman" w:hAnsi="Times New Roman" w:cs="Times New Roman"/>
          <w:b/>
          <w:bCs/>
          <w:sz w:val="28"/>
          <w:szCs w:val="28"/>
          <w:lang w:val="sr-Cyrl-CS"/>
        </w:rPr>
        <w:t xml:space="preserve">извођења грађевинских </w:t>
      </w:r>
      <w:r w:rsidR="005B62AC">
        <w:rPr>
          <w:rFonts w:ascii="Times New Roman" w:hAnsi="Times New Roman" w:cs="Times New Roman"/>
          <w:b/>
          <w:bCs/>
          <w:sz w:val="28"/>
          <w:szCs w:val="28"/>
        </w:rPr>
        <w:t xml:space="preserve">радова </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proofErr w:type="spellStart"/>
      <w:r w:rsidRPr="00527B04">
        <w:rPr>
          <w:sz w:val="22"/>
          <w:szCs w:val="22"/>
        </w:rPr>
        <w:t>Одлуке</w:t>
      </w:r>
      <w:proofErr w:type="spellEnd"/>
      <w:r w:rsidRPr="00527B04">
        <w:rPr>
          <w:sz w:val="22"/>
          <w:szCs w:val="22"/>
        </w:rPr>
        <w:t xml:space="preserve"> о </w:t>
      </w:r>
      <w:proofErr w:type="spellStart"/>
      <w:r w:rsidRPr="00527B04">
        <w:rPr>
          <w:sz w:val="22"/>
          <w:szCs w:val="22"/>
        </w:rPr>
        <w:t>покретању</w:t>
      </w:r>
      <w:proofErr w:type="spellEnd"/>
      <w:r w:rsidRPr="00527B04">
        <w:rPr>
          <w:sz w:val="22"/>
          <w:szCs w:val="22"/>
        </w:rPr>
        <w:t xml:space="preserve"> </w:t>
      </w:r>
      <w:proofErr w:type="spellStart"/>
      <w:r w:rsidRPr="00527B04">
        <w:rPr>
          <w:sz w:val="22"/>
          <w:szCs w:val="22"/>
        </w:rPr>
        <w:t>поступка</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proofErr w:type="spellStart"/>
      <w:r w:rsidRPr="00527B04">
        <w:rPr>
          <w:sz w:val="22"/>
          <w:szCs w:val="22"/>
        </w:rPr>
        <w:t>под</w:t>
      </w:r>
      <w:proofErr w:type="spellEnd"/>
      <w:r w:rsidRPr="00527B04">
        <w:rPr>
          <w:sz w:val="22"/>
          <w:szCs w:val="22"/>
        </w:rPr>
        <w:t xml:space="preserve"> </w:t>
      </w:r>
      <w:proofErr w:type="spellStart"/>
      <w:r w:rsidRPr="00527B04">
        <w:rPr>
          <w:sz w:val="22"/>
          <w:szCs w:val="22"/>
        </w:rPr>
        <w:t>ознаком</w:t>
      </w:r>
      <w:proofErr w:type="spellEnd"/>
      <w:r w:rsidRPr="00527B04">
        <w:rPr>
          <w:sz w:val="22"/>
          <w:szCs w:val="22"/>
        </w:rPr>
        <w:t xml:space="preserve"> и </w:t>
      </w:r>
      <w:proofErr w:type="spellStart"/>
      <w:proofErr w:type="gramStart"/>
      <w:r w:rsidRPr="00527B04">
        <w:rPr>
          <w:sz w:val="22"/>
          <w:szCs w:val="22"/>
        </w:rPr>
        <w:t>бројем</w:t>
      </w:r>
      <w:proofErr w:type="spellEnd"/>
      <w:r w:rsidRPr="00527B04">
        <w:rPr>
          <w:sz w:val="22"/>
          <w:szCs w:val="22"/>
        </w:rPr>
        <w:t xml:space="preserve">  </w:t>
      </w:r>
      <w:r w:rsidRPr="00DB51B6">
        <w:rPr>
          <w:sz w:val="22"/>
          <w:szCs w:val="22"/>
        </w:rPr>
        <w:t>ЈН</w:t>
      </w:r>
      <w:proofErr w:type="gramEnd"/>
      <w:r w:rsidRPr="00DB51B6">
        <w:rPr>
          <w:sz w:val="22"/>
          <w:szCs w:val="22"/>
        </w:rPr>
        <w:t>-</w:t>
      </w:r>
      <w:r w:rsidR="00C06439" w:rsidRPr="00DB51B6">
        <w:rPr>
          <w:sz w:val="22"/>
          <w:szCs w:val="22"/>
        </w:rPr>
        <w:t>01-</w:t>
      </w:r>
      <w:r w:rsidR="00A258B0">
        <w:rPr>
          <w:sz w:val="22"/>
          <w:szCs w:val="22"/>
          <w:lang w:val="sr-Cyrl-CS"/>
        </w:rPr>
        <w:t>4</w:t>
      </w:r>
      <w:r w:rsidR="00C06439" w:rsidRPr="00DB51B6">
        <w:rPr>
          <w:sz w:val="22"/>
          <w:szCs w:val="22"/>
        </w:rPr>
        <w:t>/</w:t>
      </w:r>
      <w:r w:rsidR="00021753">
        <w:rPr>
          <w:sz w:val="22"/>
          <w:szCs w:val="22"/>
          <w:lang w:val="sr-Latn-CS"/>
        </w:rPr>
        <w:t>1</w:t>
      </w:r>
      <w:r w:rsidR="00AF2A10">
        <w:rPr>
          <w:sz w:val="22"/>
          <w:szCs w:val="22"/>
          <w:lang w:val="sr-Latn-CS"/>
        </w:rPr>
        <w:t>3</w:t>
      </w:r>
      <w:r w:rsidR="00C06439" w:rsidRPr="00DB51B6">
        <w:rPr>
          <w:sz w:val="22"/>
          <w:szCs w:val="22"/>
        </w:rPr>
        <w:t>-1-</w:t>
      </w:r>
      <w:r w:rsidR="00C06439">
        <w:rPr>
          <w:sz w:val="22"/>
          <w:szCs w:val="22"/>
        </w:rPr>
        <w:t>201</w:t>
      </w:r>
      <w:r w:rsidR="009B690F">
        <w:rPr>
          <w:sz w:val="22"/>
          <w:szCs w:val="22"/>
          <w:lang w:val="sr-Cyrl-CS"/>
        </w:rPr>
        <w:t>8</w:t>
      </w:r>
      <w:r w:rsidRPr="00527B04">
        <w:rPr>
          <w:sz w:val="22"/>
          <w:szCs w:val="22"/>
        </w:rPr>
        <w:t xml:space="preserve">, и </w:t>
      </w:r>
      <w:proofErr w:type="spellStart"/>
      <w:r w:rsidRPr="00527B04">
        <w:rPr>
          <w:sz w:val="22"/>
          <w:szCs w:val="22"/>
        </w:rPr>
        <w:t>Решења</w:t>
      </w:r>
      <w:proofErr w:type="spellEnd"/>
      <w:r w:rsidRPr="00527B04">
        <w:rPr>
          <w:sz w:val="22"/>
          <w:szCs w:val="22"/>
        </w:rPr>
        <w:t xml:space="preserve"> о </w:t>
      </w:r>
      <w:proofErr w:type="spellStart"/>
      <w:r w:rsidRPr="00527B04">
        <w:rPr>
          <w:sz w:val="22"/>
          <w:szCs w:val="22"/>
        </w:rPr>
        <w:t>образовању</w:t>
      </w:r>
      <w:proofErr w:type="spellEnd"/>
      <w:r w:rsidRPr="00527B04">
        <w:rPr>
          <w:sz w:val="22"/>
          <w:szCs w:val="22"/>
        </w:rPr>
        <w:t xml:space="preserve"> </w:t>
      </w:r>
      <w:proofErr w:type="spellStart"/>
      <w:r w:rsidRPr="00527B04">
        <w:rPr>
          <w:sz w:val="22"/>
          <w:szCs w:val="22"/>
        </w:rPr>
        <w:t>комисије</w:t>
      </w:r>
      <w:proofErr w:type="spellEnd"/>
      <w:r w:rsidRPr="00527B04">
        <w:rPr>
          <w:sz w:val="22"/>
          <w:szCs w:val="22"/>
        </w:rPr>
        <w:t xml:space="preserve"> </w:t>
      </w:r>
      <w:proofErr w:type="spellStart"/>
      <w:r w:rsidRPr="00527B04">
        <w:rPr>
          <w:sz w:val="22"/>
          <w:szCs w:val="22"/>
        </w:rPr>
        <w:t>за</w:t>
      </w:r>
      <w:proofErr w:type="spellEnd"/>
      <w:r w:rsidRPr="00527B04">
        <w:rPr>
          <w:sz w:val="22"/>
          <w:szCs w:val="22"/>
        </w:rPr>
        <w:t xml:space="preserve"> </w:t>
      </w:r>
      <w:proofErr w:type="spellStart"/>
      <w:r w:rsidRPr="00527B04">
        <w:rPr>
          <w:sz w:val="22"/>
          <w:szCs w:val="22"/>
        </w:rPr>
        <w:t>јавну</w:t>
      </w:r>
      <w:proofErr w:type="spellEnd"/>
      <w:r w:rsidRPr="00527B04">
        <w:rPr>
          <w:sz w:val="22"/>
          <w:szCs w:val="22"/>
        </w:rPr>
        <w:t xml:space="preserve"> </w:t>
      </w:r>
      <w:proofErr w:type="spellStart"/>
      <w:r w:rsidRPr="00527B04">
        <w:rPr>
          <w:sz w:val="22"/>
          <w:szCs w:val="22"/>
        </w:rPr>
        <w:t>набавку</w:t>
      </w:r>
      <w:proofErr w:type="spellEnd"/>
      <w:r w:rsidRPr="00527B04">
        <w:rPr>
          <w:sz w:val="22"/>
          <w:szCs w:val="22"/>
        </w:rPr>
        <w:t>,</w:t>
      </w:r>
      <w:r w:rsidRPr="00527B04">
        <w:rPr>
          <w:i/>
          <w:iCs/>
          <w:sz w:val="22"/>
          <w:szCs w:val="22"/>
        </w:rPr>
        <w:t xml:space="preserve"> </w:t>
      </w:r>
      <w:proofErr w:type="spellStart"/>
      <w:r w:rsidR="00C06439">
        <w:rPr>
          <w:iCs/>
          <w:sz w:val="22"/>
          <w:szCs w:val="22"/>
        </w:rPr>
        <w:t>ознаке</w:t>
      </w:r>
      <w:proofErr w:type="spellEnd"/>
      <w:r w:rsidR="00C06439">
        <w:rPr>
          <w:iCs/>
          <w:sz w:val="22"/>
          <w:szCs w:val="22"/>
        </w:rPr>
        <w:t xml:space="preserve"> и </w:t>
      </w:r>
      <w:proofErr w:type="spellStart"/>
      <w:r w:rsidRPr="00527B04">
        <w:rPr>
          <w:iCs/>
          <w:sz w:val="22"/>
          <w:szCs w:val="22"/>
        </w:rPr>
        <w:t>број</w:t>
      </w:r>
      <w:r w:rsidR="00C06439">
        <w:rPr>
          <w:iCs/>
          <w:sz w:val="22"/>
          <w:szCs w:val="22"/>
        </w:rPr>
        <w:t>а</w:t>
      </w:r>
      <w:proofErr w:type="spellEnd"/>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021753">
        <w:rPr>
          <w:sz w:val="22"/>
          <w:szCs w:val="22"/>
          <w:lang w:val="sr-Latn-CS"/>
        </w:rPr>
        <w:t>1</w:t>
      </w:r>
      <w:r w:rsidR="00AF2A10">
        <w:rPr>
          <w:sz w:val="22"/>
          <w:szCs w:val="22"/>
          <w:lang w:val="sr-Latn-CS"/>
        </w:rPr>
        <w:t>3</w:t>
      </w:r>
      <w:r w:rsidR="00C06439" w:rsidRPr="00DB51B6">
        <w:rPr>
          <w:sz w:val="22"/>
          <w:szCs w:val="22"/>
        </w:rPr>
        <w:t>-2-201</w:t>
      </w:r>
      <w:r w:rsidR="009B690F">
        <w:rPr>
          <w:sz w:val="22"/>
          <w:szCs w:val="22"/>
          <w:lang w:val="sr-Cyrl-CS"/>
        </w:rPr>
        <w:t>8</w:t>
      </w:r>
      <w:r w:rsidRPr="00527B04">
        <w:rPr>
          <w:sz w:val="22"/>
          <w:szCs w:val="22"/>
        </w:rPr>
        <w:t xml:space="preserve">, </w:t>
      </w:r>
      <w:proofErr w:type="spellStart"/>
      <w:r w:rsidRPr="00527B04">
        <w:rPr>
          <w:sz w:val="22"/>
          <w:szCs w:val="22"/>
        </w:rPr>
        <w:t>припремљена</w:t>
      </w:r>
      <w:proofErr w:type="spellEnd"/>
      <w:r w:rsidRPr="00527B04">
        <w:rPr>
          <w:sz w:val="22"/>
          <w:szCs w:val="22"/>
        </w:rPr>
        <w:t xml:space="preserve"> </w:t>
      </w:r>
      <w:proofErr w:type="spellStart"/>
      <w:r w:rsidRPr="00527B04">
        <w:rPr>
          <w:sz w:val="22"/>
          <w:szCs w:val="22"/>
        </w:rPr>
        <w:t>је</w:t>
      </w:r>
      <w:proofErr w:type="spellEnd"/>
      <w:r w:rsidRPr="00527B04">
        <w:rPr>
          <w:sz w:val="22"/>
          <w:szCs w:val="22"/>
        </w:rPr>
        <w:t>:</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4F751A"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FE1355"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FE1355"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021753">
        <w:rPr>
          <w:b/>
          <w:bCs/>
          <w:sz w:val="28"/>
          <w:szCs w:val="28"/>
          <w:lang w:val="sr-Latn-CS"/>
        </w:rPr>
        <w:t>1</w:t>
      </w:r>
      <w:r w:rsidR="00AF2A10">
        <w:rPr>
          <w:b/>
          <w:bCs/>
          <w:sz w:val="28"/>
          <w:szCs w:val="28"/>
          <w:lang w:val="sr-Latn-CS"/>
        </w:rPr>
        <w:t>3</w:t>
      </w:r>
      <w:r w:rsidR="00C06439">
        <w:rPr>
          <w:b/>
          <w:bCs/>
          <w:sz w:val="28"/>
          <w:szCs w:val="28"/>
          <w:lang w:val="sr-Cyrl-CS"/>
        </w:rPr>
        <w:t>-201</w:t>
      </w:r>
      <w:r w:rsidR="009B690F">
        <w:rPr>
          <w:b/>
          <w:bCs/>
          <w:sz w:val="28"/>
          <w:szCs w:val="28"/>
          <w:lang w:val="sr-Cyrl-CS"/>
        </w:rPr>
        <w:t>8</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611AF5" w:rsidP="00A25671">
            <w:pPr>
              <w:snapToGrid w:val="0"/>
              <w:jc w:val="center"/>
              <w:rPr>
                <w:sz w:val="22"/>
                <w:szCs w:val="22"/>
                <w:lang w:val="sr-Latn-CS"/>
              </w:rPr>
            </w:pPr>
            <w:r>
              <w:rPr>
                <w:sz w:val="22"/>
                <w:szCs w:val="22"/>
                <w:lang w:val="sr-Latn-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736E3B" w:rsidP="00611AF5">
            <w:pPr>
              <w:snapToGrid w:val="0"/>
              <w:jc w:val="center"/>
              <w:rPr>
                <w:sz w:val="22"/>
                <w:szCs w:val="22"/>
                <w:lang w:val="sr-Latn-CS"/>
              </w:rPr>
            </w:pPr>
            <w:r>
              <w:rPr>
                <w:sz w:val="22"/>
                <w:szCs w:val="22"/>
              </w:rPr>
              <w:t>1</w:t>
            </w:r>
            <w:r w:rsidR="00611AF5">
              <w:rPr>
                <w:sz w:val="22"/>
                <w:szCs w:val="22"/>
                <w:lang w:val="sr-Latn-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AA25A4" w:rsidP="00611AF5">
            <w:pPr>
              <w:snapToGrid w:val="0"/>
              <w:jc w:val="center"/>
              <w:rPr>
                <w:sz w:val="22"/>
                <w:szCs w:val="22"/>
                <w:lang w:val="sr-Latn-CS"/>
              </w:rPr>
            </w:pPr>
            <w:r>
              <w:rPr>
                <w:sz w:val="22"/>
                <w:szCs w:val="22"/>
                <w:lang w:val="sr-Latn-CS"/>
              </w:rPr>
              <w:t>2</w:t>
            </w:r>
            <w:r w:rsidR="00611AF5">
              <w:rPr>
                <w:sz w:val="22"/>
                <w:szCs w:val="22"/>
                <w:lang w:val="sr-Latn-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736E3B" w:rsidP="00611AF5">
            <w:pPr>
              <w:snapToGrid w:val="0"/>
              <w:jc w:val="center"/>
              <w:rPr>
                <w:sz w:val="22"/>
                <w:szCs w:val="22"/>
                <w:lang w:val="sr-Latn-CS"/>
              </w:rPr>
            </w:pPr>
            <w:r>
              <w:rPr>
                <w:sz w:val="22"/>
                <w:szCs w:val="22"/>
              </w:rPr>
              <w:t>2</w:t>
            </w:r>
            <w:r w:rsidR="00611AF5">
              <w:rPr>
                <w:sz w:val="22"/>
                <w:szCs w:val="22"/>
                <w:lang w:val="sr-Latn-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736E3B" w:rsidP="00611AF5">
            <w:pPr>
              <w:snapToGrid w:val="0"/>
              <w:jc w:val="center"/>
              <w:rPr>
                <w:sz w:val="22"/>
                <w:szCs w:val="22"/>
                <w:lang w:val="sr-Latn-CS"/>
              </w:rPr>
            </w:pPr>
            <w:r>
              <w:rPr>
                <w:sz w:val="22"/>
                <w:szCs w:val="22"/>
              </w:rPr>
              <w:t>2</w:t>
            </w:r>
            <w:r w:rsidR="00611AF5">
              <w:rPr>
                <w:sz w:val="22"/>
                <w:szCs w:val="22"/>
                <w:lang w:val="sr-Latn-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AA25A4" w:rsidRDefault="00500C0E" w:rsidP="00611AF5">
            <w:pPr>
              <w:snapToGrid w:val="0"/>
              <w:jc w:val="center"/>
              <w:rPr>
                <w:sz w:val="22"/>
                <w:szCs w:val="22"/>
                <w:lang w:val="sr-Latn-CS"/>
              </w:rPr>
            </w:pPr>
            <w:r>
              <w:rPr>
                <w:sz w:val="22"/>
                <w:szCs w:val="22"/>
                <w:lang w:val="sr-Cyrl-CS"/>
              </w:rPr>
              <w:t>2</w:t>
            </w:r>
            <w:r w:rsidR="00611AF5">
              <w:rPr>
                <w:sz w:val="22"/>
                <w:szCs w:val="22"/>
                <w:lang w:val="sr-Latn-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A25671" w:rsidP="00611AF5">
            <w:pPr>
              <w:snapToGrid w:val="0"/>
              <w:jc w:val="center"/>
              <w:rPr>
                <w:sz w:val="22"/>
                <w:szCs w:val="22"/>
                <w:lang w:val="sr-Latn-CS"/>
              </w:rPr>
            </w:pPr>
            <w:r>
              <w:rPr>
                <w:sz w:val="22"/>
                <w:szCs w:val="22"/>
                <w:lang w:val="sr-Cyrl-CS"/>
              </w:rPr>
              <w:t>2</w:t>
            </w:r>
            <w:r w:rsidR="00611AF5">
              <w:rPr>
                <w:sz w:val="22"/>
                <w:szCs w:val="22"/>
                <w:lang w:val="sr-Latn-CS"/>
              </w:rPr>
              <w:t>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021753" w:rsidRPr="00CA0035" w:rsidRDefault="00CD0103" w:rsidP="00CA0035">
      <w:pPr>
        <w:widowControl w:val="0"/>
        <w:tabs>
          <w:tab w:val="left" w:pos="855"/>
          <w:tab w:val="center" w:pos="3973"/>
        </w:tabs>
        <w:autoSpaceDE w:val="0"/>
        <w:autoSpaceDN w:val="0"/>
        <w:adjustRightInd w:val="0"/>
        <w:spacing w:line="240" w:lineRule="auto"/>
        <w:rPr>
          <w:sz w:val="22"/>
          <w:szCs w:val="22"/>
          <w:lang w:val="sr-Latn-CS"/>
        </w:rPr>
      </w:pPr>
      <w:proofErr w:type="spellStart"/>
      <w:r w:rsidRPr="00CA0035">
        <w:rPr>
          <w:sz w:val="22"/>
          <w:szCs w:val="22"/>
        </w:rPr>
        <w:t>Предмет</w:t>
      </w:r>
      <w:proofErr w:type="spellEnd"/>
      <w:r w:rsidRPr="00CA0035">
        <w:rPr>
          <w:sz w:val="22"/>
          <w:szCs w:val="22"/>
        </w:rPr>
        <w:t xml:space="preserve"> </w:t>
      </w:r>
      <w:proofErr w:type="spellStart"/>
      <w:r w:rsidRPr="00CA0035">
        <w:rPr>
          <w:sz w:val="22"/>
          <w:szCs w:val="22"/>
        </w:rPr>
        <w:t>јавне</w:t>
      </w:r>
      <w:proofErr w:type="spellEnd"/>
      <w:r w:rsidRPr="00CA0035">
        <w:rPr>
          <w:sz w:val="22"/>
          <w:szCs w:val="22"/>
        </w:rPr>
        <w:t xml:space="preserve"> </w:t>
      </w:r>
      <w:proofErr w:type="spellStart"/>
      <w:r w:rsidRPr="00CA0035">
        <w:rPr>
          <w:sz w:val="22"/>
          <w:szCs w:val="22"/>
        </w:rPr>
        <w:t>набавке</w:t>
      </w:r>
      <w:proofErr w:type="spellEnd"/>
      <w:r w:rsidRPr="00CA0035">
        <w:rPr>
          <w:sz w:val="22"/>
          <w:szCs w:val="22"/>
        </w:rPr>
        <w:t xml:space="preserve">, </w:t>
      </w:r>
      <w:proofErr w:type="spellStart"/>
      <w:r w:rsidRPr="00CA0035">
        <w:rPr>
          <w:sz w:val="22"/>
          <w:szCs w:val="22"/>
        </w:rPr>
        <w:t>под</w:t>
      </w:r>
      <w:proofErr w:type="spellEnd"/>
      <w:r w:rsidRPr="00CA0035">
        <w:rPr>
          <w:sz w:val="22"/>
          <w:szCs w:val="22"/>
        </w:rPr>
        <w:t xml:space="preserve"> </w:t>
      </w:r>
      <w:proofErr w:type="spellStart"/>
      <w:r w:rsidRPr="00CA0035">
        <w:rPr>
          <w:sz w:val="22"/>
          <w:szCs w:val="22"/>
        </w:rPr>
        <w:t>ознаком</w:t>
      </w:r>
      <w:proofErr w:type="spellEnd"/>
      <w:r w:rsidRPr="00CA0035">
        <w:rPr>
          <w:sz w:val="22"/>
          <w:szCs w:val="22"/>
        </w:rPr>
        <w:t xml:space="preserve"> и </w:t>
      </w:r>
      <w:proofErr w:type="spellStart"/>
      <w:proofErr w:type="gramStart"/>
      <w:r w:rsidRPr="00CA0035">
        <w:rPr>
          <w:sz w:val="22"/>
          <w:szCs w:val="22"/>
        </w:rPr>
        <w:t>бр</w:t>
      </w:r>
      <w:proofErr w:type="spellEnd"/>
      <w:r w:rsidRPr="00CA0035">
        <w:rPr>
          <w:sz w:val="22"/>
          <w:szCs w:val="22"/>
          <w:lang w:val="ru-RU"/>
        </w:rPr>
        <w:t>ојем  ЈН</w:t>
      </w:r>
      <w:proofErr w:type="gramEnd"/>
      <w:r w:rsidRPr="00CA0035">
        <w:rPr>
          <w:sz w:val="22"/>
          <w:szCs w:val="22"/>
          <w:lang w:val="ru-RU"/>
        </w:rPr>
        <w:t>-</w:t>
      </w:r>
      <w:r w:rsidR="00DB51B6" w:rsidRPr="00CA0035">
        <w:rPr>
          <w:sz w:val="22"/>
          <w:szCs w:val="22"/>
          <w:lang w:val="sr-Cyrl-CS"/>
        </w:rPr>
        <w:t>01-</w:t>
      </w:r>
      <w:r w:rsidR="00A258B0" w:rsidRPr="00CA0035">
        <w:rPr>
          <w:sz w:val="22"/>
          <w:szCs w:val="22"/>
          <w:lang w:val="sr-Cyrl-CS"/>
        </w:rPr>
        <w:t>4</w:t>
      </w:r>
      <w:r w:rsidR="00DB51B6" w:rsidRPr="00CA0035">
        <w:rPr>
          <w:sz w:val="22"/>
          <w:szCs w:val="22"/>
          <w:lang w:val="sr-Cyrl-CS"/>
        </w:rPr>
        <w:t>/</w:t>
      </w:r>
      <w:r w:rsidR="00021753" w:rsidRPr="00CA0035">
        <w:rPr>
          <w:sz w:val="22"/>
          <w:szCs w:val="22"/>
          <w:lang w:val="sr-Latn-CS"/>
        </w:rPr>
        <w:t>1</w:t>
      </w:r>
      <w:r w:rsidR="00AF2A10">
        <w:rPr>
          <w:sz w:val="22"/>
          <w:szCs w:val="22"/>
          <w:lang w:val="sr-Latn-CS"/>
        </w:rPr>
        <w:t>3</w:t>
      </w:r>
      <w:r w:rsidR="00FE1355" w:rsidRPr="00CA0035">
        <w:rPr>
          <w:sz w:val="22"/>
          <w:szCs w:val="22"/>
          <w:lang w:val="sr-Cyrl-CS"/>
        </w:rPr>
        <w:t>-</w:t>
      </w:r>
      <w:r w:rsidR="00C06439" w:rsidRPr="00CA0035">
        <w:rPr>
          <w:sz w:val="22"/>
          <w:szCs w:val="22"/>
          <w:lang w:val="sr-Cyrl-CS"/>
        </w:rPr>
        <w:t>201</w:t>
      </w:r>
      <w:r w:rsidR="009B690F" w:rsidRPr="00CA0035">
        <w:rPr>
          <w:sz w:val="22"/>
          <w:szCs w:val="22"/>
          <w:lang w:val="sr-Cyrl-CS"/>
        </w:rPr>
        <w:t>8</w:t>
      </w:r>
      <w:r w:rsidRPr="00CA0035">
        <w:rPr>
          <w:sz w:val="22"/>
          <w:szCs w:val="22"/>
        </w:rPr>
        <w:t xml:space="preserve"> </w:t>
      </w:r>
      <w:proofErr w:type="spellStart"/>
      <w:r w:rsidR="00021753" w:rsidRPr="00CA0035">
        <w:rPr>
          <w:sz w:val="22"/>
          <w:szCs w:val="22"/>
        </w:rPr>
        <w:t>грађевински</w:t>
      </w:r>
      <w:proofErr w:type="spellEnd"/>
      <w:r w:rsidR="00021753" w:rsidRPr="00CA0035">
        <w:rPr>
          <w:sz w:val="22"/>
          <w:szCs w:val="22"/>
        </w:rPr>
        <w:t xml:space="preserve"> </w:t>
      </w:r>
      <w:proofErr w:type="spellStart"/>
      <w:r w:rsidR="00021753" w:rsidRPr="00CA0035">
        <w:rPr>
          <w:sz w:val="22"/>
          <w:szCs w:val="22"/>
        </w:rPr>
        <w:t>радов</w:t>
      </w:r>
      <w:proofErr w:type="spellEnd"/>
      <w:r w:rsidR="00021753" w:rsidRPr="00CA0035">
        <w:rPr>
          <w:sz w:val="22"/>
          <w:szCs w:val="22"/>
          <w:lang w:val="sr-Cyrl-CS"/>
        </w:rPr>
        <w:t>и</w:t>
      </w:r>
      <w:r w:rsidR="00021753" w:rsidRPr="00CA0035">
        <w:rPr>
          <w:sz w:val="22"/>
          <w:szCs w:val="22"/>
        </w:rPr>
        <w:t xml:space="preserve"> </w:t>
      </w:r>
      <w:r w:rsidR="00021753" w:rsidRPr="00CA0035">
        <w:rPr>
          <w:sz w:val="22"/>
          <w:szCs w:val="22"/>
          <w:lang w:val="sr-Cyrl-CS"/>
        </w:rPr>
        <w:t xml:space="preserve">на ФВМ: </w:t>
      </w:r>
      <w:r w:rsidR="00CA0035" w:rsidRPr="00CA0035">
        <w:rPr>
          <w:sz w:val="22"/>
          <w:szCs w:val="22"/>
          <w:lang w:val="sr-Cyrl-CS"/>
        </w:rPr>
        <w:t>р</w:t>
      </w:r>
      <w:r w:rsidR="00CA0035" w:rsidRPr="00CA0035">
        <w:rPr>
          <w:sz w:val="22"/>
          <w:szCs w:val="22"/>
          <w:lang w:val="sr-Latn-CS"/>
        </w:rPr>
        <w:t xml:space="preserve">адови на </w:t>
      </w:r>
      <w:r w:rsidR="00354DE0">
        <w:rPr>
          <w:sz w:val="22"/>
          <w:szCs w:val="22"/>
          <w:lang w:val="sr-Cyrl-CS"/>
        </w:rPr>
        <w:t>фасади главне зграде</w:t>
      </w:r>
      <w:r w:rsidR="00CA0035" w:rsidRPr="00CA0035">
        <w:rPr>
          <w:sz w:val="22"/>
          <w:szCs w:val="22"/>
          <w:lang w:val="sr-Cyrl-CS"/>
        </w:rPr>
        <w:t xml:space="preserve"> Катедре за заразне болести животиња и болести пчела</w:t>
      </w:r>
      <w:r w:rsidR="00354DE0">
        <w:rPr>
          <w:sz w:val="22"/>
          <w:szCs w:val="22"/>
          <w:lang w:val="sr-Cyrl-CS"/>
        </w:rPr>
        <w:t xml:space="preserve"> и замена олука</w:t>
      </w:r>
    </w:p>
    <w:p w:rsidR="00CA0035" w:rsidRDefault="00CA0035" w:rsidP="00CA0035">
      <w:pPr>
        <w:widowControl w:val="0"/>
        <w:tabs>
          <w:tab w:val="left" w:pos="855"/>
          <w:tab w:val="center" w:pos="3973"/>
        </w:tabs>
        <w:autoSpaceDE w:val="0"/>
        <w:autoSpaceDN w:val="0"/>
        <w:adjustRightInd w:val="0"/>
        <w:spacing w:line="240" w:lineRule="auto"/>
        <w:rPr>
          <w:lang w:val="sr-Latn-CS"/>
        </w:rPr>
      </w:pPr>
    </w:p>
    <w:p w:rsidR="00CA0035" w:rsidRPr="00CA0035" w:rsidRDefault="00CA0035" w:rsidP="00CA0035">
      <w:pPr>
        <w:widowControl w:val="0"/>
        <w:tabs>
          <w:tab w:val="left" w:pos="855"/>
          <w:tab w:val="center" w:pos="3973"/>
        </w:tabs>
        <w:autoSpaceDE w:val="0"/>
        <w:autoSpaceDN w:val="0"/>
        <w:adjustRightInd w:val="0"/>
        <w:spacing w:line="240" w:lineRule="auto"/>
        <w:rPr>
          <w:bCs/>
          <w:lang w:val="sr-Latn-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Јавна набавка није обликована по партијама</w:t>
      </w:r>
      <w:r>
        <w:t>.</w:t>
      </w:r>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r w:rsidRPr="00FC568A">
        <w:rPr>
          <w:sz w:val="22"/>
          <w:szCs w:val="22"/>
        </w:rPr>
        <w:t>Поступак јавне набавке се спроводи ради закључења уговора о јавној набавци.</w:t>
      </w:r>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2F2706"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 xml:space="preserve">сваког радног </w:t>
      </w:r>
      <w:r w:rsidR="002F2706">
        <w:rPr>
          <w:bCs/>
          <w:sz w:val="22"/>
          <w:szCs w:val="22"/>
          <w:lang w:val="sr-Cyrl-CS"/>
        </w:rPr>
        <w:t>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Pr="00876B57" w:rsidRDefault="00CD0103">
      <w:pPr>
        <w:jc w:val="both"/>
        <w:rPr>
          <w:i/>
          <w:iCs/>
          <w:lang w:val="sr-Cyrl-CS"/>
        </w:rPr>
      </w:pPr>
    </w:p>
    <w:p w:rsidR="00CC2A88" w:rsidRPr="00876B57" w:rsidRDefault="00CD0103" w:rsidP="007A7EBC">
      <w:pPr>
        <w:spacing w:line="240" w:lineRule="auto"/>
        <w:jc w:val="center"/>
        <w:rPr>
          <w:b/>
          <w:bCs/>
          <w:lang w:val="sr-Cyrl-CS"/>
        </w:rPr>
      </w:pPr>
      <w:r w:rsidRPr="00876B57">
        <w:rPr>
          <w:b/>
          <w:bCs/>
          <w:iCs/>
          <w:lang w:val="sr-Latn-CS"/>
        </w:rPr>
        <w:t xml:space="preserve">II </w:t>
      </w:r>
      <w:r w:rsidRPr="00876B57">
        <w:rPr>
          <w:b/>
          <w:bCs/>
          <w:iCs/>
          <w:lang w:val="sr-Cyrl-CS"/>
        </w:rPr>
        <w:t xml:space="preserve">ТЕХНИЧКЕ КАРАКТЕРИСТИКЕ </w:t>
      </w:r>
      <w:r w:rsidR="0051778F" w:rsidRPr="00876B57">
        <w:rPr>
          <w:b/>
          <w:bCs/>
          <w:lang w:val="sr-Cyrl-CS"/>
        </w:rPr>
        <w:t>(СПЕЦИФИКАЦИЈА) ПРЕДМЕТА ЈАВНЕ НАБАВКЕ СА</w:t>
      </w:r>
      <w:r w:rsidR="00CC2A88" w:rsidRPr="00876B57">
        <w:rPr>
          <w:b/>
          <w:bCs/>
          <w:lang w:val="sr-Cyrl-CS"/>
        </w:rPr>
        <w:t xml:space="preserve"> ОБРАСЦЕМ СТРУКТУРЕ ЦЕНЕ</w:t>
      </w:r>
    </w:p>
    <w:p w:rsidR="00CC2A88" w:rsidRPr="00876B57" w:rsidRDefault="00CC2A88" w:rsidP="007A7EBC">
      <w:pPr>
        <w:spacing w:line="240" w:lineRule="auto"/>
        <w:jc w:val="center"/>
        <w:rPr>
          <w:b/>
          <w:bCs/>
          <w:lang w:val="sr-Cyrl-CS"/>
        </w:rPr>
      </w:pPr>
    </w:p>
    <w:tbl>
      <w:tblPr>
        <w:tblStyle w:val="TableGrid"/>
        <w:tblW w:w="9606" w:type="dxa"/>
        <w:tblLook w:val="04A0"/>
      </w:tblPr>
      <w:tblGrid>
        <w:gridCol w:w="659"/>
        <w:gridCol w:w="2900"/>
        <w:gridCol w:w="1398"/>
        <w:gridCol w:w="1204"/>
        <w:gridCol w:w="12"/>
        <w:gridCol w:w="1428"/>
        <w:gridCol w:w="2005"/>
      </w:tblGrid>
      <w:tr w:rsidR="00876B57" w:rsidRPr="00876B57" w:rsidTr="001A14A3">
        <w:tc>
          <w:tcPr>
            <w:tcW w:w="659" w:type="dxa"/>
            <w:vAlign w:val="center"/>
          </w:tcPr>
          <w:p w:rsidR="00876B57" w:rsidRPr="00876B57" w:rsidRDefault="00876B57" w:rsidP="001A14A3">
            <w:pPr>
              <w:jc w:val="center"/>
              <w:rPr>
                <w:rFonts w:ascii="Times New Roman" w:hAnsi="Times New Roman"/>
                <w:b/>
              </w:rPr>
            </w:pPr>
            <w:r w:rsidRPr="00876B57">
              <w:rPr>
                <w:rFonts w:ascii="Times New Roman" w:hAnsi="Times New Roman"/>
                <w:b/>
              </w:rPr>
              <w:t>Р.Б</w:t>
            </w:r>
          </w:p>
        </w:tc>
        <w:tc>
          <w:tcPr>
            <w:tcW w:w="2900" w:type="dxa"/>
            <w:vAlign w:val="center"/>
          </w:tcPr>
          <w:p w:rsidR="00876B57" w:rsidRPr="00876B57" w:rsidRDefault="00876B57" w:rsidP="001A14A3">
            <w:pPr>
              <w:jc w:val="center"/>
              <w:rPr>
                <w:rFonts w:ascii="Times New Roman" w:hAnsi="Times New Roman"/>
                <w:b/>
              </w:rPr>
            </w:pPr>
            <w:r w:rsidRPr="00876B57">
              <w:rPr>
                <w:rFonts w:ascii="Times New Roman" w:hAnsi="Times New Roman"/>
                <w:b/>
              </w:rPr>
              <w:t>ОПИС РАДОВА</w:t>
            </w:r>
          </w:p>
        </w:tc>
        <w:tc>
          <w:tcPr>
            <w:tcW w:w="1398" w:type="dxa"/>
            <w:vAlign w:val="center"/>
          </w:tcPr>
          <w:p w:rsidR="00876B57" w:rsidRPr="00876B57" w:rsidRDefault="00876B57" w:rsidP="001A14A3">
            <w:pPr>
              <w:jc w:val="center"/>
              <w:rPr>
                <w:rFonts w:ascii="Times New Roman" w:hAnsi="Times New Roman"/>
                <w:b/>
              </w:rPr>
            </w:pPr>
            <w:r w:rsidRPr="00876B57">
              <w:rPr>
                <w:rFonts w:ascii="Times New Roman" w:hAnsi="Times New Roman"/>
                <w:b/>
              </w:rPr>
              <w:t>ЈЕД.МЕРА</w:t>
            </w:r>
          </w:p>
        </w:tc>
        <w:tc>
          <w:tcPr>
            <w:tcW w:w="1216" w:type="dxa"/>
            <w:gridSpan w:val="2"/>
            <w:vAlign w:val="center"/>
          </w:tcPr>
          <w:p w:rsidR="00876B57" w:rsidRPr="00876B57" w:rsidRDefault="00876B57" w:rsidP="001A14A3">
            <w:pPr>
              <w:jc w:val="center"/>
              <w:rPr>
                <w:rFonts w:ascii="Times New Roman" w:hAnsi="Times New Roman"/>
                <w:b/>
              </w:rPr>
            </w:pPr>
            <w:r w:rsidRPr="00876B57">
              <w:rPr>
                <w:rFonts w:ascii="Times New Roman" w:hAnsi="Times New Roman"/>
                <w:b/>
              </w:rPr>
              <w:t>КОЛ.</w:t>
            </w:r>
          </w:p>
        </w:tc>
        <w:tc>
          <w:tcPr>
            <w:tcW w:w="1428" w:type="dxa"/>
            <w:vAlign w:val="center"/>
          </w:tcPr>
          <w:p w:rsidR="00876B57" w:rsidRPr="00876B57" w:rsidRDefault="00876B57" w:rsidP="001A14A3">
            <w:pPr>
              <w:jc w:val="center"/>
              <w:rPr>
                <w:rFonts w:ascii="Times New Roman" w:hAnsi="Times New Roman"/>
                <w:b/>
              </w:rPr>
            </w:pPr>
            <w:r w:rsidRPr="00876B57">
              <w:rPr>
                <w:rFonts w:ascii="Times New Roman" w:hAnsi="Times New Roman"/>
                <w:b/>
              </w:rPr>
              <w:t>JE</w:t>
            </w:r>
            <w:r w:rsidRPr="00876B57">
              <w:rPr>
                <w:rFonts w:ascii="Times New Roman" w:hAnsi="Times New Roman"/>
                <w:b/>
                <w:lang w:val="sr-Cyrl-CS"/>
              </w:rPr>
              <w:t>Д.</w:t>
            </w:r>
            <w:r w:rsidRPr="00876B57">
              <w:rPr>
                <w:rFonts w:ascii="Times New Roman" w:hAnsi="Times New Roman"/>
                <w:b/>
              </w:rPr>
              <w:t>ЦЕНА БЕЗ ПДВ-а</w:t>
            </w:r>
          </w:p>
        </w:tc>
        <w:tc>
          <w:tcPr>
            <w:tcW w:w="2005" w:type="dxa"/>
            <w:vAlign w:val="center"/>
          </w:tcPr>
          <w:p w:rsidR="00876B57" w:rsidRPr="00876B57" w:rsidRDefault="00876B57" w:rsidP="001A14A3">
            <w:pPr>
              <w:jc w:val="center"/>
              <w:rPr>
                <w:rFonts w:ascii="Times New Roman" w:hAnsi="Times New Roman"/>
                <w:b/>
              </w:rPr>
            </w:pPr>
            <w:r w:rsidRPr="00876B57">
              <w:rPr>
                <w:rFonts w:ascii="Times New Roman" w:hAnsi="Times New Roman"/>
                <w:b/>
              </w:rPr>
              <w:t>УКУПНА ЦЕНА</w:t>
            </w:r>
          </w:p>
          <w:p w:rsidR="00876B57" w:rsidRPr="00876B57" w:rsidRDefault="00876B57" w:rsidP="001A14A3">
            <w:pPr>
              <w:jc w:val="center"/>
              <w:rPr>
                <w:rFonts w:ascii="Times New Roman" w:hAnsi="Times New Roman"/>
                <w:b/>
              </w:rPr>
            </w:pPr>
            <w:r w:rsidRPr="00876B57">
              <w:rPr>
                <w:rFonts w:ascii="Times New Roman" w:hAnsi="Times New Roman"/>
                <w:b/>
              </w:rPr>
              <w:t>БЕЗ ПДВ-а</w:t>
            </w:r>
          </w:p>
        </w:tc>
      </w:tr>
      <w:tr w:rsidR="00876B57" w:rsidRPr="00876B57" w:rsidTr="001A14A3">
        <w:tc>
          <w:tcPr>
            <w:tcW w:w="9606" w:type="dxa"/>
            <w:gridSpan w:val="7"/>
          </w:tcPr>
          <w:p w:rsidR="00876B57" w:rsidRPr="00876B57" w:rsidRDefault="00876B57" w:rsidP="001A14A3">
            <w:pPr>
              <w:spacing w:before="120" w:after="120"/>
              <w:rPr>
                <w:rFonts w:ascii="Times New Roman" w:hAnsi="Times New Roman"/>
                <w:b/>
                <w:lang w:val="sr-Cyrl-CS"/>
              </w:rPr>
            </w:pPr>
            <w:r w:rsidRPr="00876B57">
              <w:rPr>
                <w:rFonts w:ascii="Times New Roman" w:hAnsi="Times New Roman"/>
                <w:b/>
              </w:rPr>
              <w:t xml:space="preserve">1.0     </w:t>
            </w:r>
            <w:r w:rsidRPr="00876B57">
              <w:rPr>
                <w:rFonts w:ascii="Times New Roman" w:hAnsi="Times New Roman"/>
                <w:b/>
                <w:lang w:val="sr-Cyrl-CS"/>
              </w:rPr>
              <w:t>ПРИПРЕМНИ РАДОВИ</w:t>
            </w:r>
          </w:p>
        </w:tc>
      </w:tr>
      <w:tr w:rsidR="00876B57" w:rsidRPr="00876B57" w:rsidTr="001A14A3">
        <w:tc>
          <w:tcPr>
            <w:tcW w:w="659" w:type="dxa"/>
          </w:tcPr>
          <w:p w:rsidR="00876B57" w:rsidRPr="00876B57" w:rsidRDefault="00876B57" w:rsidP="001A14A3">
            <w:pPr>
              <w:jc w:val="center"/>
              <w:rPr>
                <w:rFonts w:ascii="Times New Roman" w:hAnsi="Times New Roman"/>
                <w:b/>
              </w:rPr>
            </w:pPr>
            <w:r w:rsidRPr="00876B57">
              <w:rPr>
                <w:rFonts w:ascii="Times New Roman" w:hAnsi="Times New Roman"/>
              </w:rPr>
              <w:t>1</w:t>
            </w:r>
            <w:r w:rsidRPr="00876B57">
              <w:rPr>
                <w:rFonts w:ascii="Times New Roman" w:hAnsi="Times New Roman"/>
                <w:b/>
              </w:rPr>
              <w:t>.</w:t>
            </w:r>
            <w:r w:rsidRPr="00876B57">
              <w:rPr>
                <w:rFonts w:ascii="Times New Roman" w:hAnsi="Times New Roman"/>
              </w:rPr>
              <w:t>1</w:t>
            </w:r>
          </w:p>
        </w:tc>
        <w:tc>
          <w:tcPr>
            <w:tcW w:w="2900" w:type="dxa"/>
          </w:tcPr>
          <w:p w:rsidR="00876B57" w:rsidRPr="00876B57" w:rsidRDefault="00876B57" w:rsidP="001A14A3">
            <w:pPr>
              <w:rPr>
                <w:rFonts w:ascii="Times New Roman" w:hAnsi="Times New Roman"/>
              </w:rPr>
            </w:pPr>
            <w:proofErr w:type="spellStart"/>
            <w:r w:rsidRPr="00876B57">
              <w:rPr>
                <w:rFonts w:ascii="Times New Roman" w:hAnsi="Times New Roman"/>
              </w:rPr>
              <w:t>Mонтажа</w:t>
            </w:r>
            <w:proofErr w:type="spellEnd"/>
            <w:r w:rsidRPr="00876B57">
              <w:rPr>
                <w:rFonts w:ascii="Times New Roman" w:hAnsi="Times New Roman"/>
              </w:rPr>
              <w:t xml:space="preserve"> и </w:t>
            </w:r>
            <w:proofErr w:type="spellStart"/>
            <w:r w:rsidRPr="00876B57">
              <w:rPr>
                <w:rFonts w:ascii="Times New Roman" w:hAnsi="Times New Roman"/>
              </w:rPr>
              <w:t>демонтажа</w:t>
            </w:r>
            <w:proofErr w:type="spellEnd"/>
            <w:r w:rsidRPr="00876B57">
              <w:rPr>
                <w:rFonts w:ascii="Times New Roman" w:hAnsi="Times New Roman"/>
              </w:rPr>
              <w:t xml:space="preserve"> </w:t>
            </w:r>
            <w:proofErr w:type="spellStart"/>
            <w:r w:rsidRPr="00876B57">
              <w:rPr>
                <w:rFonts w:ascii="Times New Roman" w:hAnsi="Times New Roman"/>
              </w:rPr>
              <w:t>цевасте</w:t>
            </w:r>
            <w:proofErr w:type="spellEnd"/>
            <w:r w:rsidRPr="00876B57">
              <w:rPr>
                <w:rFonts w:ascii="Times New Roman" w:hAnsi="Times New Roman"/>
              </w:rPr>
              <w:t xml:space="preserve"> </w:t>
            </w:r>
            <w:proofErr w:type="spellStart"/>
            <w:r w:rsidRPr="00876B57">
              <w:rPr>
                <w:rFonts w:ascii="Times New Roman" w:hAnsi="Times New Roman"/>
              </w:rPr>
              <w:t>фасадне</w:t>
            </w:r>
            <w:proofErr w:type="spellEnd"/>
            <w:r w:rsidRPr="00876B57">
              <w:rPr>
                <w:rFonts w:ascii="Times New Roman" w:hAnsi="Times New Roman"/>
              </w:rPr>
              <w:t xml:space="preserve"> </w:t>
            </w:r>
            <w:proofErr w:type="spellStart"/>
            <w:r w:rsidRPr="00876B57">
              <w:rPr>
                <w:rFonts w:ascii="Times New Roman" w:hAnsi="Times New Roman"/>
              </w:rPr>
              <w:t>скеле</w:t>
            </w:r>
            <w:proofErr w:type="spellEnd"/>
            <w:r w:rsidRPr="00876B57">
              <w:rPr>
                <w:rFonts w:ascii="Times New Roman" w:hAnsi="Times New Roman"/>
              </w:rPr>
              <w:t xml:space="preserve"> </w:t>
            </w:r>
            <w:proofErr w:type="spellStart"/>
            <w:r w:rsidRPr="00876B57">
              <w:rPr>
                <w:rFonts w:ascii="Times New Roman" w:hAnsi="Times New Roman"/>
              </w:rPr>
              <w:t>за</w:t>
            </w:r>
            <w:proofErr w:type="spellEnd"/>
            <w:r w:rsidRPr="00876B57">
              <w:rPr>
                <w:rFonts w:ascii="Times New Roman" w:hAnsi="Times New Roman"/>
                <w:lang w:val="sr-Cyrl-CS"/>
              </w:rPr>
              <w:t xml:space="preserve"> </w:t>
            </w:r>
            <w:proofErr w:type="spellStart"/>
            <w:r w:rsidRPr="00876B57">
              <w:rPr>
                <w:rFonts w:ascii="Times New Roman" w:hAnsi="Times New Roman"/>
              </w:rPr>
              <w:t>грађевинске</w:t>
            </w:r>
            <w:proofErr w:type="spellEnd"/>
            <w:r w:rsidRPr="00876B57">
              <w:rPr>
                <w:rFonts w:ascii="Times New Roman" w:hAnsi="Times New Roman"/>
              </w:rPr>
              <w:t xml:space="preserve"> </w:t>
            </w:r>
            <w:proofErr w:type="spellStart"/>
            <w:r w:rsidRPr="00876B57">
              <w:rPr>
                <w:rFonts w:ascii="Times New Roman" w:hAnsi="Times New Roman"/>
              </w:rPr>
              <w:t>радове</w:t>
            </w:r>
            <w:proofErr w:type="spellEnd"/>
            <w:r w:rsidRPr="00876B57">
              <w:rPr>
                <w:rFonts w:ascii="Times New Roman" w:hAnsi="Times New Roman"/>
              </w:rPr>
              <w:t xml:space="preserve"> </w:t>
            </w:r>
            <w:proofErr w:type="spellStart"/>
            <w:r w:rsidRPr="00876B57">
              <w:rPr>
                <w:rFonts w:ascii="Times New Roman" w:hAnsi="Times New Roman"/>
              </w:rPr>
              <w:t>према</w:t>
            </w:r>
            <w:proofErr w:type="spellEnd"/>
            <w:r w:rsidRPr="00876B57">
              <w:rPr>
                <w:rFonts w:ascii="Times New Roman" w:hAnsi="Times New Roman"/>
              </w:rPr>
              <w:t xml:space="preserve"> </w:t>
            </w:r>
            <w:proofErr w:type="spellStart"/>
            <w:r w:rsidRPr="00876B57">
              <w:rPr>
                <w:rFonts w:ascii="Times New Roman" w:hAnsi="Times New Roman"/>
              </w:rPr>
              <w:t>важећим</w:t>
            </w:r>
            <w:proofErr w:type="spellEnd"/>
            <w:r w:rsidRPr="00876B57">
              <w:rPr>
                <w:rFonts w:ascii="Times New Roman" w:hAnsi="Times New Roman"/>
              </w:rPr>
              <w:t xml:space="preserve"> </w:t>
            </w:r>
            <w:proofErr w:type="spellStart"/>
            <w:r w:rsidRPr="00876B57">
              <w:rPr>
                <w:rFonts w:ascii="Times New Roman" w:hAnsi="Times New Roman"/>
              </w:rPr>
              <w:t>прописима</w:t>
            </w:r>
            <w:proofErr w:type="spellEnd"/>
            <w:r w:rsidRPr="00876B57">
              <w:rPr>
                <w:rFonts w:ascii="Times New Roman" w:hAnsi="Times New Roman"/>
              </w:rPr>
              <w:t xml:space="preserve"> и </w:t>
            </w:r>
            <w:proofErr w:type="spellStart"/>
            <w:r w:rsidRPr="00876B57">
              <w:rPr>
                <w:rFonts w:ascii="Times New Roman" w:hAnsi="Times New Roman"/>
              </w:rPr>
              <w:t>мерама</w:t>
            </w:r>
            <w:proofErr w:type="spellEnd"/>
            <w:r w:rsidRPr="00876B57">
              <w:rPr>
                <w:rFonts w:ascii="Times New Roman" w:hAnsi="Times New Roman"/>
              </w:rPr>
              <w:t xml:space="preserve"> </w:t>
            </w:r>
            <w:proofErr w:type="spellStart"/>
            <w:r w:rsidRPr="00876B57">
              <w:rPr>
                <w:rFonts w:ascii="Times New Roman" w:hAnsi="Times New Roman"/>
              </w:rPr>
              <w:t>заштите</w:t>
            </w:r>
            <w:proofErr w:type="spellEnd"/>
            <w:r w:rsidRPr="00876B57">
              <w:rPr>
                <w:rFonts w:ascii="Times New Roman" w:hAnsi="Times New Roman"/>
              </w:rPr>
              <w:t xml:space="preserve"> </w:t>
            </w:r>
            <w:proofErr w:type="spellStart"/>
            <w:r w:rsidRPr="00876B57">
              <w:rPr>
                <w:rFonts w:ascii="Times New Roman" w:hAnsi="Times New Roman"/>
              </w:rPr>
              <w:t>на</w:t>
            </w:r>
            <w:proofErr w:type="spellEnd"/>
            <w:r w:rsidRPr="00876B57">
              <w:rPr>
                <w:rFonts w:ascii="Times New Roman" w:hAnsi="Times New Roman"/>
              </w:rPr>
              <w:t xml:space="preserve"> </w:t>
            </w:r>
            <w:proofErr w:type="spellStart"/>
            <w:r w:rsidRPr="00876B57">
              <w:rPr>
                <w:rFonts w:ascii="Times New Roman" w:hAnsi="Times New Roman"/>
              </w:rPr>
              <w:t>раду</w:t>
            </w:r>
            <w:proofErr w:type="spellEnd"/>
            <w:r w:rsidRPr="00876B57">
              <w:rPr>
                <w:rFonts w:ascii="Times New Roman" w:hAnsi="Times New Roman"/>
              </w:rPr>
              <w:t xml:space="preserve">. </w:t>
            </w:r>
            <w:proofErr w:type="spellStart"/>
            <w:r w:rsidRPr="00876B57">
              <w:rPr>
                <w:rFonts w:ascii="Times New Roman" w:hAnsi="Times New Roman"/>
              </w:rPr>
              <w:t>Обрачун</w:t>
            </w:r>
            <w:proofErr w:type="spellEnd"/>
            <w:r w:rsidRPr="00876B57">
              <w:rPr>
                <w:rFonts w:ascii="Times New Roman" w:hAnsi="Times New Roman"/>
              </w:rPr>
              <w:t xml:space="preserve"> </w:t>
            </w:r>
            <w:proofErr w:type="spellStart"/>
            <w:r w:rsidRPr="00876B57">
              <w:rPr>
                <w:rFonts w:ascii="Times New Roman" w:hAnsi="Times New Roman"/>
              </w:rPr>
              <w:t>по</w:t>
            </w:r>
            <w:proofErr w:type="spellEnd"/>
            <w:r w:rsidRPr="00876B57">
              <w:rPr>
                <w:rFonts w:ascii="Times New Roman" w:hAnsi="Times New Roman"/>
                <w:lang w:val="sr-Cyrl-CS"/>
              </w:rPr>
              <w:t xml:space="preserve"> </w:t>
            </w:r>
            <w:r w:rsidRPr="00876B57">
              <w:rPr>
                <w:rFonts w:ascii="Times New Roman" w:hAnsi="Times New Roman"/>
              </w:rPr>
              <w:t>m</w:t>
            </w:r>
            <w:r w:rsidRPr="00876B57">
              <w:rPr>
                <w:rFonts w:ascii="Times New Roman" w:hAnsi="Times New Roman"/>
                <w:vertAlign w:val="superscript"/>
              </w:rPr>
              <w:t>2</w:t>
            </w:r>
            <w:r w:rsidRPr="00876B57">
              <w:rPr>
                <w:rFonts w:ascii="Times New Roman" w:hAnsi="Times New Roman"/>
              </w:rPr>
              <w:t>.</w:t>
            </w:r>
          </w:p>
        </w:tc>
        <w:tc>
          <w:tcPr>
            <w:tcW w:w="1398" w:type="dxa"/>
            <w:tcBorders>
              <w:bottom w:val="nil"/>
            </w:tcBorders>
          </w:tcPr>
          <w:p w:rsidR="00876B57" w:rsidRPr="00876B57" w:rsidRDefault="00876B57" w:rsidP="001A14A3">
            <w:pPr>
              <w:jc w:val="center"/>
              <w:rPr>
                <w:rFonts w:ascii="Times New Roman" w:hAnsi="Times New Roman"/>
              </w:rPr>
            </w:pPr>
          </w:p>
          <w:p w:rsidR="00876B57" w:rsidRPr="00876B57" w:rsidRDefault="00876B57" w:rsidP="001A14A3">
            <w:pPr>
              <w:jc w:val="center"/>
              <w:rPr>
                <w:rFonts w:ascii="Times New Roman" w:hAnsi="Times New Roman"/>
              </w:rPr>
            </w:pPr>
          </w:p>
          <w:p w:rsidR="00876B57" w:rsidRPr="00876B57" w:rsidRDefault="00876B57" w:rsidP="001A14A3">
            <w:pPr>
              <w:jc w:val="center"/>
              <w:rPr>
                <w:rFonts w:ascii="Times New Roman" w:hAnsi="Times New Roman"/>
              </w:rPr>
            </w:pPr>
            <w:r w:rsidRPr="00876B57">
              <w:rPr>
                <w:rFonts w:ascii="Times New Roman" w:hAnsi="Times New Roman"/>
              </w:rPr>
              <w:t>m</w:t>
            </w:r>
            <w:r w:rsidRPr="00876B57">
              <w:rPr>
                <w:rFonts w:ascii="Times New Roman" w:hAnsi="Times New Roman"/>
                <w:vertAlign w:val="superscript"/>
              </w:rPr>
              <w:t>2</w:t>
            </w:r>
          </w:p>
        </w:tc>
        <w:tc>
          <w:tcPr>
            <w:tcW w:w="1204" w:type="dxa"/>
          </w:tcPr>
          <w:p w:rsidR="00876B57" w:rsidRPr="00876B57" w:rsidRDefault="00876B57" w:rsidP="001A14A3">
            <w:pPr>
              <w:jc w:val="center"/>
              <w:rPr>
                <w:rFonts w:ascii="Times New Roman" w:hAnsi="Times New Roman"/>
              </w:rPr>
            </w:pPr>
          </w:p>
          <w:p w:rsidR="00876B57" w:rsidRPr="00876B57" w:rsidRDefault="00876B57" w:rsidP="001A14A3">
            <w:pPr>
              <w:jc w:val="center"/>
              <w:rPr>
                <w:rFonts w:ascii="Times New Roman" w:hAnsi="Times New Roman"/>
              </w:rPr>
            </w:pPr>
          </w:p>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60</w:t>
            </w:r>
          </w:p>
        </w:tc>
        <w:tc>
          <w:tcPr>
            <w:tcW w:w="1440" w:type="dxa"/>
            <w:gridSpan w:val="2"/>
          </w:tcPr>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 xml:space="preserve"> </w:t>
            </w: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tc>
        <w:tc>
          <w:tcPr>
            <w:tcW w:w="2005" w:type="dxa"/>
          </w:tcPr>
          <w:p w:rsidR="00876B57" w:rsidRPr="00876B57" w:rsidRDefault="00876B57" w:rsidP="001A14A3">
            <w:pPr>
              <w:rPr>
                <w:rFonts w:ascii="Times New Roman" w:hAnsi="Times New Roman"/>
                <w:lang w:val="sr-Cyrl-CS"/>
              </w:rPr>
            </w:pPr>
          </w:p>
          <w:p w:rsidR="00876B57" w:rsidRPr="00876B57" w:rsidRDefault="00876B57" w:rsidP="001A14A3">
            <w:pPr>
              <w:rPr>
                <w:rFonts w:ascii="Times New Roman" w:hAnsi="Times New Roman"/>
                <w:lang w:val="sr-Cyrl-CS"/>
              </w:rPr>
            </w:pPr>
          </w:p>
          <w:p w:rsidR="00876B57" w:rsidRPr="00876B57" w:rsidRDefault="00876B57" w:rsidP="001A14A3">
            <w:pPr>
              <w:jc w:val="center"/>
              <w:rPr>
                <w:rFonts w:ascii="Times New Roman" w:hAnsi="Times New Roman"/>
                <w:lang w:val="sr-Cyrl-CS"/>
              </w:rPr>
            </w:pPr>
          </w:p>
        </w:tc>
      </w:tr>
      <w:tr w:rsidR="00876B57" w:rsidRPr="00876B57" w:rsidTr="001A14A3">
        <w:tc>
          <w:tcPr>
            <w:tcW w:w="9606" w:type="dxa"/>
            <w:gridSpan w:val="7"/>
          </w:tcPr>
          <w:p w:rsidR="00876B57" w:rsidRPr="00876B57" w:rsidRDefault="00876B57" w:rsidP="00876B57">
            <w:pPr>
              <w:spacing w:before="120" w:after="120"/>
              <w:rPr>
                <w:rFonts w:ascii="Times New Roman" w:hAnsi="Times New Roman"/>
              </w:rPr>
            </w:pPr>
            <w:r w:rsidRPr="00876B57">
              <w:rPr>
                <w:rFonts w:ascii="Times New Roman" w:hAnsi="Times New Roman"/>
                <w:b/>
              </w:rPr>
              <w:t xml:space="preserve">УКУПНО </w:t>
            </w:r>
            <w:r w:rsidRPr="00876B57">
              <w:rPr>
                <w:rFonts w:ascii="Times New Roman" w:hAnsi="Times New Roman"/>
                <w:b/>
                <w:lang w:val="sr-Cyrl-CS"/>
              </w:rPr>
              <w:t xml:space="preserve">ПРИПРЕМНИ РАДОВИ                                                                                  </w:t>
            </w:r>
          </w:p>
        </w:tc>
      </w:tr>
    </w:tbl>
    <w:p w:rsidR="00876B57" w:rsidRPr="00876B57" w:rsidRDefault="00876B57" w:rsidP="00876B57">
      <w:pPr>
        <w:pStyle w:val="Default"/>
        <w:rPr>
          <w:lang w:val="sr-Latn-CS"/>
        </w:rPr>
      </w:pPr>
    </w:p>
    <w:tbl>
      <w:tblPr>
        <w:tblStyle w:val="TableGrid"/>
        <w:tblW w:w="9606" w:type="dxa"/>
        <w:tblLayout w:type="fixed"/>
        <w:tblLook w:val="04A0"/>
      </w:tblPr>
      <w:tblGrid>
        <w:gridCol w:w="644"/>
        <w:gridCol w:w="3149"/>
        <w:gridCol w:w="1134"/>
        <w:gridCol w:w="1275"/>
        <w:gridCol w:w="1558"/>
        <w:gridCol w:w="1846"/>
      </w:tblGrid>
      <w:tr w:rsidR="00876B57" w:rsidRPr="00876B57" w:rsidTr="001A14A3">
        <w:trPr>
          <w:trHeight w:val="270"/>
        </w:trPr>
        <w:tc>
          <w:tcPr>
            <w:tcW w:w="9606" w:type="dxa"/>
            <w:gridSpan w:val="6"/>
          </w:tcPr>
          <w:p w:rsidR="00876B57" w:rsidRPr="00876B57" w:rsidRDefault="00876B57" w:rsidP="001A14A3">
            <w:pPr>
              <w:spacing w:before="120" w:after="120"/>
              <w:rPr>
                <w:rFonts w:ascii="Times New Roman" w:hAnsi="Times New Roman"/>
                <w:b/>
                <w:lang w:val="sr-Cyrl-CS"/>
              </w:rPr>
            </w:pPr>
            <w:r w:rsidRPr="00876B57">
              <w:rPr>
                <w:rFonts w:ascii="Times New Roman" w:hAnsi="Times New Roman"/>
                <w:b/>
              </w:rPr>
              <w:t xml:space="preserve"> 2.0   </w:t>
            </w:r>
            <w:r w:rsidRPr="00876B57">
              <w:rPr>
                <w:rFonts w:ascii="Times New Roman" w:hAnsi="Times New Roman"/>
                <w:b/>
                <w:lang w:val="sr-Cyrl-CS"/>
              </w:rPr>
              <w:t>ЗИДАРСКИ РАДОВИ</w:t>
            </w:r>
          </w:p>
        </w:tc>
      </w:tr>
      <w:tr w:rsidR="00876B57" w:rsidRPr="00876B57" w:rsidTr="001A14A3">
        <w:tc>
          <w:tcPr>
            <w:tcW w:w="644" w:type="dxa"/>
          </w:tcPr>
          <w:p w:rsidR="00876B57" w:rsidRPr="00876B57" w:rsidRDefault="00876B57" w:rsidP="001A14A3">
            <w:pPr>
              <w:jc w:val="center"/>
              <w:rPr>
                <w:rFonts w:ascii="Times New Roman" w:hAnsi="Times New Roman"/>
              </w:rPr>
            </w:pPr>
            <w:r w:rsidRPr="00876B57">
              <w:rPr>
                <w:rFonts w:ascii="Times New Roman" w:hAnsi="Times New Roman"/>
              </w:rPr>
              <w:t>2.1</w:t>
            </w:r>
          </w:p>
        </w:tc>
        <w:tc>
          <w:tcPr>
            <w:tcW w:w="3149" w:type="dxa"/>
          </w:tcPr>
          <w:p w:rsidR="00876B57" w:rsidRPr="00876B57" w:rsidRDefault="00876B57" w:rsidP="001A14A3">
            <w:pPr>
              <w:suppressAutoHyphens w:val="0"/>
              <w:spacing w:line="240" w:lineRule="auto"/>
              <w:contextualSpacing/>
              <w:rPr>
                <w:rFonts w:ascii="Times New Roman" w:hAnsi="Times New Roman"/>
                <w:lang w:val="sr-Cyrl-CS"/>
              </w:rPr>
            </w:pPr>
            <w:proofErr w:type="spellStart"/>
            <w:r w:rsidRPr="00876B57">
              <w:rPr>
                <w:rFonts w:ascii="Times New Roman" w:hAnsi="Times New Roman"/>
              </w:rPr>
              <w:t>Обијање</w:t>
            </w:r>
            <w:proofErr w:type="spellEnd"/>
            <w:r w:rsidRPr="00876B57">
              <w:rPr>
                <w:rFonts w:ascii="Times New Roman" w:hAnsi="Times New Roman"/>
              </w:rPr>
              <w:t xml:space="preserve"> </w:t>
            </w:r>
            <w:proofErr w:type="spellStart"/>
            <w:r w:rsidRPr="00876B57">
              <w:rPr>
                <w:rFonts w:ascii="Times New Roman" w:hAnsi="Times New Roman"/>
              </w:rPr>
              <w:t>старог</w:t>
            </w:r>
            <w:proofErr w:type="spellEnd"/>
            <w:r w:rsidRPr="00876B57">
              <w:rPr>
                <w:rFonts w:ascii="Times New Roman" w:hAnsi="Times New Roman"/>
              </w:rPr>
              <w:t xml:space="preserve"> и </w:t>
            </w:r>
            <w:proofErr w:type="spellStart"/>
            <w:r w:rsidRPr="00876B57">
              <w:rPr>
                <w:rFonts w:ascii="Times New Roman" w:hAnsi="Times New Roman"/>
              </w:rPr>
              <w:t>поклобученог</w:t>
            </w:r>
            <w:proofErr w:type="spellEnd"/>
            <w:r w:rsidRPr="00876B57">
              <w:rPr>
                <w:rFonts w:ascii="Times New Roman" w:hAnsi="Times New Roman"/>
              </w:rPr>
              <w:t xml:space="preserve"> </w:t>
            </w:r>
            <w:proofErr w:type="spellStart"/>
            <w:r w:rsidRPr="00876B57">
              <w:rPr>
                <w:rFonts w:ascii="Times New Roman" w:hAnsi="Times New Roman"/>
              </w:rPr>
              <w:t>малтера</w:t>
            </w:r>
            <w:proofErr w:type="spellEnd"/>
            <w:r w:rsidRPr="00876B57">
              <w:rPr>
                <w:rFonts w:ascii="Times New Roman" w:hAnsi="Times New Roman"/>
              </w:rPr>
              <w:t xml:space="preserve">  </w:t>
            </w:r>
            <w:proofErr w:type="spellStart"/>
            <w:r w:rsidRPr="00876B57">
              <w:rPr>
                <w:rFonts w:ascii="Times New Roman" w:hAnsi="Times New Roman"/>
              </w:rPr>
              <w:t>на</w:t>
            </w:r>
            <w:proofErr w:type="spellEnd"/>
            <w:r w:rsidRPr="00876B57">
              <w:rPr>
                <w:rFonts w:ascii="Times New Roman" w:hAnsi="Times New Roman"/>
              </w:rPr>
              <w:t xml:space="preserve"> </w:t>
            </w:r>
            <w:proofErr w:type="spellStart"/>
            <w:r w:rsidRPr="00876B57">
              <w:rPr>
                <w:rFonts w:ascii="Times New Roman" w:hAnsi="Times New Roman"/>
              </w:rPr>
              <w:t>фасади</w:t>
            </w:r>
            <w:proofErr w:type="spellEnd"/>
            <w:r w:rsidRPr="00876B57">
              <w:rPr>
                <w:rFonts w:ascii="Times New Roman" w:hAnsi="Times New Roman"/>
              </w:rPr>
              <w:t xml:space="preserve"> </w:t>
            </w:r>
            <w:proofErr w:type="spellStart"/>
            <w:r w:rsidRPr="00876B57">
              <w:rPr>
                <w:rFonts w:ascii="Times New Roman" w:hAnsi="Times New Roman"/>
              </w:rPr>
              <w:t>објекта</w:t>
            </w:r>
            <w:proofErr w:type="spellEnd"/>
            <w:r w:rsidRPr="00876B57">
              <w:rPr>
                <w:rFonts w:ascii="Times New Roman" w:hAnsi="Times New Roman"/>
              </w:rPr>
              <w:t xml:space="preserve"> </w:t>
            </w:r>
            <w:proofErr w:type="spellStart"/>
            <w:r w:rsidRPr="00876B57">
              <w:rPr>
                <w:rFonts w:ascii="Times New Roman" w:hAnsi="Times New Roman"/>
              </w:rPr>
              <w:t>где</w:t>
            </w:r>
            <w:proofErr w:type="spellEnd"/>
            <w:r w:rsidRPr="00876B57">
              <w:rPr>
                <w:rFonts w:ascii="Times New Roman" w:hAnsi="Times New Roman"/>
              </w:rPr>
              <w:t xml:space="preserve"> </w:t>
            </w:r>
            <w:proofErr w:type="spellStart"/>
            <w:r w:rsidRPr="00876B57">
              <w:rPr>
                <w:rFonts w:ascii="Times New Roman" w:hAnsi="Times New Roman"/>
              </w:rPr>
              <w:t>је</w:t>
            </w:r>
            <w:proofErr w:type="spellEnd"/>
          </w:p>
          <w:p w:rsidR="00876B57" w:rsidRPr="00876B57" w:rsidRDefault="00876B57" w:rsidP="001A14A3">
            <w:pPr>
              <w:suppressAutoHyphens w:val="0"/>
              <w:spacing w:line="240" w:lineRule="auto"/>
              <w:contextualSpacing/>
              <w:rPr>
                <w:rFonts w:ascii="Times New Roman" w:hAnsi="Times New Roman"/>
                <w:lang w:val="sr-Latn-CS"/>
              </w:rPr>
            </w:pPr>
            <w:proofErr w:type="spellStart"/>
            <w:r w:rsidRPr="00876B57">
              <w:rPr>
                <w:rFonts w:ascii="Times New Roman" w:hAnsi="Times New Roman"/>
              </w:rPr>
              <w:t>Малтерисана</w:t>
            </w:r>
            <w:proofErr w:type="spellEnd"/>
            <w:r w:rsidRPr="00876B57">
              <w:rPr>
                <w:rFonts w:ascii="Times New Roman" w:hAnsi="Times New Roman"/>
                <w:lang w:val="sr-Cyrl-CS"/>
              </w:rPr>
              <w:t xml:space="preserve"> </w:t>
            </w:r>
            <w:proofErr w:type="spellStart"/>
            <w:r w:rsidRPr="00876B57">
              <w:rPr>
                <w:rFonts w:ascii="Times New Roman" w:hAnsi="Times New Roman"/>
              </w:rPr>
              <w:t>површина</w:t>
            </w:r>
            <w:proofErr w:type="spellEnd"/>
            <w:r w:rsidRPr="00876B57">
              <w:rPr>
                <w:rFonts w:ascii="Times New Roman" w:hAnsi="Times New Roman"/>
              </w:rPr>
              <w:t xml:space="preserve"> </w:t>
            </w:r>
            <w:proofErr w:type="spellStart"/>
            <w:proofErr w:type="gramStart"/>
            <w:r w:rsidRPr="00876B57">
              <w:rPr>
                <w:rFonts w:ascii="Times New Roman" w:hAnsi="Times New Roman"/>
              </w:rPr>
              <w:t>оштећена</w:t>
            </w:r>
            <w:proofErr w:type="spellEnd"/>
            <w:r w:rsidRPr="00876B57">
              <w:rPr>
                <w:rFonts w:ascii="Times New Roman" w:hAnsi="Times New Roman"/>
              </w:rPr>
              <w:t>(</w:t>
            </w:r>
            <w:proofErr w:type="spellStart"/>
            <w:proofErr w:type="gramEnd"/>
            <w:r w:rsidRPr="00876B57">
              <w:rPr>
                <w:rFonts w:ascii="Times New Roman" w:hAnsi="Times New Roman"/>
              </w:rPr>
              <w:t>по</w:t>
            </w:r>
            <w:proofErr w:type="spellEnd"/>
            <w:r w:rsidRPr="00876B57">
              <w:rPr>
                <w:rFonts w:ascii="Times New Roman" w:hAnsi="Times New Roman"/>
              </w:rPr>
              <w:t xml:space="preserve"> </w:t>
            </w:r>
            <w:proofErr w:type="spellStart"/>
            <w:r w:rsidRPr="00876B57">
              <w:rPr>
                <w:rFonts w:ascii="Times New Roman" w:hAnsi="Times New Roman"/>
              </w:rPr>
              <w:t>налогу</w:t>
            </w:r>
            <w:proofErr w:type="spellEnd"/>
            <w:r w:rsidRPr="00876B57">
              <w:rPr>
                <w:rFonts w:ascii="Times New Roman" w:hAnsi="Times New Roman"/>
              </w:rPr>
              <w:t xml:space="preserve"> </w:t>
            </w:r>
            <w:proofErr w:type="spellStart"/>
            <w:r w:rsidRPr="00876B57">
              <w:rPr>
                <w:rFonts w:ascii="Times New Roman" w:hAnsi="Times New Roman"/>
              </w:rPr>
              <w:t>надзорног</w:t>
            </w:r>
            <w:proofErr w:type="spellEnd"/>
            <w:r w:rsidRPr="00876B57">
              <w:rPr>
                <w:rFonts w:ascii="Times New Roman" w:hAnsi="Times New Roman"/>
              </w:rPr>
              <w:t xml:space="preserve"> </w:t>
            </w:r>
            <w:proofErr w:type="spellStart"/>
            <w:r w:rsidRPr="00876B57">
              <w:rPr>
                <w:rFonts w:ascii="Times New Roman" w:hAnsi="Times New Roman"/>
              </w:rPr>
              <w:t>органа</w:t>
            </w:r>
            <w:proofErr w:type="spellEnd"/>
            <w:r w:rsidRPr="00876B57">
              <w:rPr>
                <w:rFonts w:ascii="Times New Roman" w:hAnsi="Times New Roman"/>
              </w:rPr>
              <w:t>)</w:t>
            </w:r>
            <w:r w:rsidRPr="00876B57">
              <w:rPr>
                <w:rFonts w:ascii="Times New Roman" w:hAnsi="Times New Roman"/>
                <w:lang w:val="sr-Cyrl-CS"/>
              </w:rPr>
              <w:t xml:space="preserve"> </w:t>
            </w:r>
            <w:proofErr w:type="spellStart"/>
            <w:r w:rsidRPr="00876B57">
              <w:rPr>
                <w:rFonts w:ascii="Times New Roman" w:hAnsi="Times New Roman"/>
              </w:rPr>
              <w:t>са</w:t>
            </w:r>
            <w:proofErr w:type="spellEnd"/>
            <w:r w:rsidRPr="00876B57">
              <w:rPr>
                <w:rFonts w:ascii="Times New Roman" w:hAnsi="Times New Roman"/>
              </w:rPr>
              <w:t xml:space="preserve"> </w:t>
            </w:r>
            <w:proofErr w:type="spellStart"/>
            <w:r w:rsidRPr="00876B57">
              <w:rPr>
                <w:rFonts w:ascii="Times New Roman" w:hAnsi="Times New Roman"/>
              </w:rPr>
              <w:t>шлицовањем</w:t>
            </w:r>
            <w:proofErr w:type="spellEnd"/>
            <w:r w:rsidRPr="00876B57">
              <w:rPr>
                <w:rFonts w:ascii="Times New Roman" w:hAnsi="Times New Roman"/>
              </w:rPr>
              <w:t xml:space="preserve"> и </w:t>
            </w:r>
            <w:proofErr w:type="spellStart"/>
            <w:r w:rsidRPr="00876B57">
              <w:rPr>
                <w:rFonts w:ascii="Times New Roman" w:hAnsi="Times New Roman"/>
              </w:rPr>
              <w:t>чишћењем</w:t>
            </w:r>
            <w:proofErr w:type="spellEnd"/>
            <w:r w:rsidRPr="00876B57">
              <w:rPr>
                <w:rFonts w:ascii="Times New Roman" w:hAnsi="Times New Roman"/>
              </w:rPr>
              <w:t xml:space="preserve"> </w:t>
            </w:r>
            <w:proofErr w:type="spellStart"/>
            <w:r w:rsidRPr="00876B57">
              <w:rPr>
                <w:rFonts w:ascii="Times New Roman" w:hAnsi="Times New Roman"/>
              </w:rPr>
              <w:t>фуга.Обрађене</w:t>
            </w:r>
            <w:proofErr w:type="spellEnd"/>
            <w:r w:rsidRPr="00876B57">
              <w:rPr>
                <w:rFonts w:ascii="Times New Roman" w:hAnsi="Times New Roman"/>
                <w:lang w:val="sr-Cyrl-CS"/>
              </w:rPr>
              <w:t xml:space="preserve"> </w:t>
            </w:r>
            <w:proofErr w:type="spellStart"/>
            <w:r w:rsidRPr="00876B57">
              <w:rPr>
                <w:rFonts w:ascii="Times New Roman" w:hAnsi="Times New Roman"/>
              </w:rPr>
              <w:t>површин</w:t>
            </w:r>
            <w:proofErr w:type="spellEnd"/>
            <w:r w:rsidRPr="00876B57">
              <w:rPr>
                <w:rFonts w:ascii="Times New Roman" w:hAnsi="Times New Roman"/>
                <w:lang w:val="sr-Cyrl-CS"/>
              </w:rPr>
              <w:t>е</w:t>
            </w:r>
            <w:r w:rsidRPr="00876B57">
              <w:rPr>
                <w:rFonts w:ascii="Times New Roman" w:hAnsi="Times New Roman"/>
              </w:rPr>
              <w:t xml:space="preserve"> </w:t>
            </w:r>
            <w:proofErr w:type="spellStart"/>
            <w:r w:rsidRPr="00876B57">
              <w:rPr>
                <w:rFonts w:ascii="Times New Roman" w:hAnsi="Times New Roman"/>
              </w:rPr>
              <w:t>испрскати</w:t>
            </w:r>
            <w:proofErr w:type="spellEnd"/>
            <w:r w:rsidRPr="00876B57">
              <w:rPr>
                <w:rFonts w:ascii="Times New Roman" w:hAnsi="Times New Roman"/>
                <w:lang w:val="sr-Cyrl-CS"/>
              </w:rPr>
              <w:t xml:space="preserve"> </w:t>
            </w:r>
            <w:proofErr w:type="spellStart"/>
            <w:r w:rsidRPr="00876B57">
              <w:rPr>
                <w:rFonts w:ascii="Times New Roman" w:hAnsi="Times New Roman"/>
              </w:rPr>
              <w:t>цементним</w:t>
            </w:r>
            <w:proofErr w:type="spellEnd"/>
            <w:r w:rsidRPr="00876B57">
              <w:rPr>
                <w:rFonts w:ascii="Times New Roman" w:hAnsi="Times New Roman"/>
                <w:lang w:val="sr-Cyrl-CS"/>
              </w:rPr>
              <w:t xml:space="preserve"> </w:t>
            </w:r>
            <w:proofErr w:type="spellStart"/>
            <w:r w:rsidRPr="00876B57">
              <w:rPr>
                <w:rFonts w:ascii="Times New Roman" w:hAnsi="Times New Roman"/>
              </w:rPr>
              <w:t>млеком</w:t>
            </w:r>
            <w:proofErr w:type="spellEnd"/>
            <w:r w:rsidRPr="00876B57">
              <w:rPr>
                <w:rFonts w:ascii="Times New Roman" w:hAnsi="Times New Roman"/>
              </w:rPr>
              <w:t>.</w:t>
            </w:r>
            <w:r w:rsidRPr="00876B57">
              <w:rPr>
                <w:rFonts w:ascii="Times New Roman" w:hAnsi="Times New Roman"/>
                <w:lang w:val="sr-Cyrl-CS"/>
              </w:rPr>
              <w:t xml:space="preserve"> </w:t>
            </w:r>
            <w:proofErr w:type="spellStart"/>
            <w:r w:rsidRPr="00876B57">
              <w:rPr>
                <w:rFonts w:ascii="Times New Roman" w:hAnsi="Times New Roman"/>
              </w:rPr>
              <w:t>Ма</w:t>
            </w:r>
            <w:r w:rsidR="006E60F5">
              <w:rPr>
                <w:rFonts w:ascii="Times New Roman" w:hAnsi="Times New Roman"/>
              </w:rPr>
              <w:t>лтерисање</w:t>
            </w:r>
            <w:proofErr w:type="spellEnd"/>
            <w:r w:rsidR="006E60F5">
              <w:rPr>
                <w:rFonts w:ascii="Times New Roman" w:hAnsi="Times New Roman"/>
              </w:rPr>
              <w:t xml:space="preserve"> </w:t>
            </w:r>
            <w:proofErr w:type="spellStart"/>
            <w:r w:rsidR="006E60F5">
              <w:rPr>
                <w:rFonts w:ascii="Times New Roman" w:hAnsi="Times New Roman"/>
              </w:rPr>
              <w:t>фасадних</w:t>
            </w:r>
            <w:proofErr w:type="spellEnd"/>
            <w:r w:rsidR="006E60F5">
              <w:rPr>
                <w:rFonts w:ascii="Times New Roman" w:hAnsi="Times New Roman"/>
              </w:rPr>
              <w:t xml:space="preserve"> </w:t>
            </w:r>
            <w:proofErr w:type="spellStart"/>
            <w:r w:rsidRPr="00876B57">
              <w:rPr>
                <w:rFonts w:ascii="Times New Roman" w:hAnsi="Times New Roman"/>
              </w:rPr>
              <w:t>зидова</w:t>
            </w:r>
            <w:proofErr w:type="spellEnd"/>
            <w:r w:rsidRPr="00876B57">
              <w:rPr>
                <w:rFonts w:ascii="Times New Roman" w:hAnsi="Times New Roman"/>
              </w:rPr>
              <w:t xml:space="preserve"> </w:t>
            </w:r>
            <w:proofErr w:type="spellStart"/>
            <w:r w:rsidRPr="00876B57">
              <w:rPr>
                <w:rFonts w:ascii="Times New Roman" w:hAnsi="Times New Roman"/>
              </w:rPr>
              <w:t>урадити</w:t>
            </w:r>
            <w:proofErr w:type="spellEnd"/>
            <w:r w:rsidRPr="00876B57">
              <w:rPr>
                <w:rFonts w:ascii="Times New Roman" w:hAnsi="Times New Roman"/>
              </w:rPr>
              <w:t xml:space="preserve"> </w:t>
            </w:r>
            <w:proofErr w:type="spellStart"/>
            <w:r w:rsidRPr="00876B57">
              <w:rPr>
                <w:rFonts w:ascii="Times New Roman" w:hAnsi="Times New Roman"/>
              </w:rPr>
              <w:t>са</w:t>
            </w:r>
            <w:proofErr w:type="spellEnd"/>
            <w:r w:rsidRPr="00876B57">
              <w:rPr>
                <w:rFonts w:ascii="Times New Roman" w:hAnsi="Times New Roman"/>
              </w:rPr>
              <w:t xml:space="preserve"> </w:t>
            </w:r>
            <w:proofErr w:type="spellStart"/>
            <w:r w:rsidRPr="00876B57">
              <w:rPr>
                <w:rFonts w:ascii="Times New Roman" w:hAnsi="Times New Roman"/>
              </w:rPr>
              <w:t>цементним</w:t>
            </w:r>
            <w:proofErr w:type="spellEnd"/>
            <w:r w:rsidRPr="00876B57">
              <w:rPr>
                <w:rFonts w:ascii="Times New Roman" w:hAnsi="Times New Roman"/>
              </w:rPr>
              <w:t xml:space="preserve"> </w:t>
            </w:r>
            <w:proofErr w:type="spellStart"/>
            <w:r w:rsidRPr="00876B57">
              <w:rPr>
                <w:rFonts w:ascii="Times New Roman" w:hAnsi="Times New Roman"/>
              </w:rPr>
              <w:t>малтером</w:t>
            </w:r>
            <w:proofErr w:type="spellEnd"/>
            <w:r w:rsidRPr="00876B57">
              <w:rPr>
                <w:rFonts w:ascii="Times New Roman" w:hAnsi="Times New Roman"/>
              </w:rPr>
              <w:t xml:space="preserve"> у </w:t>
            </w:r>
            <w:proofErr w:type="spellStart"/>
            <w:r w:rsidRPr="00876B57">
              <w:rPr>
                <w:rFonts w:ascii="Times New Roman" w:hAnsi="Times New Roman"/>
              </w:rPr>
              <w:t>размери</w:t>
            </w:r>
            <w:proofErr w:type="spellEnd"/>
            <w:r w:rsidRPr="00876B57">
              <w:rPr>
                <w:rFonts w:ascii="Times New Roman" w:hAnsi="Times New Roman"/>
              </w:rPr>
              <w:t xml:space="preserve"> </w:t>
            </w:r>
            <w:proofErr w:type="gramStart"/>
            <w:r w:rsidRPr="00876B57">
              <w:rPr>
                <w:rFonts w:ascii="Times New Roman" w:hAnsi="Times New Roman"/>
              </w:rPr>
              <w:t>1 :</w:t>
            </w:r>
            <w:proofErr w:type="gramEnd"/>
            <w:r w:rsidRPr="00876B57">
              <w:rPr>
                <w:rFonts w:ascii="Times New Roman" w:hAnsi="Times New Roman"/>
              </w:rPr>
              <w:t xml:space="preserve"> 3                          </w:t>
            </w:r>
            <w:proofErr w:type="spellStart"/>
            <w:r w:rsidRPr="00876B57">
              <w:rPr>
                <w:rFonts w:ascii="Times New Roman" w:hAnsi="Times New Roman"/>
              </w:rPr>
              <w:t>са</w:t>
            </w:r>
            <w:proofErr w:type="spellEnd"/>
            <w:r w:rsidRPr="00876B57">
              <w:rPr>
                <w:rFonts w:ascii="Times New Roman" w:hAnsi="Times New Roman"/>
              </w:rPr>
              <w:t xml:space="preserve"> </w:t>
            </w:r>
            <w:proofErr w:type="spellStart"/>
            <w:r w:rsidRPr="00876B57">
              <w:rPr>
                <w:rFonts w:ascii="Times New Roman" w:hAnsi="Times New Roman"/>
              </w:rPr>
              <w:t>свим</w:t>
            </w:r>
            <w:proofErr w:type="spellEnd"/>
            <w:r w:rsidRPr="00876B57">
              <w:rPr>
                <w:rFonts w:ascii="Times New Roman" w:hAnsi="Times New Roman"/>
              </w:rPr>
              <w:t xml:space="preserve"> </w:t>
            </w:r>
            <w:proofErr w:type="spellStart"/>
            <w:r w:rsidRPr="00876B57">
              <w:rPr>
                <w:rFonts w:ascii="Times New Roman" w:hAnsi="Times New Roman"/>
              </w:rPr>
              <w:t>неопходним</w:t>
            </w:r>
            <w:proofErr w:type="spellEnd"/>
            <w:r w:rsidRPr="00876B57">
              <w:rPr>
                <w:rFonts w:ascii="Times New Roman" w:hAnsi="Times New Roman"/>
                <w:lang w:val="sr-Cyrl-CS"/>
              </w:rPr>
              <w:t xml:space="preserve"> </w:t>
            </w:r>
            <w:proofErr w:type="spellStart"/>
            <w:r w:rsidRPr="00876B57">
              <w:rPr>
                <w:rFonts w:ascii="Times New Roman" w:hAnsi="Times New Roman"/>
              </w:rPr>
              <w:t>предрадњама</w:t>
            </w:r>
            <w:proofErr w:type="spellEnd"/>
            <w:r w:rsidRPr="00876B57">
              <w:rPr>
                <w:rFonts w:ascii="Times New Roman" w:hAnsi="Times New Roman"/>
              </w:rPr>
              <w:t xml:space="preserve">. </w:t>
            </w:r>
            <w:r w:rsidRPr="00876B57">
              <w:rPr>
                <w:rFonts w:ascii="Times New Roman" w:hAnsi="Times New Roman"/>
                <w:lang w:val="sr-Cyrl-CS"/>
              </w:rPr>
              <w:t>Позиција подразумева прикупљање, утовар и одвоз шута на градску депонију.</w:t>
            </w:r>
          </w:p>
          <w:p w:rsidR="00876B57" w:rsidRPr="00876B57" w:rsidRDefault="00876B57" w:rsidP="001A14A3">
            <w:pPr>
              <w:suppressAutoHyphens w:val="0"/>
              <w:spacing w:line="240" w:lineRule="auto"/>
              <w:contextualSpacing/>
              <w:rPr>
                <w:rFonts w:ascii="Times New Roman" w:hAnsi="Times New Roman"/>
                <w:lang w:val="sr-Latn-CS"/>
              </w:rPr>
            </w:pPr>
            <w:proofErr w:type="spellStart"/>
            <w:r w:rsidRPr="00876B57">
              <w:rPr>
                <w:rFonts w:ascii="Times New Roman" w:hAnsi="Times New Roman"/>
              </w:rPr>
              <w:t>Обрачун</w:t>
            </w:r>
            <w:proofErr w:type="spellEnd"/>
            <w:r w:rsidRPr="00876B57">
              <w:rPr>
                <w:rFonts w:ascii="Times New Roman" w:hAnsi="Times New Roman"/>
              </w:rPr>
              <w:t xml:space="preserve"> </w:t>
            </w:r>
            <w:proofErr w:type="spellStart"/>
            <w:r w:rsidRPr="00876B57">
              <w:rPr>
                <w:rFonts w:ascii="Times New Roman" w:hAnsi="Times New Roman"/>
              </w:rPr>
              <w:t>по</w:t>
            </w:r>
            <w:proofErr w:type="spellEnd"/>
            <w:r w:rsidRPr="00876B57">
              <w:rPr>
                <w:rFonts w:ascii="Times New Roman" w:hAnsi="Times New Roman"/>
                <w:lang w:val="sr-Cyrl-CS"/>
              </w:rPr>
              <w:t xml:space="preserve"> </w:t>
            </w:r>
            <w:r w:rsidRPr="00876B57">
              <w:rPr>
                <w:rFonts w:ascii="Times New Roman" w:hAnsi="Times New Roman"/>
              </w:rPr>
              <w:t>m</w:t>
            </w:r>
            <w:r w:rsidRPr="00876B57">
              <w:rPr>
                <w:rFonts w:ascii="Times New Roman" w:hAnsi="Times New Roman"/>
                <w:vertAlign w:val="superscript"/>
              </w:rPr>
              <w:t>2</w:t>
            </w:r>
          </w:p>
        </w:tc>
        <w:tc>
          <w:tcPr>
            <w:tcW w:w="1134" w:type="dxa"/>
            <w:vAlign w:val="center"/>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vertAlign w:val="superscript"/>
                <w:lang w:val="sr-Cyrl-CS"/>
              </w:rPr>
            </w:pPr>
            <w:r w:rsidRPr="00876B57">
              <w:rPr>
                <w:rFonts w:ascii="Times New Roman" w:hAnsi="Times New Roman"/>
              </w:rPr>
              <w:t>m</w:t>
            </w:r>
            <w:r w:rsidRPr="00876B57">
              <w:rPr>
                <w:rFonts w:ascii="Times New Roman" w:hAnsi="Times New Roman"/>
                <w:vertAlign w:val="superscript"/>
              </w:rPr>
              <w:t>2</w:t>
            </w:r>
          </w:p>
          <w:p w:rsidR="00876B57" w:rsidRPr="00876B57" w:rsidRDefault="00876B57" w:rsidP="001A14A3">
            <w:pPr>
              <w:jc w:val="center"/>
              <w:rPr>
                <w:rFonts w:ascii="Times New Roman" w:hAnsi="Times New Roman"/>
              </w:rPr>
            </w:pPr>
          </w:p>
        </w:tc>
        <w:tc>
          <w:tcPr>
            <w:tcW w:w="1275" w:type="dxa"/>
            <w:vAlign w:val="center"/>
          </w:tcPr>
          <w:p w:rsidR="00876B57" w:rsidRPr="00876B57" w:rsidRDefault="00876B57" w:rsidP="001A14A3">
            <w:pPr>
              <w:jc w:val="center"/>
              <w:rPr>
                <w:rFonts w:ascii="Times New Roman" w:hAnsi="Times New Roman"/>
                <w:lang w:val="sr-Latn-CS"/>
              </w:rPr>
            </w:pPr>
            <w:r w:rsidRPr="00876B57">
              <w:rPr>
                <w:rFonts w:ascii="Times New Roman" w:hAnsi="Times New Roman"/>
                <w:lang w:val="sr-Latn-CS"/>
              </w:rPr>
              <w:t>74</w:t>
            </w:r>
          </w:p>
        </w:tc>
        <w:tc>
          <w:tcPr>
            <w:tcW w:w="1558"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rPr>
            </w:pPr>
          </w:p>
          <w:p w:rsidR="00876B57" w:rsidRPr="00876B57" w:rsidRDefault="00876B57" w:rsidP="001A14A3">
            <w:pPr>
              <w:jc w:val="center"/>
              <w:rPr>
                <w:rFonts w:ascii="Times New Roman" w:hAnsi="Times New Roman"/>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tc>
        <w:tc>
          <w:tcPr>
            <w:tcW w:w="1846"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Latn-CS"/>
              </w:rPr>
            </w:pPr>
          </w:p>
          <w:p w:rsidR="00876B57" w:rsidRPr="00876B57" w:rsidRDefault="00876B57" w:rsidP="001A14A3">
            <w:pPr>
              <w:jc w:val="center"/>
              <w:rPr>
                <w:rFonts w:ascii="Times New Roman" w:hAnsi="Times New Roman"/>
                <w:lang w:val="sr-Latn-CS"/>
              </w:rPr>
            </w:pPr>
          </w:p>
          <w:p w:rsidR="00876B57" w:rsidRPr="00876B57" w:rsidRDefault="00876B57" w:rsidP="00876B57">
            <w:pPr>
              <w:jc w:val="center"/>
              <w:rPr>
                <w:rFonts w:ascii="Times New Roman" w:hAnsi="Times New Roman"/>
                <w:lang w:val="sr-Latn-CS"/>
              </w:rPr>
            </w:pPr>
          </w:p>
        </w:tc>
      </w:tr>
      <w:tr w:rsidR="00876B57" w:rsidRPr="00876B57" w:rsidTr="001A14A3">
        <w:tc>
          <w:tcPr>
            <w:tcW w:w="644" w:type="dxa"/>
          </w:tcPr>
          <w:p w:rsidR="00876B57" w:rsidRPr="00876B57" w:rsidRDefault="00876B57" w:rsidP="001A14A3">
            <w:pPr>
              <w:jc w:val="center"/>
              <w:rPr>
                <w:rFonts w:ascii="Times New Roman" w:hAnsi="Times New Roman"/>
              </w:rPr>
            </w:pPr>
            <w:r w:rsidRPr="00876B57">
              <w:rPr>
                <w:rFonts w:ascii="Times New Roman" w:hAnsi="Times New Roman"/>
              </w:rPr>
              <w:t>2.2</w:t>
            </w:r>
          </w:p>
        </w:tc>
        <w:tc>
          <w:tcPr>
            <w:tcW w:w="3149" w:type="dxa"/>
          </w:tcPr>
          <w:p w:rsidR="00876B57" w:rsidRPr="00876B57" w:rsidRDefault="00876B57" w:rsidP="001A14A3">
            <w:pPr>
              <w:tabs>
                <w:tab w:val="left" w:pos="1095"/>
              </w:tabs>
              <w:suppressAutoHyphens w:val="0"/>
              <w:spacing w:line="240" w:lineRule="auto"/>
              <w:contextualSpacing/>
              <w:rPr>
                <w:rFonts w:ascii="Times New Roman" w:hAnsi="Times New Roman"/>
              </w:rPr>
            </w:pPr>
            <w:proofErr w:type="spellStart"/>
            <w:r w:rsidRPr="00876B57">
              <w:rPr>
                <w:rFonts w:ascii="Times New Roman" w:hAnsi="Times New Roman"/>
              </w:rPr>
              <w:t>Санација</w:t>
            </w:r>
            <w:proofErr w:type="spellEnd"/>
            <w:r w:rsidRPr="00876B57">
              <w:rPr>
                <w:rFonts w:ascii="Times New Roman" w:hAnsi="Times New Roman"/>
                <w:lang w:val="sr-Cyrl-CS"/>
              </w:rPr>
              <w:t xml:space="preserve"> </w:t>
            </w:r>
            <w:proofErr w:type="spellStart"/>
            <w:r w:rsidRPr="00876B57">
              <w:rPr>
                <w:rFonts w:ascii="Times New Roman" w:hAnsi="Times New Roman"/>
              </w:rPr>
              <w:t>пукотина</w:t>
            </w:r>
            <w:proofErr w:type="spellEnd"/>
            <w:r w:rsidRPr="00876B57">
              <w:rPr>
                <w:rFonts w:ascii="Times New Roman" w:hAnsi="Times New Roman"/>
              </w:rPr>
              <w:t xml:space="preserve"> </w:t>
            </w:r>
            <w:proofErr w:type="spellStart"/>
            <w:r w:rsidRPr="00876B57">
              <w:rPr>
                <w:rFonts w:ascii="Times New Roman" w:hAnsi="Times New Roman"/>
              </w:rPr>
              <w:t>на</w:t>
            </w:r>
            <w:proofErr w:type="spellEnd"/>
            <w:r w:rsidRPr="00876B57">
              <w:rPr>
                <w:rFonts w:ascii="Times New Roman" w:hAnsi="Times New Roman"/>
                <w:lang w:val="sr-Cyrl-CS"/>
              </w:rPr>
              <w:t xml:space="preserve"> </w:t>
            </w:r>
            <w:proofErr w:type="spellStart"/>
            <w:r w:rsidRPr="00876B57">
              <w:rPr>
                <w:rFonts w:ascii="Times New Roman" w:hAnsi="Times New Roman"/>
              </w:rPr>
              <w:t>фасадним</w:t>
            </w:r>
            <w:proofErr w:type="spellEnd"/>
            <w:r w:rsidRPr="00876B57">
              <w:rPr>
                <w:rFonts w:ascii="Times New Roman" w:hAnsi="Times New Roman"/>
              </w:rPr>
              <w:t xml:space="preserve"> </w:t>
            </w:r>
            <w:proofErr w:type="spellStart"/>
            <w:r w:rsidRPr="00876B57">
              <w:rPr>
                <w:rFonts w:ascii="Times New Roman" w:hAnsi="Times New Roman"/>
              </w:rPr>
              <w:t>зидовима</w:t>
            </w:r>
            <w:proofErr w:type="spellEnd"/>
            <w:r w:rsidRPr="00876B57">
              <w:rPr>
                <w:rFonts w:ascii="Times New Roman" w:hAnsi="Times New Roman"/>
              </w:rPr>
              <w:t xml:space="preserve"> </w:t>
            </w:r>
            <w:proofErr w:type="spellStart"/>
            <w:r w:rsidRPr="00876B57">
              <w:rPr>
                <w:rFonts w:ascii="Times New Roman" w:hAnsi="Times New Roman"/>
              </w:rPr>
              <w:t>са</w:t>
            </w:r>
            <w:proofErr w:type="spellEnd"/>
            <w:r w:rsidRPr="00876B57">
              <w:rPr>
                <w:rFonts w:ascii="Times New Roman" w:hAnsi="Times New Roman"/>
                <w:lang w:val="sr-Cyrl-CS"/>
              </w:rPr>
              <w:t xml:space="preserve"> </w:t>
            </w:r>
            <w:proofErr w:type="spellStart"/>
            <w:r w:rsidRPr="00876B57">
              <w:rPr>
                <w:rFonts w:ascii="Times New Roman" w:hAnsi="Times New Roman"/>
              </w:rPr>
              <w:t>набавком</w:t>
            </w:r>
            <w:proofErr w:type="spellEnd"/>
            <w:r w:rsidRPr="00876B57">
              <w:rPr>
                <w:rFonts w:ascii="Times New Roman" w:hAnsi="Times New Roman"/>
              </w:rPr>
              <w:t xml:space="preserve"> </w:t>
            </w:r>
            <w:proofErr w:type="spellStart"/>
            <w:r w:rsidRPr="00876B57">
              <w:rPr>
                <w:rFonts w:ascii="Times New Roman" w:hAnsi="Times New Roman"/>
              </w:rPr>
              <w:t>материјала</w:t>
            </w:r>
            <w:proofErr w:type="spellEnd"/>
            <w:r w:rsidRPr="00876B57">
              <w:rPr>
                <w:rFonts w:ascii="Times New Roman" w:hAnsi="Times New Roman"/>
              </w:rPr>
              <w:t xml:space="preserve">. </w:t>
            </w:r>
            <w:proofErr w:type="spellStart"/>
            <w:r w:rsidRPr="00876B57">
              <w:rPr>
                <w:rFonts w:ascii="Times New Roman" w:hAnsi="Times New Roman"/>
              </w:rPr>
              <w:t>Постојећи</w:t>
            </w:r>
            <w:proofErr w:type="spellEnd"/>
            <w:r w:rsidRPr="00876B57">
              <w:rPr>
                <w:rFonts w:ascii="Times New Roman" w:hAnsi="Times New Roman"/>
              </w:rPr>
              <w:t xml:space="preserve"> </w:t>
            </w:r>
            <w:proofErr w:type="spellStart"/>
            <w:r w:rsidRPr="00876B57">
              <w:rPr>
                <w:rFonts w:ascii="Times New Roman" w:hAnsi="Times New Roman"/>
              </w:rPr>
              <w:t>фасадни</w:t>
            </w:r>
            <w:proofErr w:type="spellEnd"/>
            <w:r w:rsidRPr="00876B57">
              <w:rPr>
                <w:rFonts w:ascii="Times New Roman" w:hAnsi="Times New Roman"/>
              </w:rPr>
              <w:t xml:space="preserve"> </w:t>
            </w:r>
            <w:proofErr w:type="spellStart"/>
            <w:r w:rsidRPr="00876B57">
              <w:rPr>
                <w:rFonts w:ascii="Times New Roman" w:hAnsi="Times New Roman"/>
              </w:rPr>
              <w:t>зид</w:t>
            </w:r>
            <w:proofErr w:type="spellEnd"/>
          </w:p>
          <w:p w:rsidR="00876B57" w:rsidRPr="00876B57" w:rsidRDefault="00876B57" w:rsidP="001A14A3">
            <w:pPr>
              <w:tabs>
                <w:tab w:val="left" w:pos="1095"/>
              </w:tabs>
              <w:spacing w:line="240" w:lineRule="auto"/>
              <w:rPr>
                <w:rFonts w:ascii="Times New Roman" w:hAnsi="Times New Roman"/>
              </w:rPr>
            </w:pPr>
            <w:proofErr w:type="spellStart"/>
            <w:r w:rsidRPr="00876B57">
              <w:rPr>
                <w:rFonts w:ascii="Times New Roman" w:hAnsi="Times New Roman"/>
              </w:rPr>
              <w:t>на</w:t>
            </w:r>
            <w:proofErr w:type="spellEnd"/>
            <w:r w:rsidRPr="00876B57">
              <w:rPr>
                <w:rFonts w:ascii="Times New Roman" w:hAnsi="Times New Roman"/>
              </w:rPr>
              <w:t xml:space="preserve"> </w:t>
            </w:r>
            <w:proofErr w:type="spellStart"/>
            <w:r w:rsidRPr="00876B57">
              <w:rPr>
                <w:rFonts w:ascii="Times New Roman" w:hAnsi="Times New Roman"/>
              </w:rPr>
              <w:t>местима</w:t>
            </w:r>
            <w:proofErr w:type="spellEnd"/>
            <w:r w:rsidRPr="00876B57">
              <w:rPr>
                <w:rFonts w:ascii="Times New Roman" w:hAnsi="Times New Roman"/>
              </w:rPr>
              <w:t xml:space="preserve"> </w:t>
            </w:r>
            <w:proofErr w:type="spellStart"/>
            <w:r w:rsidRPr="00876B57">
              <w:rPr>
                <w:rFonts w:ascii="Times New Roman" w:hAnsi="Times New Roman"/>
              </w:rPr>
              <w:t>пукотина</w:t>
            </w:r>
            <w:proofErr w:type="spellEnd"/>
            <w:r w:rsidRPr="00876B57">
              <w:rPr>
                <w:rFonts w:ascii="Times New Roman" w:hAnsi="Times New Roman"/>
                <w:lang w:val="sr-Cyrl-CS"/>
              </w:rPr>
              <w:t xml:space="preserve"> </w:t>
            </w:r>
            <w:proofErr w:type="spellStart"/>
            <w:r w:rsidRPr="00876B57">
              <w:rPr>
                <w:rFonts w:ascii="Times New Roman" w:hAnsi="Times New Roman"/>
              </w:rPr>
              <w:t>изрезати„видијом</w:t>
            </w:r>
            <w:proofErr w:type="spellEnd"/>
            <w:r w:rsidRPr="00876B57">
              <w:rPr>
                <w:rFonts w:ascii="Times New Roman" w:hAnsi="Times New Roman"/>
              </w:rPr>
              <w:t>“</w:t>
            </w:r>
            <w:r w:rsidRPr="00876B57">
              <w:rPr>
                <w:rFonts w:ascii="Times New Roman" w:hAnsi="Times New Roman"/>
                <w:lang w:val="sr-Cyrl-CS"/>
              </w:rPr>
              <w:t xml:space="preserve"> </w:t>
            </w:r>
            <w:r w:rsidRPr="00876B57">
              <w:rPr>
                <w:rFonts w:ascii="Times New Roman" w:hAnsi="Times New Roman"/>
              </w:rPr>
              <w:t xml:space="preserve"> у </w:t>
            </w:r>
            <w:proofErr w:type="spellStart"/>
            <w:r w:rsidRPr="00876B57">
              <w:rPr>
                <w:rFonts w:ascii="Times New Roman" w:hAnsi="Times New Roman"/>
              </w:rPr>
              <w:t>ширини</w:t>
            </w:r>
            <w:proofErr w:type="spellEnd"/>
            <w:r w:rsidRPr="00876B57">
              <w:rPr>
                <w:rFonts w:ascii="Times New Roman" w:hAnsi="Times New Roman"/>
                <w:lang w:val="sr-Cyrl-CS"/>
              </w:rPr>
              <w:t xml:space="preserve"> </w:t>
            </w:r>
            <w:r w:rsidRPr="00876B57">
              <w:rPr>
                <w:rFonts w:ascii="Times New Roman" w:hAnsi="Times New Roman"/>
              </w:rPr>
              <w:t>30 – 4</w:t>
            </w:r>
            <w:r w:rsidRPr="00876B57">
              <w:rPr>
                <w:rFonts w:ascii="Times New Roman" w:hAnsi="Times New Roman"/>
                <w:lang w:val="sr-Cyrl-CS"/>
              </w:rPr>
              <w:t xml:space="preserve"> </w:t>
            </w:r>
            <w:r w:rsidRPr="00876B57">
              <w:rPr>
                <w:rFonts w:ascii="Times New Roman" w:hAnsi="Times New Roman"/>
                <w:lang w:val="sr-Latn-CS"/>
              </w:rPr>
              <w:t>c</w:t>
            </w:r>
            <w:r w:rsidRPr="00876B57">
              <w:rPr>
                <w:rFonts w:ascii="Times New Roman" w:hAnsi="Times New Roman"/>
              </w:rPr>
              <w:t xml:space="preserve">m, </w:t>
            </w:r>
            <w:proofErr w:type="spellStart"/>
            <w:r w:rsidRPr="00876B57">
              <w:rPr>
                <w:rFonts w:ascii="Times New Roman" w:hAnsi="Times New Roman"/>
              </w:rPr>
              <w:t>обити</w:t>
            </w:r>
            <w:proofErr w:type="spellEnd"/>
            <w:r w:rsidRPr="00876B57">
              <w:rPr>
                <w:rFonts w:ascii="Times New Roman" w:hAnsi="Times New Roman"/>
              </w:rPr>
              <w:t xml:space="preserve"> </w:t>
            </w:r>
            <w:proofErr w:type="spellStart"/>
            <w:r w:rsidRPr="00876B57">
              <w:rPr>
                <w:rFonts w:ascii="Times New Roman" w:hAnsi="Times New Roman"/>
              </w:rPr>
              <w:t>малтер</w:t>
            </w:r>
            <w:proofErr w:type="spellEnd"/>
            <w:r w:rsidRPr="00876B57">
              <w:rPr>
                <w:rFonts w:ascii="Times New Roman" w:hAnsi="Times New Roman"/>
              </w:rPr>
              <w:t xml:space="preserve"> и </w:t>
            </w:r>
            <w:proofErr w:type="spellStart"/>
            <w:r w:rsidRPr="00876B57">
              <w:rPr>
                <w:rFonts w:ascii="Times New Roman" w:hAnsi="Times New Roman"/>
              </w:rPr>
              <w:t>све</w:t>
            </w:r>
            <w:proofErr w:type="spellEnd"/>
            <w:r w:rsidRPr="00876B57">
              <w:rPr>
                <w:rFonts w:ascii="Times New Roman" w:hAnsi="Times New Roman"/>
              </w:rPr>
              <w:t xml:space="preserve"> </w:t>
            </w:r>
            <w:proofErr w:type="spellStart"/>
            <w:r w:rsidRPr="00876B57">
              <w:rPr>
                <w:rFonts w:ascii="Times New Roman" w:hAnsi="Times New Roman"/>
              </w:rPr>
              <w:t>напрслине</w:t>
            </w:r>
            <w:proofErr w:type="spellEnd"/>
            <w:r w:rsidRPr="00876B57">
              <w:rPr>
                <w:rFonts w:ascii="Times New Roman" w:hAnsi="Times New Roman"/>
              </w:rPr>
              <w:t xml:space="preserve"> у </w:t>
            </w:r>
            <w:proofErr w:type="spellStart"/>
            <w:r w:rsidRPr="00876B57">
              <w:rPr>
                <w:rFonts w:ascii="Times New Roman" w:hAnsi="Times New Roman"/>
              </w:rPr>
              <w:t>дубини</w:t>
            </w:r>
            <w:proofErr w:type="spellEnd"/>
            <w:r w:rsidRPr="00876B57">
              <w:rPr>
                <w:rFonts w:ascii="Times New Roman" w:hAnsi="Times New Roman"/>
              </w:rPr>
              <w:t xml:space="preserve"> </w:t>
            </w:r>
            <w:proofErr w:type="spellStart"/>
            <w:r w:rsidRPr="00876B57">
              <w:rPr>
                <w:rFonts w:ascii="Times New Roman" w:hAnsi="Times New Roman"/>
              </w:rPr>
              <w:t>од</w:t>
            </w:r>
            <w:proofErr w:type="spellEnd"/>
          </w:p>
          <w:p w:rsidR="00876B57" w:rsidRPr="00876B57" w:rsidRDefault="00876B57" w:rsidP="001A14A3">
            <w:pPr>
              <w:spacing w:line="240" w:lineRule="auto"/>
              <w:rPr>
                <w:rFonts w:ascii="Times New Roman" w:hAnsi="Times New Roman"/>
                <w:lang w:val="sr-Latn-CS"/>
              </w:rPr>
            </w:pPr>
            <w:r w:rsidRPr="00876B57">
              <w:rPr>
                <w:rFonts w:ascii="Times New Roman" w:hAnsi="Times New Roman"/>
              </w:rPr>
              <w:t xml:space="preserve">50mm – 80mm </w:t>
            </w:r>
            <w:proofErr w:type="spellStart"/>
            <w:r w:rsidRPr="00876B57">
              <w:rPr>
                <w:rFonts w:ascii="Times New Roman" w:hAnsi="Times New Roman"/>
              </w:rPr>
              <w:t>санирати</w:t>
            </w:r>
            <w:proofErr w:type="spellEnd"/>
            <w:r w:rsidRPr="00876B57">
              <w:rPr>
                <w:rFonts w:ascii="Times New Roman" w:hAnsi="Times New Roman"/>
              </w:rPr>
              <w:t xml:space="preserve"> </w:t>
            </w:r>
            <w:proofErr w:type="spellStart"/>
            <w:r w:rsidRPr="00876B57">
              <w:rPr>
                <w:rFonts w:ascii="Times New Roman" w:hAnsi="Times New Roman"/>
              </w:rPr>
              <w:t>одговарајућим</w:t>
            </w:r>
            <w:proofErr w:type="spellEnd"/>
            <w:r w:rsidRPr="00876B57">
              <w:rPr>
                <w:rFonts w:ascii="Times New Roman" w:hAnsi="Times New Roman"/>
              </w:rPr>
              <w:t xml:space="preserve"> </w:t>
            </w:r>
            <w:proofErr w:type="spellStart"/>
            <w:r w:rsidRPr="00876B57">
              <w:rPr>
                <w:rFonts w:ascii="Times New Roman" w:hAnsi="Times New Roman"/>
              </w:rPr>
              <w:t>материјалoм</w:t>
            </w:r>
            <w:proofErr w:type="spellEnd"/>
            <w:r w:rsidRPr="00876B57">
              <w:rPr>
                <w:rFonts w:ascii="Times New Roman" w:hAnsi="Times New Roman"/>
                <w:lang w:val="sr-Cyrl-CS"/>
              </w:rPr>
              <w:t>.</w:t>
            </w:r>
          </w:p>
          <w:p w:rsidR="00876B57" w:rsidRPr="00876B57" w:rsidRDefault="00876B57" w:rsidP="001A14A3">
            <w:pPr>
              <w:spacing w:line="240" w:lineRule="auto"/>
              <w:rPr>
                <w:rFonts w:ascii="Times New Roman" w:hAnsi="Times New Roman"/>
                <w:lang w:val="sr-Latn-CS"/>
              </w:rPr>
            </w:pPr>
            <w:r w:rsidRPr="00876B57">
              <w:rPr>
                <w:rFonts w:ascii="Times New Roman" w:hAnsi="Times New Roman"/>
                <w:lang w:val="sr-Cyrl-CS"/>
              </w:rPr>
              <w:lastRenderedPageBreak/>
              <w:t>Позиција подразумева прикупљање, утовар и одвоз шута на градску депонију</w:t>
            </w:r>
            <w:r w:rsidRPr="00876B57">
              <w:rPr>
                <w:rFonts w:ascii="Times New Roman" w:hAnsi="Times New Roman"/>
              </w:rPr>
              <w:t xml:space="preserve"> </w:t>
            </w:r>
            <w:proofErr w:type="spellStart"/>
            <w:r w:rsidRPr="00876B57">
              <w:rPr>
                <w:rFonts w:ascii="Times New Roman" w:hAnsi="Times New Roman"/>
              </w:rPr>
              <w:t>Обрачун</w:t>
            </w:r>
            <w:proofErr w:type="spellEnd"/>
            <w:r w:rsidRPr="00876B57">
              <w:rPr>
                <w:rFonts w:ascii="Times New Roman" w:hAnsi="Times New Roman"/>
              </w:rPr>
              <w:t xml:space="preserve"> </w:t>
            </w:r>
            <w:proofErr w:type="spellStart"/>
            <w:r w:rsidRPr="00876B57">
              <w:rPr>
                <w:rFonts w:ascii="Times New Roman" w:hAnsi="Times New Roman"/>
              </w:rPr>
              <w:t>по</w:t>
            </w:r>
            <w:proofErr w:type="spellEnd"/>
            <w:r w:rsidRPr="00876B57">
              <w:rPr>
                <w:rFonts w:ascii="Times New Roman" w:hAnsi="Times New Roman"/>
                <w:lang w:val="sr-Cyrl-CS"/>
              </w:rPr>
              <w:t xml:space="preserve"> </w:t>
            </w:r>
            <w:r w:rsidRPr="00876B57">
              <w:rPr>
                <w:rFonts w:ascii="Times New Roman" w:hAnsi="Times New Roman"/>
              </w:rPr>
              <w:t>m</w:t>
            </w:r>
            <w:r w:rsidRPr="00876B57">
              <w:rPr>
                <w:rFonts w:ascii="Times New Roman" w:hAnsi="Times New Roman"/>
                <w:vertAlign w:val="superscript"/>
              </w:rPr>
              <w:t>2</w:t>
            </w:r>
          </w:p>
        </w:tc>
        <w:tc>
          <w:tcPr>
            <w:tcW w:w="1134" w:type="dxa"/>
            <w:vAlign w:val="center"/>
          </w:tcPr>
          <w:p w:rsidR="00876B57" w:rsidRPr="00876B57" w:rsidRDefault="00876B57" w:rsidP="001A14A3">
            <w:pPr>
              <w:jc w:val="center"/>
              <w:rPr>
                <w:rFonts w:ascii="Times New Roman" w:hAnsi="Times New Roman"/>
              </w:rPr>
            </w:pPr>
          </w:p>
          <w:p w:rsidR="00876B57" w:rsidRPr="00876B57" w:rsidRDefault="00876B57" w:rsidP="001A14A3">
            <w:pPr>
              <w:jc w:val="center"/>
              <w:rPr>
                <w:rFonts w:ascii="Times New Roman" w:hAnsi="Times New Roman"/>
                <w:vertAlign w:val="superscript"/>
                <w:lang w:val="sr-Cyrl-CS"/>
              </w:rPr>
            </w:pPr>
            <w:r w:rsidRPr="00876B57">
              <w:rPr>
                <w:rFonts w:ascii="Times New Roman" w:hAnsi="Times New Roman"/>
              </w:rPr>
              <w:t>m</w:t>
            </w:r>
            <w:r w:rsidRPr="00876B57">
              <w:rPr>
                <w:rFonts w:ascii="Times New Roman" w:hAnsi="Times New Roman"/>
                <w:vertAlign w:val="superscript"/>
              </w:rPr>
              <w:t>2</w:t>
            </w:r>
          </w:p>
          <w:p w:rsidR="00876B57" w:rsidRPr="00876B57" w:rsidRDefault="00876B57" w:rsidP="001A14A3">
            <w:pPr>
              <w:jc w:val="center"/>
              <w:rPr>
                <w:rFonts w:ascii="Times New Roman" w:hAnsi="Times New Roman"/>
              </w:rPr>
            </w:pPr>
          </w:p>
        </w:tc>
        <w:tc>
          <w:tcPr>
            <w:tcW w:w="1275" w:type="dxa"/>
            <w:vAlign w:val="center"/>
          </w:tcPr>
          <w:p w:rsidR="00876B57" w:rsidRPr="00876B57" w:rsidRDefault="00876B57" w:rsidP="001A14A3">
            <w:pPr>
              <w:jc w:val="center"/>
              <w:rPr>
                <w:rFonts w:ascii="Times New Roman" w:hAnsi="Times New Roman"/>
                <w:lang w:val="sr-Cyrl-CS"/>
              </w:rPr>
            </w:pPr>
            <w:r w:rsidRPr="00876B57">
              <w:rPr>
                <w:rFonts w:ascii="Times New Roman" w:hAnsi="Times New Roman"/>
              </w:rPr>
              <w:t>3</w:t>
            </w:r>
            <w:r w:rsidRPr="00876B57">
              <w:rPr>
                <w:rFonts w:ascii="Times New Roman" w:hAnsi="Times New Roman"/>
                <w:lang w:val="sr-Cyrl-CS"/>
              </w:rPr>
              <w:t>1</w:t>
            </w:r>
          </w:p>
        </w:tc>
        <w:tc>
          <w:tcPr>
            <w:tcW w:w="1558"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tc>
        <w:tc>
          <w:tcPr>
            <w:tcW w:w="1846" w:type="dxa"/>
          </w:tcPr>
          <w:p w:rsidR="00876B57" w:rsidRPr="00876B57" w:rsidRDefault="00876B57" w:rsidP="001A14A3">
            <w:pPr>
              <w:rPr>
                <w:rFonts w:ascii="Times New Roman" w:hAnsi="Times New Roman"/>
                <w:lang w:val="sr-Cyrl-CS"/>
              </w:rPr>
            </w:pPr>
          </w:p>
          <w:p w:rsidR="00876B57" w:rsidRPr="00876B57" w:rsidRDefault="00876B57" w:rsidP="001A14A3">
            <w:pPr>
              <w:rPr>
                <w:rFonts w:ascii="Times New Roman" w:hAnsi="Times New Roman"/>
                <w:lang w:val="sr-Cyrl-CS"/>
              </w:rPr>
            </w:pPr>
          </w:p>
          <w:p w:rsidR="00876B57" w:rsidRPr="00876B57" w:rsidRDefault="00876B57" w:rsidP="001A14A3">
            <w:pPr>
              <w:rPr>
                <w:rFonts w:ascii="Times New Roman" w:hAnsi="Times New Roman"/>
                <w:lang w:val="sr-Cyrl-CS"/>
              </w:rPr>
            </w:pPr>
          </w:p>
          <w:p w:rsidR="00876B57" w:rsidRPr="00876B57" w:rsidRDefault="00876B57" w:rsidP="001A14A3">
            <w:pPr>
              <w:rPr>
                <w:rFonts w:ascii="Times New Roman" w:hAnsi="Times New Roman"/>
                <w:lang w:val="sr-Cyrl-CS"/>
              </w:rPr>
            </w:pPr>
          </w:p>
          <w:p w:rsidR="00876B57" w:rsidRPr="00876B57" w:rsidRDefault="00876B57" w:rsidP="001A14A3">
            <w:pPr>
              <w:rPr>
                <w:rFonts w:ascii="Times New Roman" w:hAnsi="Times New Roman"/>
                <w:lang w:val="sr-Cyrl-CS"/>
              </w:rPr>
            </w:pPr>
          </w:p>
          <w:p w:rsidR="00876B57" w:rsidRPr="00876B57" w:rsidRDefault="00876B57" w:rsidP="001A14A3">
            <w:pPr>
              <w:jc w:val="center"/>
              <w:rPr>
                <w:rFonts w:ascii="Times New Roman" w:hAnsi="Times New Roman"/>
                <w:lang w:val="sr-Cyrl-CS"/>
              </w:rPr>
            </w:pPr>
          </w:p>
        </w:tc>
      </w:tr>
      <w:tr w:rsidR="00876B57" w:rsidRPr="00876B57" w:rsidTr="001A14A3">
        <w:tc>
          <w:tcPr>
            <w:tcW w:w="9606" w:type="dxa"/>
            <w:gridSpan w:val="6"/>
          </w:tcPr>
          <w:p w:rsidR="00876B57" w:rsidRPr="00876B57" w:rsidRDefault="00876B57" w:rsidP="00876B57">
            <w:pPr>
              <w:spacing w:before="120" w:after="120"/>
              <w:rPr>
                <w:rFonts w:ascii="Times New Roman" w:hAnsi="Times New Roman"/>
                <w:b/>
                <w:lang w:val="sr-Latn-CS"/>
              </w:rPr>
            </w:pPr>
            <w:r w:rsidRPr="00876B57">
              <w:rPr>
                <w:rFonts w:ascii="Times New Roman" w:hAnsi="Times New Roman"/>
                <w:b/>
              </w:rPr>
              <w:lastRenderedPageBreak/>
              <w:t xml:space="preserve">УКУПНО  </w:t>
            </w:r>
            <w:r w:rsidRPr="00876B57">
              <w:rPr>
                <w:rFonts w:ascii="Times New Roman" w:hAnsi="Times New Roman"/>
                <w:b/>
                <w:lang w:val="sr-Cyrl-CS"/>
              </w:rPr>
              <w:t>ЗИДАРСКИ РАДОВИ:</w:t>
            </w:r>
            <w:r w:rsidRPr="00876B57">
              <w:rPr>
                <w:rFonts w:ascii="Times New Roman" w:hAnsi="Times New Roman"/>
                <w:b/>
                <w:lang w:val="sr-Latn-CS"/>
              </w:rPr>
              <w:t xml:space="preserve">  </w:t>
            </w:r>
            <w:r w:rsidRPr="00876B57">
              <w:rPr>
                <w:rFonts w:ascii="Times New Roman" w:hAnsi="Times New Roman"/>
                <w:lang w:val="sr-Latn-CS"/>
              </w:rPr>
              <w:t xml:space="preserve">                                                                                      </w:t>
            </w:r>
          </w:p>
        </w:tc>
      </w:tr>
    </w:tbl>
    <w:p w:rsidR="00876B57" w:rsidRPr="00876B57" w:rsidRDefault="00876B57" w:rsidP="00876B57">
      <w:pPr>
        <w:pStyle w:val="Default"/>
        <w:rPr>
          <w:lang w:val="sr-Latn-CS"/>
        </w:rPr>
      </w:pPr>
      <w:r w:rsidRPr="00876B57">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876B57" w:rsidRPr="00876B57" w:rsidTr="001A14A3">
        <w:trPr>
          <w:trHeight w:val="270"/>
        </w:trPr>
        <w:tc>
          <w:tcPr>
            <w:tcW w:w="9606" w:type="dxa"/>
            <w:gridSpan w:val="6"/>
          </w:tcPr>
          <w:p w:rsidR="00876B57" w:rsidRPr="00876B57" w:rsidRDefault="00876B57" w:rsidP="001A14A3">
            <w:pPr>
              <w:spacing w:before="120" w:after="120"/>
              <w:rPr>
                <w:rFonts w:ascii="Times New Roman" w:hAnsi="Times New Roman"/>
                <w:b/>
              </w:rPr>
            </w:pPr>
            <w:r w:rsidRPr="00876B57">
              <w:rPr>
                <w:rFonts w:ascii="Times New Roman" w:hAnsi="Times New Roman"/>
                <w:b/>
              </w:rPr>
              <w:t xml:space="preserve">  3.0   </w:t>
            </w:r>
            <w:r w:rsidRPr="00876B57">
              <w:rPr>
                <w:rFonts w:ascii="Times New Roman" w:hAnsi="Times New Roman"/>
                <w:b/>
                <w:lang w:val="sr-Cyrl-CS"/>
              </w:rPr>
              <w:t>ЛИМАРСКИ</w:t>
            </w:r>
            <w:r w:rsidRPr="00876B57">
              <w:rPr>
                <w:rFonts w:ascii="Times New Roman" w:hAnsi="Times New Roman"/>
                <w:b/>
              </w:rPr>
              <w:t xml:space="preserve"> РАДОВИ</w:t>
            </w:r>
          </w:p>
        </w:tc>
      </w:tr>
      <w:tr w:rsidR="00876B57" w:rsidRPr="00876B57" w:rsidTr="001A14A3">
        <w:tc>
          <w:tcPr>
            <w:tcW w:w="644" w:type="dxa"/>
          </w:tcPr>
          <w:p w:rsidR="00876B57" w:rsidRPr="00876B57" w:rsidRDefault="00876B57" w:rsidP="001A14A3">
            <w:pPr>
              <w:jc w:val="center"/>
              <w:rPr>
                <w:rFonts w:ascii="Times New Roman" w:hAnsi="Times New Roman"/>
              </w:rPr>
            </w:pPr>
            <w:r w:rsidRPr="00876B57">
              <w:rPr>
                <w:rFonts w:ascii="Times New Roman" w:hAnsi="Times New Roman"/>
              </w:rPr>
              <w:t>3.1</w:t>
            </w:r>
          </w:p>
        </w:tc>
        <w:tc>
          <w:tcPr>
            <w:tcW w:w="3149" w:type="dxa"/>
          </w:tcPr>
          <w:p w:rsidR="00876B57" w:rsidRPr="00876B57" w:rsidRDefault="00876B57" w:rsidP="001A14A3">
            <w:pPr>
              <w:rPr>
                <w:rFonts w:ascii="Times New Roman" w:hAnsi="Times New Roman"/>
                <w:lang w:val="sr-Cyrl-CS"/>
              </w:rPr>
            </w:pPr>
            <w:r w:rsidRPr="00876B57">
              <w:rPr>
                <w:rFonts w:ascii="Times New Roman" w:hAnsi="Times New Roman"/>
                <w:lang w:val="sr-Cyrl-CS"/>
              </w:rPr>
              <w:t>Демонтажа постојећих хоризонталних олука</w:t>
            </w:r>
            <w:r w:rsidRPr="00876B57">
              <w:rPr>
                <w:rFonts w:ascii="Times New Roman" w:hAnsi="Times New Roman"/>
              </w:rPr>
              <w:t xml:space="preserve">. </w:t>
            </w:r>
          </w:p>
          <w:p w:rsidR="00876B57" w:rsidRPr="00876B57" w:rsidRDefault="00876B57" w:rsidP="001A14A3">
            <w:pPr>
              <w:rPr>
                <w:rFonts w:ascii="Times New Roman" w:hAnsi="Times New Roman"/>
                <w:lang w:val="sr-Cyrl-CS"/>
              </w:rPr>
            </w:pPr>
            <w:proofErr w:type="spellStart"/>
            <w:r w:rsidRPr="00876B57">
              <w:rPr>
                <w:rFonts w:ascii="Times New Roman" w:hAnsi="Times New Roman"/>
              </w:rPr>
              <w:t>Обрачун</w:t>
            </w:r>
            <w:proofErr w:type="spellEnd"/>
            <w:r w:rsidRPr="00876B57">
              <w:rPr>
                <w:rFonts w:ascii="Times New Roman" w:hAnsi="Times New Roman"/>
              </w:rPr>
              <w:t xml:space="preserve"> </w:t>
            </w:r>
            <w:proofErr w:type="spellStart"/>
            <w:r w:rsidRPr="00876B57">
              <w:rPr>
                <w:rFonts w:ascii="Times New Roman" w:hAnsi="Times New Roman"/>
              </w:rPr>
              <w:t>по</w:t>
            </w:r>
            <w:proofErr w:type="spellEnd"/>
            <w:r w:rsidRPr="00876B57">
              <w:rPr>
                <w:rFonts w:ascii="Times New Roman" w:hAnsi="Times New Roman"/>
              </w:rPr>
              <w:t xml:space="preserve"> m</w:t>
            </w:r>
            <w:r w:rsidRPr="00876B57">
              <w:rPr>
                <w:rFonts w:ascii="Times New Roman" w:hAnsi="Times New Roman"/>
                <w:lang w:val="sr-Cyrl-CS"/>
              </w:rPr>
              <w:t>.</w:t>
            </w:r>
          </w:p>
        </w:tc>
        <w:tc>
          <w:tcPr>
            <w:tcW w:w="1134" w:type="dxa"/>
            <w:vAlign w:val="center"/>
          </w:tcPr>
          <w:p w:rsidR="00876B57" w:rsidRPr="00876B57" w:rsidRDefault="00876B57" w:rsidP="001A14A3">
            <w:pPr>
              <w:jc w:val="center"/>
              <w:rPr>
                <w:rFonts w:ascii="Times New Roman" w:hAnsi="Times New Roman"/>
                <w:lang w:val="sr-Cyrl-CS"/>
              </w:rPr>
            </w:pPr>
            <w:r w:rsidRPr="00876B57">
              <w:rPr>
                <w:rFonts w:ascii="Times New Roman" w:hAnsi="Times New Roman"/>
              </w:rPr>
              <w:t>m</w:t>
            </w:r>
          </w:p>
        </w:tc>
        <w:tc>
          <w:tcPr>
            <w:tcW w:w="1275" w:type="dxa"/>
            <w:vAlign w:val="center"/>
          </w:tcPr>
          <w:p w:rsidR="00876B57" w:rsidRPr="00876B57" w:rsidRDefault="00876B57" w:rsidP="001A14A3">
            <w:pPr>
              <w:jc w:val="center"/>
              <w:rPr>
                <w:rFonts w:ascii="Times New Roman" w:hAnsi="Times New Roman"/>
                <w:lang w:val="sr-Cyrl-CS"/>
              </w:rPr>
            </w:pPr>
            <w:r w:rsidRPr="00876B57">
              <w:rPr>
                <w:rFonts w:ascii="Times New Roman" w:hAnsi="Times New Roman"/>
                <w:lang w:val="sr-Latn-CS"/>
              </w:rPr>
              <w:t>1</w:t>
            </w:r>
            <w:r w:rsidRPr="00876B57">
              <w:rPr>
                <w:rFonts w:ascii="Times New Roman" w:hAnsi="Times New Roman"/>
                <w:lang w:val="sr-Cyrl-CS"/>
              </w:rPr>
              <w:t>0</w:t>
            </w:r>
          </w:p>
        </w:tc>
        <w:tc>
          <w:tcPr>
            <w:tcW w:w="1558"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tc>
        <w:tc>
          <w:tcPr>
            <w:tcW w:w="1846" w:type="dxa"/>
          </w:tcPr>
          <w:p w:rsidR="00876B57" w:rsidRPr="00876B57" w:rsidRDefault="00876B57" w:rsidP="001A14A3">
            <w:pPr>
              <w:jc w:val="center"/>
              <w:rPr>
                <w:rFonts w:ascii="Times New Roman" w:hAnsi="Times New Roman"/>
                <w:lang w:val="sr-Cyrl-CS"/>
              </w:rPr>
            </w:pPr>
          </w:p>
          <w:p w:rsidR="00876B57" w:rsidRPr="00876B57" w:rsidRDefault="00876B57" w:rsidP="00876B57">
            <w:pPr>
              <w:jc w:val="center"/>
              <w:rPr>
                <w:rFonts w:ascii="Times New Roman" w:hAnsi="Times New Roman"/>
                <w:lang w:val="sr-Cyrl-CS"/>
              </w:rPr>
            </w:pPr>
          </w:p>
        </w:tc>
      </w:tr>
      <w:tr w:rsidR="00876B57" w:rsidRPr="00876B57" w:rsidTr="001A14A3">
        <w:tc>
          <w:tcPr>
            <w:tcW w:w="644" w:type="dxa"/>
          </w:tcPr>
          <w:p w:rsidR="00876B57" w:rsidRPr="00876B57" w:rsidRDefault="00876B57" w:rsidP="001A14A3">
            <w:pPr>
              <w:jc w:val="center"/>
              <w:rPr>
                <w:rFonts w:ascii="Times New Roman" w:hAnsi="Times New Roman"/>
              </w:rPr>
            </w:pPr>
            <w:r w:rsidRPr="00876B57">
              <w:rPr>
                <w:rFonts w:ascii="Times New Roman" w:hAnsi="Times New Roman"/>
              </w:rPr>
              <w:t>3.2</w:t>
            </w:r>
          </w:p>
        </w:tc>
        <w:tc>
          <w:tcPr>
            <w:tcW w:w="3149" w:type="dxa"/>
          </w:tcPr>
          <w:p w:rsidR="00876B57" w:rsidRPr="00876B57" w:rsidRDefault="00876B57" w:rsidP="001A14A3">
            <w:pPr>
              <w:rPr>
                <w:rFonts w:ascii="Times New Roman" w:hAnsi="Times New Roman"/>
                <w:lang w:val="sr-Cyrl-CS"/>
              </w:rPr>
            </w:pPr>
            <w:r w:rsidRPr="00876B57">
              <w:rPr>
                <w:rFonts w:ascii="Times New Roman" w:hAnsi="Times New Roman"/>
                <w:lang w:val="sr-Cyrl-CS"/>
              </w:rPr>
              <w:t>Демонтажа постојећих вертикалних олука</w:t>
            </w:r>
            <w:r w:rsidRPr="00876B57">
              <w:rPr>
                <w:rFonts w:ascii="Times New Roman" w:hAnsi="Times New Roman"/>
              </w:rPr>
              <w:t>.</w:t>
            </w:r>
          </w:p>
          <w:p w:rsidR="00876B57" w:rsidRPr="00876B57" w:rsidRDefault="00876B57" w:rsidP="001A14A3">
            <w:pPr>
              <w:rPr>
                <w:rFonts w:ascii="Times New Roman" w:hAnsi="Times New Roman"/>
                <w:lang w:val="sr-Cyrl-CS"/>
              </w:rPr>
            </w:pPr>
            <w:r w:rsidRPr="00876B57">
              <w:rPr>
                <w:rFonts w:ascii="Times New Roman" w:hAnsi="Times New Roman"/>
              </w:rPr>
              <w:t xml:space="preserve"> </w:t>
            </w:r>
            <w:proofErr w:type="spellStart"/>
            <w:r w:rsidRPr="00876B57">
              <w:rPr>
                <w:rFonts w:ascii="Times New Roman" w:hAnsi="Times New Roman"/>
              </w:rPr>
              <w:t>Обрачун</w:t>
            </w:r>
            <w:proofErr w:type="spellEnd"/>
            <w:r w:rsidRPr="00876B57">
              <w:rPr>
                <w:rFonts w:ascii="Times New Roman" w:hAnsi="Times New Roman"/>
              </w:rPr>
              <w:t xml:space="preserve"> </w:t>
            </w:r>
            <w:proofErr w:type="spellStart"/>
            <w:r w:rsidRPr="00876B57">
              <w:rPr>
                <w:rFonts w:ascii="Times New Roman" w:hAnsi="Times New Roman"/>
              </w:rPr>
              <w:t>по</w:t>
            </w:r>
            <w:proofErr w:type="spellEnd"/>
            <w:r w:rsidRPr="00876B57">
              <w:rPr>
                <w:rFonts w:ascii="Times New Roman" w:hAnsi="Times New Roman"/>
              </w:rPr>
              <w:t xml:space="preserve"> m</w:t>
            </w:r>
            <w:r w:rsidRPr="00876B57">
              <w:rPr>
                <w:rFonts w:ascii="Times New Roman" w:hAnsi="Times New Roman"/>
                <w:lang w:val="sr-Cyrl-CS"/>
              </w:rPr>
              <w:t>.</w:t>
            </w:r>
          </w:p>
        </w:tc>
        <w:tc>
          <w:tcPr>
            <w:tcW w:w="1134" w:type="dxa"/>
            <w:vAlign w:val="center"/>
          </w:tcPr>
          <w:p w:rsidR="00876B57" w:rsidRPr="00876B57" w:rsidRDefault="00876B57" w:rsidP="001A14A3">
            <w:pPr>
              <w:jc w:val="center"/>
              <w:rPr>
                <w:rFonts w:ascii="Times New Roman" w:hAnsi="Times New Roman"/>
              </w:rPr>
            </w:pPr>
            <w:r w:rsidRPr="00876B57">
              <w:rPr>
                <w:rFonts w:ascii="Times New Roman" w:hAnsi="Times New Roman"/>
              </w:rPr>
              <w:t>m</w:t>
            </w:r>
          </w:p>
        </w:tc>
        <w:tc>
          <w:tcPr>
            <w:tcW w:w="1275" w:type="dxa"/>
            <w:vAlign w:val="center"/>
          </w:tcPr>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10</w:t>
            </w:r>
          </w:p>
        </w:tc>
        <w:tc>
          <w:tcPr>
            <w:tcW w:w="1558"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tc>
        <w:tc>
          <w:tcPr>
            <w:tcW w:w="1846" w:type="dxa"/>
          </w:tcPr>
          <w:p w:rsidR="00876B57" w:rsidRPr="00876B57" w:rsidRDefault="00876B57" w:rsidP="001A14A3">
            <w:pPr>
              <w:jc w:val="center"/>
              <w:rPr>
                <w:rFonts w:ascii="Times New Roman" w:hAnsi="Times New Roman"/>
                <w:lang w:val="sr-Latn-CS"/>
              </w:rPr>
            </w:pPr>
          </w:p>
          <w:p w:rsidR="00876B57" w:rsidRPr="00876B57" w:rsidRDefault="00876B57" w:rsidP="001A14A3">
            <w:pPr>
              <w:jc w:val="center"/>
              <w:rPr>
                <w:rFonts w:ascii="Times New Roman" w:hAnsi="Times New Roman"/>
                <w:lang w:val="sr-Cyrl-CS"/>
              </w:rPr>
            </w:pPr>
          </w:p>
        </w:tc>
      </w:tr>
      <w:tr w:rsidR="00876B57" w:rsidRPr="00876B57" w:rsidTr="001A14A3">
        <w:tc>
          <w:tcPr>
            <w:tcW w:w="644" w:type="dxa"/>
          </w:tcPr>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3.3</w:t>
            </w:r>
          </w:p>
        </w:tc>
        <w:tc>
          <w:tcPr>
            <w:tcW w:w="3149" w:type="dxa"/>
          </w:tcPr>
          <w:p w:rsidR="00876B57" w:rsidRPr="00876B57" w:rsidRDefault="00876B57" w:rsidP="001A14A3">
            <w:pPr>
              <w:tabs>
                <w:tab w:val="left" w:pos="1095"/>
              </w:tabs>
              <w:rPr>
                <w:rFonts w:ascii="Times New Roman" w:hAnsi="Times New Roman"/>
                <w:lang w:val="sr-Cyrl-CS"/>
              </w:rPr>
            </w:pPr>
            <w:proofErr w:type="spellStart"/>
            <w:r w:rsidRPr="00876B57">
              <w:rPr>
                <w:rFonts w:ascii="Times New Roman" w:hAnsi="Times New Roman"/>
              </w:rPr>
              <w:t>Израда</w:t>
            </w:r>
            <w:proofErr w:type="spellEnd"/>
            <w:r w:rsidRPr="00876B57">
              <w:rPr>
                <w:rFonts w:ascii="Times New Roman" w:hAnsi="Times New Roman"/>
              </w:rPr>
              <w:t xml:space="preserve"> и </w:t>
            </w:r>
            <w:proofErr w:type="spellStart"/>
            <w:r w:rsidRPr="00876B57">
              <w:rPr>
                <w:rFonts w:ascii="Times New Roman" w:hAnsi="Times New Roman"/>
              </w:rPr>
              <w:t>монтажа</w:t>
            </w:r>
            <w:proofErr w:type="spellEnd"/>
            <w:r w:rsidRPr="00876B57">
              <w:rPr>
                <w:rFonts w:ascii="Times New Roman" w:hAnsi="Times New Roman"/>
              </w:rPr>
              <w:t xml:space="preserve"> </w:t>
            </w:r>
            <w:proofErr w:type="spellStart"/>
            <w:r w:rsidRPr="00876B57">
              <w:rPr>
                <w:rFonts w:ascii="Times New Roman" w:hAnsi="Times New Roman"/>
              </w:rPr>
              <w:t>хоризонталних</w:t>
            </w:r>
            <w:proofErr w:type="spellEnd"/>
            <w:r w:rsidRPr="00876B57">
              <w:rPr>
                <w:rFonts w:ascii="Times New Roman" w:hAnsi="Times New Roman"/>
              </w:rPr>
              <w:t xml:space="preserve"> </w:t>
            </w:r>
            <w:proofErr w:type="spellStart"/>
            <w:r w:rsidRPr="00876B57">
              <w:rPr>
                <w:rFonts w:ascii="Times New Roman" w:hAnsi="Times New Roman"/>
              </w:rPr>
              <w:t>олука</w:t>
            </w:r>
            <w:proofErr w:type="spellEnd"/>
            <w:r w:rsidRPr="00876B57">
              <w:rPr>
                <w:rFonts w:ascii="Times New Roman" w:hAnsi="Times New Roman"/>
              </w:rPr>
              <w:t xml:space="preserve"> </w:t>
            </w:r>
            <w:proofErr w:type="spellStart"/>
            <w:r w:rsidRPr="00876B57">
              <w:rPr>
                <w:rFonts w:ascii="Times New Roman" w:hAnsi="Times New Roman"/>
              </w:rPr>
              <w:t>развијене</w:t>
            </w:r>
            <w:proofErr w:type="spellEnd"/>
            <w:r w:rsidRPr="00876B57">
              <w:rPr>
                <w:rFonts w:ascii="Times New Roman" w:hAnsi="Times New Roman"/>
              </w:rPr>
              <w:t xml:space="preserve"> </w:t>
            </w:r>
            <w:proofErr w:type="spellStart"/>
            <w:r w:rsidRPr="00876B57">
              <w:rPr>
                <w:rFonts w:ascii="Times New Roman" w:hAnsi="Times New Roman"/>
              </w:rPr>
              <w:t>ширин</w:t>
            </w:r>
            <w:proofErr w:type="spellEnd"/>
            <w:r w:rsidRPr="00876B57">
              <w:rPr>
                <w:rFonts w:ascii="Times New Roman" w:hAnsi="Times New Roman"/>
                <w:lang w:val="sr-Cyrl-CS"/>
              </w:rPr>
              <w:t>е</w:t>
            </w:r>
            <w:r w:rsidRPr="00876B57">
              <w:rPr>
                <w:rFonts w:ascii="Times New Roman" w:hAnsi="Times New Roman"/>
              </w:rPr>
              <w:t xml:space="preserve"> </w:t>
            </w:r>
            <w:proofErr w:type="spellStart"/>
            <w:r w:rsidRPr="00876B57">
              <w:rPr>
                <w:rFonts w:ascii="Times New Roman" w:hAnsi="Times New Roman"/>
              </w:rPr>
              <w:t>до</w:t>
            </w:r>
            <w:proofErr w:type="spellEnd"/>
            <w:r w:rsidRPr="00876B57">
              <w:rPr>
                <w:rFonts w:ascii="Times New Roman" w:hAnsi="Times New Roman"/>
              </w:rPr>
              <w:t xml:space="preserve"> 40</w:t>
            </w:r>
            <w:r w:rsidRPr="00876B57">
              <w:rPr>
                <w:rFonts w:ascii="Times New Roman" w:hAnsi="Times New Roman"/>
                <w:lang w:val="sr-Cyrl-CS"/>
              </w:rPr>
              <w:t xml:space="preserve"> с</w:t>
            </w:r>
            <w:r w:rsidRPr="00876B57">
              <w:rPr>
                <w:rFonts w:ascii="Times New Roman" w:hAnsi="Times New Roman"/>
              </w:rPr>
              <w:t xml:space="preserve">m и </w:t>
            </w:r>
            <w:proofErr w:type="spellStart"/>
            <w:r w:rsidRPr="00876B57">
              <w:rPr>
                <w:rFonts w:ascii="Times New Roman" w:hAnsi="Times New Roman"/>
              </w:rPr>
              <w:t>дебљине</w:t>
            </w:r>
            <w:proofErr w:type="spellEnd"/>
            <w:r w:rsidRPr="00876B57">
              <w:rPr>
                <w:rFonts w:ascii="Times New Roman" w:hAnsi="Times New Roman"/>
              </w:rPr>
              <w:t xml:space="preserve"> </w:t>
            </w:r>
            <w:proofErr w:type="spellStart"/>
            <w:r w:rsidRPr="00876B57">
              <w:rPr>
                <w:rFonts w:ascii="Times New Roman" w:hAnsi="Times New Roman"/>
              </w:rPr>
              <w:t>лима</w:t>
            </w:r>
            <w:proofErr w:type="spellEnd"/>
            <w:r w:rsidRPr="00876B57">
              <w:rPr>
                <w:rFonts w:ascii="Times New Roman" w:hAnsi="Times New Roman"/>
              </w:rPr>
              <w:t xml:space="preserve"> 0.60 mm</w:t>
            </w:r>
            <w:r w:rsidRPr="00876B57">
              <w:rPr>
                <w:rFonts w:ascii="Times New Roman" w:hAnsi="Times New Roman"/>
                <w:lang w:val="sr-Cyrl-CS"/>
              </w:rPr>
              <w:t>.</w:t>
            </w:r>
            <w:r w:rsidRPr="00876B57">
              <w:rPr>
                <w:rFonts w:ascii="Times New Roman" w:hAnsi="Times New Roman"/>
              </w:rPr>
              <w:t xml:space="preserve">  </w:t>
            </w:r>
            <w:r w:rsidRPr="00876B57">
              <w:rPr>
                <w:rFonts w:ascii="Times New Roman" w:hAnsi="Times New Roman"/>
                <w:lang w:val="sr-Cyrl-CS"/>
              </w:rPr>
              <w:t xml:space="preserve">                                                                         </w:t>
            </w:r>
          </w:p>
          <w:p w:rsidR="00876B57" w:rsidRPr="00876B57" w:rsidRDefault="00876B57" w:rsidP="001A14A3">
            <w:pPr>
              <w:rPr>
                <w:rFonts w:ascii="Times New Roman" w:hAnsi="Times New Roman"/>
                <w:lang w:val="sr-Cyrl-CS"/>
              </w:rPr>
            </w:pPr>
            <w:proofErr w:type="spellStart"/>
            <w:r w:rsidRPr="00876B57">
              <w:rPr>
                <w:rFonts w:ascii="Times New Roman" w:hAnsi="Times New Roman"/>
              </w:rPr>
              <w:t>Обрачун</w:t>
            </w:r>
            <w:proofErr w:type="spellEnd"/>
            <w:r w:rsidRPr="00876B57">
              <w:rPr>
                <w:rFonts w:ascii="Times New Roman" w:hAnsi="Times New Roman"/>
              </w:rPr>
              <w:t xml:space="preserve"> </w:t>
            </w:r>
            <w:proofErr w:type="spellStart"/>
            <w:r w:rsidRPr="00876B57">
              <w:rPr>
                <w:rFonts w:ascii="Times New Roman" w:hAnsi="Times New Roman"/>
              </w:rPr>
              <w:t>по</w:t>
            </w:r>
            <w:proofErr w:type="spellEnd"/>
            <w:r w:rsidRPr="00876B57">
              <w:rPr>
                <w:rFonts w:ascii="Times New Roman" w:hAnsi="Times New Roman"/>
              </w:rPr>
              <w:t xml:space="preserve"> m</w:t>
            </w:r>
            <w:r w:rsidRPr="00876B57">
              <w:rPr>
                <w:rFonts w:ascii="Times New Roman" w:hAnsi="Times New Roman"/>
                <w:lang w:val="sr-Cyrl-CS"/>
              </w:rPr>
              <w:t>.</w:t>
            </w:r>
          </w:p>
        </w:tc>
        <w:tc>
          <w:tcPr>
            <w:tcW w:w="1134" w:type="dxa"/>
            <w:vAlign w:val="center"/>
          </w:tcPr>
          <w:p w:rsidR="00876B57" w:rsidRPr="00876B57" w:rsidRDefault="00876B57" w:rsidP="001A14A3">
            <w:pPr>
              <w:jc w:val="center"/>
              <w:rPr>
                <w:rFonts w:ascii="Times New Roman" w:hAnsi="Times New Roman"/>
              </w:rPr>
            </w:pPr>
            <w:r w:rsidRPr="00876B57">
              <w:rPr>
                <w:rFonts w:ascii="Times New Roman" w:hAnsi="Times New Roman"/>
              </w:rPr>
              <w:t>m</w:t>
            </w:r>
          </w:p>
        </w:tc>
        <w:tc>
          <w:tcPr>
            <w:tcW w:w="1275" w:type="dxa"/>
            <w:vAlign w:val="center"/>
          </w:tcPr>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20</w:t>
            </w:r>
          </w:p>
        </w:tc>
        <w:tc>
          <w:tcPr>
            <w:tcW w:w="1558" w:type="dxa"/>
          </w:tcPr>
          <w:p w:rsidR="00876B57" w:rsidRPr="00876B57" w:rsidRDefault="00876B57" w:rsidP="001A14A3">
            <w:pPr>
              <w:jc w:val="center"/>
              <w:rPr>
                <w:rFonts w:ascii="Times New Roman" w:hAnsi="Times New Roman"/>
                <w:lang w:val="sr-Cyrl-CS"/>
              </w:rPr>
            </w:pPr>
          </w:p>
          <w:p w:rsidR="00876B57" w:rsidRPr="00876B57" w:rsidRDefault="00876B57" w:rsidP="001A14A3">
            <w:pPr>
              <w:rPr>
                <w:rFonts w:ascii="Times New Roman" w:hAnsi="Times New Roman"/>
                <w:lang w:val="sr-Cyrl-CS"/>
              </w:rPr>
            </w:pPr>
          </w:p>
          <w:p w:rsidR="00876B57" w:rsidRPr="00876B57" w:rsidRDefault="00876B57" w:rsidP="001A14A3">
            <w:pPr>
              <w:jc w:val="center"/>
              <w:rPr>
                <w:rFonts w:ascii="Times New Roman" w:hAnsi="Times New Roman"/>
                <w:lang w:val="sr-Cyrl-CS"/>
              </w:rPr>
            </w:pPr>
          </w:p>
        </w:tc>
        <w:tc>
          <w:tcPr>
            <w:tcW w:w="1846"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tc>
      </w:tr>
      <w:tr w:rsidR="00876B57" w:rsidRPr="00876B57" w:rsidTr="001A14A3">
        <w:tc>
          <w:tcPr>
            <w:tcW w:w="644" w:type="dxa"/>
          </w:tcPr>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3.4</w:t>
            </w:r>
          </w:p>
        </w:tc>
        <w:tc>
          <w:tcPr>
            <w:tcW w:w="3149" w:type="dxa"/>
          </w:tcPr>
          <w:p w:rsidR="00876B57" w:rsidRPr="00876B57" w:rsidRDefault="00876B57" w:rsidP="001A14A3">
            <w:pPr>
              <w:tabs>
                <w:tab w:val="left" w:pos="1095"/>
              </w:tabs>
              <w:rPr>
                <w:rFonts w:ascii="Times New Roman" w:hAnsi="Times New Roman"/>
              </w:rPr>
            </w:pPr>
            <w:proofErr w:type="spellStart"/>
            <w:r w:rsidRPr="00876B57">
              <w:rPr>
                <w:rFonts w:ascii="Times New Roman" w:hAnsi="Times New Roman"/>
              </w:rPr>
              <w:t>Израда</w:t>
            </w:r>
            <w:proofErr w:type="spellEnd"/>
            <w:r w:rsidRPr="00876B57">
              <w:rPr>
                <w:rFonts w:ascii="Times New Roman" w:hAnsi="Times New Roman"/>
              </w:rPr>
              <w:t xml:space="preserve"> и </w:t>
            </w:r>
            <w:proofErr w:type="spellStart"/>
            <w:r w:rsidRPr="00876B57">
              <w:rPr>
                <w:rFonts w:ascii="Times New Roman" w:hAnsi="Times New Roman"/>
              </w:rPr>
              <w:t>монтажа</w:t>
            </w:r>
            <w:proofErr w:type="spellEnd"/>
            <w:r w:rsidRPr="00876B57">
              <w:rPr>
                <w:rFonts w:ascii="Times New Roman" w:hAnsi="Times New Roman"/>
              </w:rPr>
              <w:t xml:space="preserve"> </w:t>
            </w:r>
            <w:proofErr w:type="spellStart"/>
            <w:r w:rsidRPr="00876B57">
              <w:rPr>
                <w:rFonts w:ascii="Times New Roman" w:hAnsi="Times New Roman"/>
              </w:rPr>
              <w:t>висећих</w:t>
            </w:r>
            <w:proofErr w:type="spellEnd"/>
            <w:r w:rsidRPr="00876B57">
              <w:rPr>
                <w:rFonts w:ascii="Times New Roman" w:hAnsi="Times New Roman"/>
              </w:rPr>
              <w:t xml:space="preserve"> </w:t>
            </w:r>
            <w:proofErr w:type="spellStart"/>
            <w:r w:rsidRPr="00876B57">
              <w:rPr>
                <w:rFonts w:ascii="Times New Roman" w:hAnsi="Times New Roman"/>
              </w:rPr>
              <w:t>олука</w:t>
            </w:r>
            <w:proofErr w:type="spellEnd"/>
            <w:r w:rsidRPr="00876B57">
              <w:rPr>
                <w:rFonts w:ascii="Times New Roman" w:hAnsi="Times New Roman"/>
              </w:rPr>
              <w:t xml:space="preserve"> </w:t>
            </w:r>
            <w:proofErr w:type="spellStart"/>
            <w:r w:rsidRPr="00876B57">
              <w:rPr>
                <w:rFonts w:ascii="Times New Roman" w:hAnsi="Times New Roman"/>
              </w:rPr>
              <w:t>развијене</w:t>
            </w:r>
            <w:proofErr w:type="spellEnd"/>
            <w:r w:rsidRPr="00876B57">
              <w:rPr>
                <w:rFonts w:ascii="Times New Roman" w:hAnsi="Times New Roman"/>
              </w:rPr>
              <w:t xml:space="preserve"> </w:t>
            </w:r>
            <w:proofErr w:type="spellStart"/>
            <w:r w:rsidRPr="00876B57">
              <w:rPr>
                <w:rFonts w:ascii="Times New Roman" w:hAnsi="Times New Roman"/>
              </w:rPr>
              <w:t>ширине</w:t>
            </w:r>
            <w:proofErr w:type="spellEnd"/>
            <w:r w:rsidRPr="00876B57">
              <w:rPr>
                <w:rFonts w:ascii="Times New Roman" w:hAnsi="Times New Roman"/>
              </w:rPr>
              <w:t xml:space="preserve"> </w:t>
            </w:r>
            <w:proofErr w:type="spellStart"/>
            <w:r w:rsidRPr="00876B57">
              <w:rPr>
                <w:rFonts w:ascii="Times New Roman" w:hAnsi="Times New Roman"/>
              </w:rPr>
              <w:t>до</w:t>
            </w:r>
            <w:proofErr w:type="spellEnd"/>
            <w:r w:rsidRPr="00876B57">
              <w:rPr>
                <w:rFonts w:ascii="Times New Roman" w:hAnsi="Times New Roman"/>
              </w:rPr>
              <w:t xml:space="preserve"> 40</w:t>
            </w:r>
            <w:r w:rsidRPr="00876B57">
              <w:rPr>
                <w:rFonts w:ascii="Times New Roman" w:hAnsi="Times New Roman"/>
                <w:lang w:val="sr-Cyrl-CS"/>
              </w:rPr>
              <w:t>с</w:t>
            </w:r>
            <w:r w:rsidRPr="00876B57">
              <w:rPr>
                <w:rFonts w:ascii="Times New Roman" w:hAnsi="Times New Roman"/>
              </w:rPr>
              <w:t>m</w:t>
            </w:r>
            <w:r w:rsidRPr="00876B57">
              <w:rPr>
                <w:rFonts w:ascii="Times New Roman" w:hAnsi="Times New Roman"/>
                <w:lang w:val="sr-Cyrl-CS"/>
              </w:rPr>
              <w:t xml:space="preserve"> </w:t>
            </w:r>
            <w:r w:rsidRPr="00876B57">
              <w:rPr>
                <w:rFonts w:ascii="Times New Roman" w:hAnsi="Times New Roman"/>
              </w:rPr>
              <w:t xml:space="preserve"> и </w:t>
            </w:r>
            <w:proofErr w:type="spellStart"/>
            <w:r w:rsidRPr="00876B57">
              <w:rPr>
                <w:rFonts w:ascii="Times New Roman" w:hAnsi="Times New Roman"/>
              </w:rPr>
              <w:t>дебљине</w:t>
            </w:r>
            <w:proofErr w:type="spellEnd"/>
            <w:r w:rsidRPr="00876B57">
              <w:rPr>
                <w:rFonts w:ascii="Times New Roman" w:hAnsi="Times New Roman"/>
              </w:rPr>
              <w:t xml:space="preserve"> </w:t>
            </w:r>
            <w:proofErr w:type="spellStart"/>
            <w:r w:rsidRPr="00876B57">
              <w:rPr>
                <w:rFonts w:ascii="Times New Roman" w:hAnsi="Times New Roman"/>
              </w:rPr>
              <w:t>лима</w:t>
            </w:r>
            <w:proofErr w:type="spellEnd"/>
            <w:r w:rsidRPr="00876B57">
              <w:rPr>
                <w:rFonts w:ascii="Times New Roman" w:hAnsi="Times New Roman"/>
              </w:rPr>
              <w:t xml:space="preserve"> 0.60mm                                                                          </w:t>
            </w:r>
          </w:p>
          <w:p w:rsidR="00876B57" w:rsidRPr="00876B57" w:rsidRDefault="00876B57" w:rsidP="001A14A3">
            <w:pPr>
              <w:rPr>
                <w:rFonts w:ascii="Times New Roman" w:hAnsi="Times New Roman"/>
                <w:lang w:val="sr-Cyrl-CS"/>
              </w:rPr>
            </w:pPr>
            <w:proofErr w:type="spellStart"/>
            <w:r w:rsidRPr="00876B57">
              <w:rPr>
                <w:rFonts w:ascii="Times New Roman" w:hAnsi="Times New Roman"/>
              </w:rPr>
              <w:t>Обрачун</w:t>
            </w:r>
            <w:proofErr w:type="spellEnd"/>
            <w:r w:rsidRPr="00876B57">
              <w:rPr>
                <w:rFonts w:ascii="Times New Roman" w:hAnsi="Times New Roman"/>
              </w:rPr>
              <w:t xml:space="preserve"> </w:t>
            </w:r>
            <w:proofErr w:type="spellStart"/>
            <w:r w:rsidRPr="00876B57">
              <w:rPr>
                <w:rFonts w:ascii="Times New Roman" w:hAnsi="Times New Roman"/>
              </w:rPr>
              <w:t>по</w:t>
            </w:r>
            <w:proofErr w:type="spellEnd"/>
            <w:r w:rsidRPr="00876B57">
              <w:rPr>
                <w:rFonts w:ascii="Times New Roman" w:hAnsi="Times New Roman"/>
              </w:rPr>
              <w:t xml:space="preserve"> m</w:t>
            </w:r>
            <w:r w:rsidRPr="00876B57">
              <w:rPr>
                <w:rFonts w:ascii="Times New Roman" w:hAnsi="Times New Roman"/>
                <w:lang w:val="sr-Cyrl-CS"/>
              </w:rPr>
              <w:t>.</w:t>
            </w:r>
          </w:p>
        </w:tc>
        <w:tc>
          <w:tcPr>
            <w:tcW w:w="1134" w:type="dxa"/>
            <w:vAlign w:val="center"/>
          </w:tcPr>
          <w:p w:rsidR="00876B57" w:rsidRPr="00876B57" w:rsidRDefault="00876B57" w:rsidP="001A14A3">
            <w:pPr>
              <w:jc w:val="center"/>
              <w:rPr>
                <w:rFonts w:ascii="Times New Roman" w:hAnsi="Times New Roman"/>
                <w:lang w:val="sr-Cyrl-CS"/>
              </w:rPr>
            </w:pPr>
            <w:r w:rsidRPr="00876B57">
              <w:rPr>
                <w:rFonts w:ascii="Times New Roman" w:hAnsi="Times New Roman"/>
              </w:rPr>
              <w:t>m</w:t>
            </w:r>
          </w:p>
        </w:tc>
        <w:tc>
          <w:tcPr>
            <w:tcW w:w="1275" w:type="dxa"/>
            <w:vAlign w:val="center"/>
          </w:tcPr>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20</w:t>
            </w:r>
          </w:p>
        </w:tc>
        <w:tc>
          <w:tcPr>
            <w:tcW w:w="1558"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tc>
        <w:tc>
          <w:tcPr>
            <w:tcW w:w="1846"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tc>
      </w:tr>
      <w:tr w:rsidR="00876B57" w:rsidRPr="00876B57" w:rsidTr="001A14A3">
        <w:tc>
          <w:tcPr>
            <w:tcW w:w="9606" w:type="dxa"/>
            <w:gridSpan w:val="6"/>
          </w:tcPr>
          <w:p w:rsidR="00876B57" w:rsidRPr="00876B57" w:rsidRDefault="00876B57" w:rsidP="00876B57">
            <w:pPr>
              <w:spacing w:before="120" w:after="120"/>
              <w:rPr>
                <w:rFonts w:ascii="Times New Roman" w:hAnsi="Times New Roman"/>
                <w:b/>
              </w:rPr>
            </w:pPr>
            <w:r w:rsidRPr="00876B57">
              <w:rPr>
                <w:rFonts w:ascii="Times New Roman" w:hAnsi="Times New Roman"/>
                <w:b/>
              </w:rPr>
              <w:t xml:space="preserve">УКУПНО </w:t>
            </w:r>
            <w:r w:rsidRPr="00876B57">
              <w:rPr>
                <w:rFonts w:ascii="Times New Roman" w:hAnsi="Times New Roman"/>
                <w:b/>
                <w:lang w:val="sr-Cyrl-CS"/>
              </w:rPr>
              <w:t>ЛИМАРСКИ</w:t>
            </w:r>
            <w:r w:rsidRPr="00876B57">
              <w:rPr>
                <w:rFonts w:ascii="Times New Roman" w:hAnsi="Times New Roman"/>
                <w:b/>
              </w:rPr>
              <w:t xml:space="preserve"> РАДОВИ                                                                                       </w:t>
            </w:r>
          </w:p>
        </w:tc>
      </w:tr>
    </w:tbl>
    <w:p w:rsidR="00876B57" w:rsidRPr="00876B57" w:rsidRDefault="00876B57" w:rsidP="00876B57">
      <w:pPr>
        <w:pStyle w:val="Default"/>
        <w:rPr>
          <w:lang w:val="sr-Latn-CS"/>
        </w:rPr>
      </w:pPr>
    </w:p>
    <w:tbl>
      <w:tblPr>
        <w:tblStyle w:val="TableGrid"/>
        <w:tblW w:w="9606" w:type="dxa"/>
        <w:tblLayout w:type="fixed"/>
        <w:tblLook w:val="04A0"/>
      </w:tblPr>
      <w:tblGrid>
        <w:gridCol w:w="644"/>
        <w:gridCol w:w="3149"/>
        <w:gridCol w:w="1134"/>
        <w:gridCol w:w="1275"/>
        <w:gridCol w:w="1558"/>
        <w:gridCol w:w="1846"/>
      </w:tblGrid>
      <w:tr w:rsidR="00876B57" w:rsidRPr="00876B57" w:rsidTr="001A14A3">
        <w:trPr>
          <w:trHeight w:val="270"/>
        </w:trPr>
        <w:tc>
          <w:tcPr>
            <w:tcW w:w="9606" w:type="dxa"/>
            <w:gridSpan w:val="6"/>
          </w:tcPr>
          <w:p w:rsidR="00876B57" w:rsidRPr="00876B57" w:rsidRDefault="00876B57" w:rsidP="001A14A3">
            <w:pPr>
              <w:spacing w:before="120" w:after="120"/>
              <w:rPr>
                <w:rFonts w:ascii="Times New Roman" w:hAnsi="Times New Roman"/>
                <w:b/>
              </w:rPr>
            </w:pPr>
            <w:r w:rsidRPr="00876B57">
              <w:rPr>
                <w:rFonts w:ascii="Times New Roman" w:hAnsi="Times New Roman"/>
                <w:b/>
              </w:rPr>
              <w:t xml:space="preserve">  4.0   </w:t>
            </w:r>
            <w:r w:rsidRPr="00876B57">
              <w:rPr>
                <w:rFonts w:ascii="Times New Roman" w:hAnsi="Times New Roman"/>
                <w:b/>
                <w:lang w:val="sr-Cyrl-CS"/>
              </w:rPr>
              <w:t xml:space="preserve">МОЛЕРСКО-ФАРБАРСКИ </w:t>
            </w:r>
            <w:r w:rsidRPr="00876B57">
              <w:rPr>
                <w:rFonts w:ascii="Times New Roman" w:hAnsi="Times New Roman"/>
                <w:b/>
              </w:rPr>
              <w:t xml:space="preserve"> РАДОВИ</w:t>
            </w:r>
          </w:p>
        </w:tc>
      </w:tr>
      <w:tr w:rsidR="00876B57" w:rsidRPr="00876B57" w:rsidTr="001A14A3">
        <w:tc>
          <w:tcPr>
            <w:tcW w:w="644" w:type="dxa"/>
          </w:tcPr>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4.1</w:t>
            </w:r>
          </w:p>
        </w:tc>
        <w:tc>
          <w:tcPr>
            <w:tcW w:w="3149" w:type="dxa"/>
          </w:tcPr>
          <w:p w:rsidR="00876B57" w:rsidRPr="00876B57" w:rsidRDefault="00876B57" w:rsidP="001A14A3">
            <w:pPr>
              <w:tabs>
                <w:tab w:val="left" w:pos="1095"/>
              </w:tabs>
              <w:rPr>
                <w:rFonts w:ascii="Times New Roman" w:hAnsi="Times New Roman"/>
              </w:rPr>
            </w:pPr>
            <w:proofErr w:type="spellStart"/>
            <w:r w:rsidRPr="00876B57">
              <w:rPr>
                <w:rFonts w:ascii="Times New Roman" w:hAnsi="Times New Roman"/>
              </w:rPr>
              <w:t>Припрема</w:t>
            </w:r>
            <w:proofErr w:type="spellEnd"/>
            <w:r w:rsidRPr="00876B57">
              <w:rPr>
                <w:rFonts w:ascii="Times New Roman" w:hAnsi="Times New Roman"/>
              </w:rPr>
              <w:t xml:space="preserve"> ,</w:t>
            </w:r>
            <w:proofErr w:type="spellStart"/>
            <w:r w:rsidRPr="00876B57">
              <w:rPr>
                <w:rFonts w:ascii="Times New Roman" w:hAnsi="Times New Roman"/>
              </w:rPr>
              <w:t>глетовање</w:t>
            </w:r>
            <w:proofErr w:type="spellEnd"/>
            <w:r w:rsidRPr="00876B57">
              <w:rPr>
                <w:rFonts w:ascii="Times New Roman" w:hAnsi="Times New Roman"/>
              </w:rPr>
              <w:t xml:space="preserve"> и </w:t>
            </w:r>
            <w:proofErr w:type="spellStart"/>
            <w:r w:rsidRPr="00876B57">
              <w:rPr>
                <w:rFonts w:ascii="Times New Roman" w:hAnsi="Times New Roman"/>
              </w:rPr>
              <w:t>изравнавање</w:t>
            </w:r>
            <w:proofErr w:type="spellEnd"/>
            <w:r w:rsidRPr="00876B57">
              <w:rPr>
                <w:rFonts w:ascii="Times New Roman" w:hAnsi="Times New Roman"/>
              </w:rPr>
              <w:t xml:space="preserve"> </w:t>
            </w:r>
            <w:proofErr w:type="spellStart"/>
            <w:r w:rsidRPr="00876B57">
              <w:rPr>
                <w:rFonts w:ascii="Times New Roman" w:hAnsi="Times New Roman"/>
              </w:rPr>
              <w:t>површине</w:t>
            </w:r>
            <w:proofErr w:type="spellEnd"/>
            <w:r w:rsidRPr="00876B57">
              <w:rPr>
                <w:rFonts w:ascii="Times New Roman" w:hAnsi="Times New Roman"/>
              </w:rPr>
              <w:t xml:space="preserve"> </w:t>
            </w:r>
          </w:p>
          <w:p w:rsidR="00876B57" w:rsidRPr="00876B57" w:rsidRDefault="00876B57" w:rsidP="001A14A3">
            <w:pPr>
              <w:tabs>
                <w:tab w:val="left" w:pos="1095"/>
              </w:tabs>
              <w:rPr>
                <w:rFonts w:ascii="Times New Roman" w:hAnsi="Times New Roman"/>
              </w:rPr>
            </w:pPr>
            <w:proofErr w:type="spellStart"/>
            <w:proofErr w:type="gramStart"/>
            <w:r w:rsidRPr="00876B57">
              <w:rPr>
                <w:rFonts w:ascii="Times New Roman" w:hAnsi="Times New Roman"/>
              </w:rPr>
              <w:t>главне</w:t>
            </w:r>
            <w:proofErr w:type="spellEnd"/>
            <w:proofErr w:type="gramEnd"/>
            <w:r w:rsidRPr="00876B57">
              <w:rPr>
                <w:rFonts w:ascii="Times New Roman" w:hAnsi="Times New Roman"/>
              </w:rPr>
              <w:t xml:space="preserve"> </w:t>
            </w:r>
            <w:proofErr w:type="spellStart"/>
            <w:r w:rsidRPr="00876B57">
              <w:rPr>
                <w:rFonts w:ascii="Times New Roman" w:hAnsi="Times New Roman"/>
              </w:rPr>
              <w:t>фасаде</w:t>
            </w:r>
            <w:proofErr w:type="spellEnd"/>
            <w:r w:rsidRPr="00876B57">
              <w:rPr>
                <w:rFonts w:ascii="Times New Roman" w:hAnsi="Times New Roman"/>
              </w:rPr>
              <w:t xml:space="preserve"> </w:t>
            </w:r>
            <w:proofErr w:type="spellStart"/>
            <w:r w:rsidRPr="00876B57">
              <w:rPr>
                <w:rFonts w:ascii="Times New Roman" w:hAnsi="Times New Roman"/>
              </w:rPr>
              <w:t>глет</w:t>
            </w:r>
            <w:proofErr w:type="spellEnd"/>
            <w:r w:rsidRPr="00876B57">
              <w:rPr>
                <w:rFonts w:ascii="Times New Roman" w:hAnsi="Times New Roman"/>
              </w:rPr>
              <w:t xml:space="preserve"> </w:t>
            </w:r>
            <w:proofErr w:type="spellStart"/>
            <w:r w:rsidRPr="00876B57">
              <w:rPr>
                <w:rFonts w:ascii="Times New Roman" w:hAnsi="Times New Roman"/>
              </w:rPr>
              <w:t>масом</w:t>
            </w:r>
            <w:proofErr w:type="spellEnd"/>
            <w:r w:rsidRPr="00876B57">
              <w:rPr>
                <w:rFonts w:ascii="Times New Roman" w:hAnsi="Times New Roman"/>
              </w:rPr>
              <w:t xml:space="preserve"> </w:t>
            </w:r>
            <w:proofErr w:type="spellStart"/>
            <w:r w:rsidRPr="00876B57">
              <w:rPr>
                <w:rFonts w:ascii="Times New Roman" w:hAnsi="Times New Roman"/>
              </w:rPr>
              <w:t>за</w:t>
            </w:r>
            <w:proofErr w:type="spellEnd"/>
            <w:r w:rsidRPr="00876B57">
              <w:rPr>
                <w:rFonts w:ascii="Times New Roman" w:hAnsi="Times New Roman"/>
              </w:rPr>
              <w:t xml:space="preserve"> </w:t>
            </w:r>
            <w:proofErr w:type="spellStart"/>
            <w:r w:rsidRPr="00876B57">
              <w:rPr>
                <w:rFonts w:ascii="Times New Roman" w:hAnsi="Times New Roman"/>
              </w:rPr>
              <w:t>спољну</w:t>
            </w:r>
            <w:proofErr w:type="spellEnd"/>
            <w:r w:rsidRPr="00876B57">
              <w:rPr>
                <w:rFonts w:ascii="Times New Roman" w:hAnsi="Times New Roman"/>
              </w:rPr>
              <w:t xml:space="preserve"> </w:t>
            </w:r>
            <w:proofErr w:type="spellStart"/>
            <w:r w:rsidRPr="00876B57">
              <w:rPr>
                <w:rFonts w:ascii="Times New Roman" w:hAnsi="Times New Roman"/>
              </w:rPr>
              <w:t>употребу</w:t>
            </w:r>
            <w:proofErr w:type="spellEnd"/>
            <w:r w:rsidRPr="00876B57">
              <w:rPr>
                <w:rFonts w:ascii="Times New Roman" w:hAnsi="Times New Roman"/>
              </w:rPr>
              <w:t xml:space="preserve"> (</w:t>
            </w:r>
            <w:r w:rsidRPr="00876B57">
              <w:rPr>
                <w:rFonts w:ascii="Times New Roman" w:hAnsi="Times New Roman"/>
                <w:lang w:val="sr-Cyrl-CS"/>
              </w:rPr>
              <w:t>„</w:t>
            </w:r>
            <w:r w:rsidRPr="00876B57">
              <w:rPr>
                <w:rFonts w:ascii="Times New Roman" w:hAnsi="Times New Roman"/>
                <w:b/>
                <w:lang w:val="sr-Cyrl-CS"/>
              </w:rPr>
              <w:t>С</w:t>
            </w:r>
            <w:proofErr w:type="spellStart"/>
            <w:r w:rsidRPr="00876B57">
              <w:rPr>
                <w:rFonts w:ascii="Times New Roman" w:hAnsi="Times New Roman"/>
                <w:b/>
              </w:rPr>
              <w:t>пект</w:t>
            </w:r>
            <w:proofErr w:type="spellEnd"/>
            <w:r w:rsidRPr="00876B57">
              <w:rPr>
                <w:rFonts w:ascii="Times New Roman" w:hAnsi="Times New Roman"/>
                <w:b/>
                <w:lang w:val="sr-Cyrl-CS"/>
              </w:rPr>
              <w:t>р</w:t>
            </w:r>
            <w:proofErr w:type="spellStart"/>
            <w:r w:rsidRPr="00876B57">
              <w:rPr>
                <w:rFonts w:ascii="Times New Roman" w:hAnsi="Times New Roman"/>
                <w:b/>
              </w:rPr>
              <w:t>афих</w:t>
            </w:r>
            <w:proofErr w:type="spellEnd"/>
            <w:r w:rsidRPr="00876B57">
              <w:rPr>
                <w:rFonts w:ascii="Times New Roman" w:hAnsi="Times New Roman"/>
                <w:b/>
              </w:rPr>
              <w:t xml:space="preserve"> –</w:t>
            </w:r>
            <w:proofErr w:type="spellStart"/>
            <w:r w:rsidRPr="00876B57">
              <w:rPr>
                <w:rFonts w:ascii="Times New Roman" w:hAnsi="Times New Roman"/>
                <w:b/>
              </w:rPr>
              <w:t>фас</w:t>
            </w:r>
            <w:proofErr w:type="spellEnd"/>
            <w:r w:rsidRPr="00876B57">
              <w:rPr>
                <w:rFonts w:ascii="Times New Roman" w:hAnsi="Times New Roman"/>
                <w:b/>
                <w:lang w:val="sr-Cyrl-CS"/>
              </w:rPr>
              <w:t>“</w:t>
            </w:r>
            <w:r w:rsidRPr="00876B57">
              <w:rPr>
                <w:rFonts w:ascii="Times New Roman" w:hAnsi="Times New Roman"/>
              </w:rPr>
              <w:t xml:space="preserve"> </w:t>
            </w:r>
            <w:proofErr w:type="spellStart"/>
            <w:r w:rsidRPr="00876B57">
              <w:rPr>
                <w:rFonts w:ascii="Times New Roman" w:hAnsi="Times New Roman"/>
              </w:rPr>
              <w:t>или</w:t>
            </w:r>
            <w:proofErr w:type="spellEnd"/>
            <w:r w:rsidRPr="00876B57">
              <w:rPr>
                <w:rFonts w:ascii="Times New Roman" w:hAnsi="Times New Roman"/>
              </w:rPr>
              <w:t xml:space="preserve"> </w:t>
            </w:r>
            <w:proofErr w:type="spellStart"/>
            <w:r w:rsidRPr="00876B57">
              <w:rPr>
                <w:rFonts w:ascii="Times New Roman" w:hAnsi="Times New Roman"/>
              </w:rPr>
              <w:t>слично</w:t>
            </w:r>
            <w:proofErr w:type="spellEnd"/>
            <w:r w:rsidRPr="00876B57">
              <w:rPr>
                <w:rFonts w:ascii="Times New Roman" w:hAnsi="Times New Roman"/>
              </w:rPr>
              <w:t>),</w:t>
            </w:r>
            <w:proofErr w:type="spellStart"/>
            <w:r w:rsidRPr="00876B57">
              <w:rPr>
                <w:rFonts w:ascii="Times New Roman" w:hAnsi="Times New Roman"/>
              </w:rPr>
              <w:t>нанети</w:t>
            </w:r>
            <w:proofErr w:type="spellEnd"/>
            <w:r w:rsidRPr="00876B57">
              <w:rPr>
                <w:rFonts w:ascii="Times New Roman" w:hAnsi="Times New Roman"/>
                <w:lang w:val="sr-Cyrl-CS"/>
              </w:rPr>
              <w:t xml:space="preserve"> </w:t>
            </w:r>
            <w:proofErr w:type="spellStart"/>
            <w:r w:rsidRPr="00876B57">
              <w:rPr>
                <w:rFonts w:ascii="Times New Roman" w:hAnsi="Times New Roman"/>
              </w:rPr>
              <w:t>акрилну</w:t>
            </w:r>
            <w:proofErr w:type="spellEnd"/>
            <w:r w:rsidRPr="00876B57">
              <w:rPr>
                <w:rFonts w:ascii="Times New Roman" w:hAnsi="Times New Roman"/>
              </w:rPr>
              <w:t xml:space="preserve"> </w:t>
            </w:r>
            <w:proofErr w:type="spellStart"/>
            <w:r w:rsidRPr="00876B57">
              <w:rPr>
                <w:rFonts w:ascii="Times New Roman" w:hAnsi="Times New Roman"/>
              </w:rPr>
              <w:t>импрегнацију</w:t>
            </w:r>
            <w:proofErr w:type="spellEnd"/>
            <w:r w:rsidRPr="00876B57">
              <w:rPr>
                <w:rFonts w:ascii="Times New Roman" w:hAnsi="Times New Roman"/>
              </w:rPr>
              <w:t xml:space="preserve"> (</w:t>
            </w:r>
            <w:r w:rsidRPr="00876B57">
              <w:rPr>
                <w:rFonts w:ascii="Times New Roman" w:hAnsi="Times New Roman"/>
                <w:lang w:val="sr-Cyrl-CS"/>
              </w:rPr>
              <w:t>„</w:t>
            </w:r>
            <w:r w:rsidRPr="00876B57">
              <w:rPr>
                <w:rFonts w:ascii="Times New Roman" w:hAnsi="Times New Roman"/>
                <w:b/>
                <w:lang w:val="sr-Cyrl-CS"/>
              </w:rPr>
              <w:t>С</w:t>
            </w:r>
            <w:proofErr w:type="spellStart"/>
            <w:r w:rsidRPr="00876B57">
              <w:rPr>
                <w:rFonts w:ascii="Times New Roman" w:hAnsi="Times New Roman"/>
                <w:b/>
              </w:rPr>
              <w:t>пектра</w:t>
            </w:r>
            <w:proofErr w:type="spellEnd"/>
            <w:r w:rsidRPr="00876B57">
              <w:rPr>
                <w:rFonts w:ascii="Times New Roman" w:hAnsi="Times New Roman"/>
                <w:b/>
                <w:lang w:val="sr-Cyrl-CS"/>
              </w:rPr>
              <w:t>“</w:t>
            </w:r>
            <w:r w:rsidRPr="00876B57">
              <w:rPr>
                <w:rFonts w:ascii="Times New Roman" w:hAnsi="Times New Roman"/>
                <w:b/>
              </w:rPr>
              <w:t xml:space="preserve"> </w:t>
            </w:r>
            <w:proofErr w:type="spellStart"/>
            <w:r w:rsidRPr="00876B57">
              <w:rPr>
                <w:rFonts w:ascii="Times New Roman" w:hAnsi="Times New Roman"/>
                <w:b/>
              </w:rPr>
              <w:t>или</w:t>
            </w:r>
            <w:proofErr w:type="spellEnd"/>
            <w:r w:rsidRPr="00876B57">
              <w:rPr>
                <w:rFonts w:ascii="Times New Roman" w:hAnsi="Times New Roman"/>
                <w:b/>
              </w:rPr>
              <w:t xml:space="preserve"> </w:t>
            </w:r>
            <w:proofErr w:type="spellStart"/>
            <w:r w:rsidRPr="00876B57">
              <w:rPr>
                <w:rFonts w:ascii="Times New Roman" w:hAnsi="Times New Roman"/>
                <w:b/>
              </w:rPr>
              <w:t>сл</w:t>
            </w:r>
            <w:proofErr w:type="spellEnd"/>
            <w:r w:rsidRPr="00876B57">
              <w:rPr>
                <w:rFonts w:ascii="Times New Roman" w:hAnsi="Times New Roman"/>
              </w:rPr>
              <w:t xml:space="preserve">.) у </w:t>
            </w:r>
            <w:proofErr w:type="spellStart"/>
            <w:r w:rsidRPr="00876B57">
              <w:rPr>
                <w:rFonts w:ascii="Times New Roman" w:hAnsi="Times New Roman"/>
              </w:rPr>
              <w:t>два</w:t>
            </w:r>
            <w:proofErr w:type="spellEnd"/>
            <w:r w:rsidRPr="00876B57">
              <w:rPr>
                <w:rFonts w:ascii="Times New Roman" w:hAnsi="Times New Roman"/>
              </w:rPr>
              <w:t xml:space="preserve"> </w:t>
            </w:r>
            <w:proofErr w:type="spellStart"/>
            <w:r w:rsidRPr="00876B57">
              <w:rPr>
                <w:rFonts w:ascii="Times New Roman" w:hAnsi="Times New Roman"/>
              </w:rPr>
              <w:t>премаза</w:t>
            </w:r>
            <w:proofErr w:type="spellEnd"/>
            <w:r w:rsidRPr="00876B57">
              <w:rPr>
                <w:rFonts w:ascii="Times New Roman" w:hAnsi="Times New Roman"/>
              </w:rPr>
              <w:t xml:space="preserve">. </w:t>
            </w:r>
            <w:proofErr w:type="spellStart"/>
            <w:r w:rsidRPr="00876B57">
              <w:rPr>
                <w:rFonts w:ascii="Times New Roman" w:hAnsi="Times New Roman"/>
              </w:rPr>
              <w:t>Бојење</w:t>
            </w:r>
            <w:proofErr w:type="spellEnd"/>
            <w:r w:rsidRPr="00876B57">
              <w:rPr>
                <w:rFonts w:ascii="Times New Roman" w:hAnsi="Times New Roman"/>
              </w:rPr>
              <w:t xml:space="preserve"> </w:t>
            </w:r>
            <w:proofErr w:type="spellStart"/>
            <w:r w:rsidRPr="00876B57">
              <w:rPr>
                <w:rFonts w:ascii="Times New Roman" w:hAnsi="Times New Roman"/>
              </w:rPr>
              <w:t>фасадних</w:t>
            </w:r>
            <w:proofErr w:type="spellEnd"/>
            <w:r w:rsidRPr="00876B57">
              <w:rPr>
                <w:rFonts w:ascii="Times New Roman" w:hAnsi="Times New Roman"/>
              </w:rPr>
              <w:t xml:space="preserve"> </w:t>
            </w:r>
            <w:proofErr w:type="spellStart"/>
            <w:r w:rsidRPr="00876B57">
              <w:rPr>
                <w:rFonts w:ascii="Times New Roman" w:hAnsi="Times New Roman"/>
              </w:rPr>
              <w:t>зидова</w:t>
            </w:r>
            <w:proofErr w:type="spellEnd"/>
            <w:r w:rsidRPr="00876B57">
              <w:rPr>
                <w:rFonts w:ascii="Times New Roman" w:hAnsi="Times New Roman"/>
              </w:rPr>
              <w:t xml:space="preserve"> </w:t>
            </w:r>
            <w:proofErr w:type="spellStart"/>
            <w:r w:rsidRPr="00876B57">
              <w:rPr>
                <w:rFonts w:ascii="Times New Roman" w:hAnsi="Times New Roman"/>
              </w:rPr>
              <w:t>акрилном</w:t>
            </w:r>
            <w:proofErr w:type="spellEnd"/>
            <w:r w:rsidRPr="00876B57">
              <w:rPr>
                <w:rFonts w:ascii="Times New Roman" w:hAnsi="Times New Roman"/>
              </w:rPr>
              <w:t xml:space="preserve"> </w:t>
            </w:r>
            <w:proofErr w:type="spellStart"/>
            <w:r w:rsidRPr="00876B57">
              <w:rPr>
                <w:rFonts w:ascii="Times New Roman" w:hAnsi="Times New Roman"/>
              </w:rPr>
              <w:t>фасадном</w:t>
            </w:r>
            <w:proofErr w:type="spellEnd"/>
            <w:r w:rsidRPr="00876B57">
              <w:rPr>
                <w:rFonts w:ascii="Times New Roman" w:hAnsi="Times New Roman"/>
              </w:rPr>
              <w:t xml:space="preserve"> </w:t>
            </w:r>
            <w:proofErr w:type="spellStart"/>
            <w:r w:rsidRPr="00876B57">
              <w:rPr>
                <w:rFonts w:ascii="Times New Roman" w:hAnsi="Times New Roman"/>
              </w:rPr>
              <w:t>бо</w:t>
            </w:r>
            <w:proofErr w:type="spellEnd"/>
            <w:r w:rsidRPr="00876B57">
              <w:rPr>
                <w:rFonts w:ascii="Times New Roman" w:hAnsi="Times New Roman"/>
                <w:lang w:val="sr-Cyrl-CS"/>
              </w:rPr>
              <w:t>јом</w:t>
            </w:r>
            <w:r w:rsidRPr="00876B57">
              <w:rPr>
                <w:rFonts w:ascii="Times New Roman" w:hAnsi="Times New Roman"/>
              </w:rPr>
              <w:t>(</w:t>
            </w:r>
            <w:r w:rsidRPr="00876B57">
              <w:rPr>
                <w:rFonts w:ascii="Times New Roman" w:hAnsi="Times New Roman"/>
                <w:lang w:val="sr-Cyrl-CS"/>
              </w:rPr>
              <w:t>„</w:t>
            </w:r>
            <w:r w:rsidRPr="00876B57">
              <w:rPr>
                <w:rFonts w:ascii="Times New Roman" w:hAnsi="Times New Roman"/>
                <w:b/>
                <w:lang w:val="sr-Cyrl-CS"/>
              </w:rPr>
              <w:t>С</w:t>
            </w:r>
            <w:proofErr w:type="spellStart"/>
            <w:r w:rsidRPr="00876B57">
              <w:rPr>
                <w:rFonts w:ascii="Times New Roman" w:hAnsi="Times New Roman"/>
                <w:b/>
              </w:rPr>
              <w:t>пектра-универзал</w:t>
            </w:r>
            <w:proofErr w:type="spellEnd"/>
            <w:r w:rsidRPr="00876B57">
              <w:rPr>
                <w:rFonts w:ascii="Times New Roman" w:hAnsi="Times New Roman"/>
                <w:b/>
                <w:lang w:val="sr-Cyrl-CS"/>
              </w:rPr>
              <w:t>“</w:t>
            </w:r>
            <w:r w:rsidRPr="00876B57">
              <w:rPr>
                <w:rFonts w:ascii="Times New Roman" w:hAnsi="Times New Roman"/>
              </w:rPr>
              <w:t xml:space="preserve"> </w:t>
            </w:r>
            <w:proofErr w:type="spellStart"/>
            <w:r w:rsidRPr="00876B57">
              <w:rPr>
                <w:rFonts w:ascii="Times New Roman" w:hAnsi="Times New Roman"/>
              </w:rPr>
              <w:t>или</w:t>
            </w:r>
            <w:proofErr w:type="spellEnd"/>
            <w:r w:rsidRPr="00876B57">
              <w:rPr>
                <w:rFonts w:ascii="Times New Roman" w:hAnsi="Times New Roman"/>
              </w:rPr>
              <w:t xml:space="preserve"> </w:t>
            </w:r>
            <w:proofErr w:type="spellStart"/>
            <w:r w:rsidRPr="00876B57">
              <w:rPr>
                <w:rFonts w:ascii="Times New Roman" w:hAnsi="Times New Roman"/>
              </w:rPr>
              <w:t>сл</w:t>
            </w:r>
            <w:proofErr w:type="spellEnd"/>
            <w:r w:rsidRPr="00876B57">
              <w:rPr>
                <w:rFonts w:ascii="Times New Roman" w:hAnsi="Times New Roman"/>
              </w:rPr>
              <w:t xml:space="preserve">.) у </w:t>
            </w:r>
            <w:proofErr w:type="spellStart"/>
            <w:r w:rsidRPr="00876B57">
              <w:rPr>
                <w:rFonts w:ascii="Times New Roman" w:hAnsi="Times New Roman"/>
              </w:rPr>
              <w:t>тону</w:t>
            </w:r>
            <w:proofErr w:type="spellEnd"/>
            <w:r w:rsidRPr="00876B57">
              <w:rPr>
                <w:rFonts w:ascii="Times New Roman" w:hAnsi="Times New Roman"/>
              </w:rPr>
              <w:t xml:space="preserve"> п</w:t>
            </w:r>
            <w:r w:rsidRPr="00876B57">
              <w:rPr>
                <w:rFonts w:ascii="Times New Roman" w:hAnsi="Times New Roman"/>
                <w:lang w:val="sr-Cyrl-CS"/>
              </w:rPr>
              <w:t>о</w:t>
            </w:r>
            <w:r w:rsidRPr="00876B57">
              <w:rPr>
                <w:rFonts w:ascii="Times New Roman" w:hAnsi="Times New Roman"/>
              </w:rPr>
              <w:t xml:space="preserve"> </w:t>
            </w:r>
            <w:proofErr w:type="spellStart"/>
            <w:r w:rsidRPr="00876B57">
              <w:rPr>
                <w:rFonts w:ascii="Times New Roman" w:hAnsi="Times New Roman"/>
              </w:rPr>
              <w:t>избору</w:t>
            </w:r>
            <w:proofErr w:type="spellEnd"/>
            <w:r w:rsidRPr="00876B57">
              <w:rPr>
                <w:rFonts w:ascii="Times New Roman" w:hAnsi="Times New Roman"/>
                <w:lang w:val="sr-Cyrl-CS"/>
              </w:rPr>
              <w:t xml:space="preserve"> </w:t>
            </w:r>
            <w:proofErr w:type="spellStart"/>
            <w:r w:rsidR="006E60F5">
              <w:rPr>
                <w:rFonts w:ascii="Times New Roman" w:hAnsi="Times New Roman"/>
              </w:rPr>
              <w:t>надзорног</w:t>
            </w:r>
            <w:proofErr w:type="spellEnd"/>
            <w:r w:rsidR="006E60F5">
              <w:rPr>
                <w:rFonts w:ascii="Times New Roman" w:hAnsi="Times New Roman"/>
              </w:rPr>
              <w:t xml:space="preserve"> </w:t>
            </w:r>
            <w:proofErr w:type="spellStart"/>
            <w:r w:rsidR="006E60F5">
              <w:rPr>
                <w:rFonts w:ascii="Times New Roman" w:hAnsi="Times New Roman"/>
              </w:rPr>
              <w:t>органа</w:t>
            </w:r>
            <w:proofErr w:type="spellEnd"/>
            <w:r w:rsidR="006E60F5">
              <w:rPr>
                <w:rFonts w:ascii="Times New Roman" w:hAnsi="Times New Roman"/>
              </w:rPr>
              <w:t xml:space="preserve"> </w:t>
            </w:r>
          </w:p>
          <w:p w:rsidR="00876B57" w:rsidRPr="00876B57" w:rsidRDefault="00876B57" w:rsidP="001A14A3">
            <w:pPr>
              <w:tabs>
                <w:tab w:val="left" w:pos="1095"/>
              </w:tabs>
              <w:rPr>
                <w:rFonts w:ascii="Times New Roman" w:hAnsi="Times New Roman"/>
              </w:rPr>
            </w:pPr>
            <w:proofErr w:type="spellStart"/>
            <w:r w:rsidRPr="00876B57">
              <w:rPr>
                <w:rFonts w:ascii="Times New Roman" w:hAnsi="Times New Roman"/>
              </w:rPr>
              <w:t>Обрачун</w:t>
            </w:r>
            <w:proofErr w:type="spellEnd"/>
            <w:r w:rsidRPr="00876B57">
              <w:rPr>
                <w:rFonts w:ascii="Times New Roman" w:hAnsi="Times New Roman"/>
              </w:rPr>
              <w:t xml:space="preserve"> </w:t>
            </w:r>
            <w:proofErr w:type="spellStart"/>
            <w:r w:rsidRPr="00876B57">
              <w:rPr>
                <w:rFonts w:ascii="Times New Roman" w:hAnsi="Times New Roman"/>
              </w:rPr>
              <w:t>по</w:t>
            </w:r>
            <w:proofErr w:type="spellEnd"/>
            <w:r w:rsidRPr="00876B57">
              <w:rPr>
                <w:rFonts w:ascii="Times New Roman" w:hAnsi="Times New Roman"/>
                <w:lang w:val="sr-Cyrl-CS"/>
              </w:rPr>
              <w:t xml:space="preserve"> </w:t>
            </w:r>
            <w:r w:rsidRPr="00876B57">
              <w:rPr>
                <w:rFonts w:ascii="Times New Roman" w:hAnsi="Times New Roman"/>
              </w:rPr>
              <w:t>m</w:t>
            </w:r>
            <w:r w:rsidRPr="00876B57">
              <w:rPr>
                <w:rFonts w:ascii="Times New Roman" w:hAnsi="Times New Roman"/>
                <w:vertAlign w:val="superscript"/>
              </w:rPr>
              <w:t>2</w:t>
            </w:r>
          </w:p>
        </w:tc>
        <w:tc>
          <w:tcPr>
            <w:tcW w:w="1134" w:type="dxa"/>
            <w:vAlign w:val="center"/>
          </w:tcPr>
          <w:p w:rsidR="00876B57" w:rsidRPr="00876B57" w:rsidRDefault="00876B57" w:rsidP="001A14A3">
            <w:pPr>
              <w:jc w:val="center"/>
              <w:rPr>
                <w:rFonts w:ascii="Times New Roman" w:hAnsi="Times New Roman"/>
              </w:rPr>
            </w:pPr>
            <w:r w:rsidRPr="00876B57">
              <w:rPr>
                <w:rFonts w:ascii="Times New Roman" w:hAnsi="Times New Roman"/>
              </w:rPr>
              <w:t>m</w:t>
            </w:r>
            <w:r w:rsidRPr="00876B57">
              <w:rPr>
                <w:rFonts w:ascii="Times New Roman" w:hAnsi="Times New Roman"/>
                <w:vertAlign w:val="superscript"/>
              </w:rPr>
              <w:t>2</w:t>
            </w:r>
          </w:p>
        </w:tc>
        <w:tc>
          <w:tcPr>
            <w:tcW w:w="1275" w:type="dxa"/>
            <w:vAlign w:val="center"/>
          </w:tcPr>
          <w:p w:rsidR="00876B57" w:rsidRPr="00876B57" w:rsidRDefault="00876B57" w:rsidP="001A14A3">
            <w:pPr>
              <w:jc w:val="center"/>
              <w:rPr>
                <w:rFonts w:ascii="Times New Roman" w:hAnsi="Times New Roman"/>
                <w:lang w:val="sr-Cyrl-CS"/>
              </w:rPr>
            </w:pPr>
            <w:r w:rsidRPr="00876B57">
              <w:rPr>
                <w:rFonts w:ascii="Times New Roman" w:hAnsi="Times New Roman"/>
                <w:lang w:val="sr-Latn-CS"/>
              </w:rPr>
              <w:t>2</w:t>
            </w:r>
            <w:r w:rsidRPr="00876B57">
              <w:rPr>
                <w:rFonts w:ascii="Times New Roman" w:hAnsi="Times New Roman"/>
                <w:lang w:val="sr-Cyrl-CS"/>
              </w:rPr>
              <w:t>30</w:t>
            </w:r>
          </w:p>
        </w:tc>
        <w:tc>
          <w:tcPr>
            <w:tcW w:w="1558"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rPr>
            </w:pPr>
          </w:p>
          <w:p w:rsidR="00876B57" w:rsidRPr="00876B57" w:rsidRDefault="00876B57" w:rsidP="001A14A3">
            <w:pPr>
              <w:jc w:val="center"/>
              <w:rPr>
                <w:rFonts w:ascii="Times New Roman" w:hAnsi="Times New Roman"/>
                <w:lang w:val="sr-Cyrl-CS"/>
              </w:rPr>
            </w:pPr>
          </w:p>
        </w:tc>
        <w:tc>
          <w:tcPr>
            <w:tcW w:w="1846"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Latn-CS"/>
              </w:rPr>
            </w:pPr>
          </w:p>
          <w:p w:rsidR="00876B57" w:rsidRPr="00876B57" w:rsidRDefault="00876B57" w:rsidP="001A14A3">
            <w:pPr>
              <w:jc w:val="center"/>
              <w:rPr>
                <w:rFonts w:ascii="Times New Roman" w:hAnsi="Times New Roman"/>
                <w:lang w:val="sr-Cyrl-CS"/>
              </w:rPr>
            </w:pPr>
          </w:p>
        </w:tc>
      </w:tr>
      <w:tr w:rsidR="00876B57" w:rsidRPr="00876B57" w:rsidTr="001A14A3">
        <w:tc>
          <w:tcPr>
            <w:tcW w:w="644" w:type="dxa"/>
          </w:tcPr>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4.2</w:t>
            </w:r>
          </w:p>
        </w:tc>
        <w:tc>
          <w:tcPr>
            <w:tcW w:w="3149" w:type="dxa"/>
          </w:tcPr>
          <w:p w:rsidR="00876B57" w:rsidRPr="00876B57" w:rsidRDefault="00876B57" w:rsidP="001A14A3">
            <w:pPr>
              <w:tabs>
                <w:tab w:val="left" w:pos="1095"/>
              </w:tabs>
              <w:suppressAutoHyphens w:val="0"/>
              <w:spacing w:line="240" w:lineRule="auto"/>
              <w:contextualSpacing/>
              <w:rPr>
                <w:rFonts w:ascii="Times New Roman" w:hAnsi="Times New Roman"/>
                <w:lang w:val="sr-Cyrl-CS"/>
              </w:rPr>
            </w:pPr>
            <w:proofErr w:type="spellStart"/>
            <w:r w:rsidRPr="00876B57">
              <w:rPr>
                <w:rFonts w:ascii="Times New Roman" w:hAnsi="Times New Roman"/>
              </w:rPr>
              <w:t>Површину</w:t>
            </w:r>
            <w:proofErr w:type="spellEnd"/>
            <w:r w:rsidRPr="00876B57">
              <w:rPr>
                <w:rFonts w:ascii="Times New Roman" w:hAnsi="Times New Roman"/>
              </w:rPr>
              <w:t xml:space="preserve"> </w:t>
            </w:r>
            <w:proofErr w:type="spellStart"/>
            <w:r w:rsidRPr="00876B57">
              <w:rPr>
                <w:rFonts w:ascii="Times New Roman" w:hAnsi="Times New Roman"/>
              </w:rPr>
              <w:t>цокле</w:t>
            </w:r>
            <w:proofErr w:type="spellEnd"/>
            <w:r w:rsidRPr="00876B57">
              <w:rPr>
                <w:rFonts w:ascii="Times New Roman" w:hAnsi="Times New Roman"/>
              </w:rPr>
              <w:t xml:space="preserve"> </w:t>
            </w:r>
            <w:proofErr w:type="spellStart"/>
            <w:r w:rsidRPr="00876B57">
              <w:rPr>
                <w:rFonts w:ascii="Times New Roman" w:hAnsi="Times New Roman"/>
              </w:rPr>
              <w:t>на</w:t>
            </w:r>
            <w:proofErr w:type="spellEnd"/>
            <w:r w:rsidRPr="00876B57">
              <w:rPr>
                <w:rFonts w:ascii="Times New Roman" w:hAnsi="Times New Roman"/>
              </w:rPr>
              <w:t xml:space="preserve"> </w:t>
            </w:r>
            <w:proofErr w:type="spellStart"/>
            <w:r w:rsidRPr="00876B57">
              <w:rPr>
                <w:rFonts w:ascii="Times New Roman" w:hAnsi="Times New Roman"/>
              </w:rPr>
              <w:t>фасади</w:t>
            </w:r>
            <w:proofErr w:type="spellEnd"/>
            <w:r w:rsidRPr="00876B57">
              <w:rPr>
                <w:rFonts w:ascii="Times New Roman" w:hAnsi="Times New Roman"/>
              </w:rPr>
              <w:t xml:space="preserve"> </w:t>
            </w:r>
            <w:proofErr w:type="spellStart"/>
            <w:r w:rsidRPr="00876B57">
              <w:rPr>
                <w:rFonts w:ascii="Times New Roman" w:hAnsi="Times New Roman"/>
              </w:rPr>
              <w:t>објекта</w:t>
            </w:r>
            <w:proofErr w:type="spellEnd"/>
            <w:r w:rsidRPr="00876B57">
              <w:rPr>
                <w:rFonts w:ascii="Times New Roman" w:hAnsi="Times New Roman"/>
              </w:rPr>
              <w:t xml:space="preserve"> </w:t>
            </w:r>
            <w:proofErr w:type="spellStart"/>
            <w:r w:rsidRPr="00876B57">
              <w:rPr>
                <w:rFonts w:ascii="Times New Roman" w:hAnsi="Times New Roman"/>
              </w:rPr>
              <w:t>детаљно</w:t>
            </w:r>
            <w:proofErr w:type="spellEnd"/>
            <w:r w:rsidRPr="00876B57">
              <w:rPr>
                <w:rFonts w:ascii="Times New Roman" w:hAnsi="Times New Roman"/>
              </w:rPr>
              <w:t xml:space="preserve"> </w:t>
            </w:r>
            <w:proofErr w:type="spellStart"/>
            <w:r w:rsidRPr="00876B57">
              <w:rPr>
                <w:rFonts w:ascii="Times New Roman" w:hAnsi="Times New Roman"/>
              </w:rPr>
              <w:t>очистити</w:t>
            </w:r>
            <w:proofErr w:type="spellEnd"/>
            <w:r w:rsidRPr="00876B57">
              <w:rPr>
                <w:rFonts w:ascii="Times New Roman" w:hAnsi="Times New Roman"/>
                <w:lang w:val="sr-Cyrl-CS"/>
              </w:rPr>
              <w:t xml:space="preserve">, </w:t>
            </w:r>
            <w:proofErr w:type="spellStart"/>
            <w:r w:rsidRPr="00876B57">
              <w:rPr>
                <w:rFonts w:ascii="Times New Roman" w:hAnsi="Times New Roman"/>
              </w:rPr>
              <w:t>искрпити</w:t>
            </w:r>
            <w:proofErr w:type="spellEnd"/>
            <w:r w:rsidRPr="00876B57">
              <w:rPr>
                <w:rFonts w:ascii="Times New Roman" w:hAnsi="Times New Roman"/>
              </w:rPr>
              <w:t xml:space="preserve"> и </w:t>
            </w:r>
            <w:proofErr w:type="spellStart"/>
            <w:r w:rsidRPr="00876B57">
              <w:rPr>
                <w:rFonts w:ascii="Times New Roman" w:hAnsi="Times New Roman"/>
              </w:rPr>
              <w:t>нанети</w:t>
            </w:r>
            <w:proofErr w:type="spellEnd"/>
            <w:r w:rsidRPr="00876B57">
              <w:rPr>
                <w:rFonts w:ascii="Times New Roman" w:hAnsi="Times New Roman"/>
              </w:rPr>
              <w:t xml:space="preserve"> </w:t>
            </w:r>
            <w:proofErr w:type="spellStart"/>
            <w:r w:rsidRPr="00876B57">
              <w:rPr>
                <w:rFonts w:ascii="Times New Roman" w:hAnsi="Times New Roman"/>
              </w:rPr>
              <w:t>заштитни</w:t>
            </w:r>
            <w:proofErr w:type="spellEnd"/>
            <w:r w:rsidRPr="00876B57">
              <w:rPr>
                <w:rFonts w:ascii="Times New Roman" w:hAnsi="Times New Roman"/>
              </w:rPr>
              <w:t xml:space="preserve"> </w:t>
            </w:r>
            <w:proofErr w:type="spellStart"/>
            <w:r w:rsidRPr="00876B57">
              <w:rPr>
                <w:rFonts w:ascii="Times New Roman" w:hAnsi="Times New Roman"/>
              </w:rPr>
              <w:t>премаз</w:t>
            </w:r>
            <w:proofErr w:type="spellEnd"/>
            <w:r w:rsidRPr="00876B57">
              <w:rPr>
                <w:rFonts w:ascii="Times New Roman" w:hAnsi="Times New Roman"/>
                <w:lang w:val="sr-Cyrl-CS"/>
              </w:rPr>
              <w:t>.</w:t>
            </w:r>
          </w:p>
          <w:p w:rsidR="00876B57" w:rsidRPr="00876B57" w:rsidRDefault="00876B57" w:rsidP="001A14A3">
            <w:pPr>
              <w:tabs>
                <w:tab w:val="left" w:pos="1095"/>
              </w:tabs>
              <w:rPr>
                <w:rFonts w:ascii="Times New Roman" w:hAnsi="Times New Roman"/>
              </w:rPr>
            </w:pPr>
            <w:proofErr w:type="spellStart"/>
            <w:r w:rsidRPr="00876B57">
              <w:rPr>
                <w:rFonts w:ascii="Times New Roman" w:hAnsi="Times New Roman"/>
              </w:rPr>
              <w:t>Обрачун</w:t>
            </w:r>
            <w:proofErr w:type="spellEnd"/>
            <w:r w:rsidRPr="00876B57">
              <w:rPr>
                <w:rFonts w:ascii="Times New Roman" w:hAnsi="Times New Roman"/>
              </w:rPr>
              <w:t xml:space="preserve"> </w:t>
            </w:r>
            <w:proofErr w:type="spellStart"/>
            <w:r w:rsidRPr="00876B57">
              <w:rPr>
                <w:rFonts w:ascii="Times New Roman" w:hAnsi="Times New Roman"/>
              </w:rPr>
              <w:t>по</w:t>
            </w:r>
            <w:proofErr w:type="spellEnd"/>
            <w:r w:rsidRPr="00876B57">
              <w:rPr>
                <w:rFonts w:ascii="Times New Roman" w:hAnsi="Times New Roman"/>
                <w:lang w:val="sr-Cyrl-CS"/>
              </w:rPr>
              <w:t xml:space="preserve"> </w:t>
            </w:r>
            <w:r w:rsidRPr="00876B57">
              <w:rPr>
                <w:rFonts w:ascii="Times New Roman" w:hAnsi="Times New Roman"/>
              </w:rPr>
              <w:t>m</w:t>
            </w:r>
            <w:r w:rsidRPr="00876B57">
              <w:rPr>
                <w:rFonts w:ascii="Times New Roman" w:hAnsi="Times New Roman"/>
                <w:vertAlign w:val="superscript"/>
              </w:rPr>
              <w:t>2</w:t>
            </w:r>
          </w:p>
        </w:tc>
        <w:tc>
          <w:tcPr>
            <w:tcW w:w="1134" w:type="dxa"/>
            <w:vAlign w:val="center"/>
          </w:tcPr>
          <w:p w:rsidR="00876B57" w:rsidRPr="00876B57" w:rsidRDefault="00876B57" w:rsidP="001A14A3">
            <w:pPr>
              <w:jc w:val="center"/>
              <w:rPr>
                <w:rFonts w:ascii="Times New Roman" w:hAnsi="Times New Roman"/>
              </w:rPr>
            </w:pPr>
            <w:r w:rsidRPr="00876B57">
              <w:rPr>
                <w:rFonts w:ascii="Times New Roman" w:hAnsi="Times New Roman"/>
              </w:rPr>
              <w:t>m</w:t>
            </w:r>
            <w:r w:rsidRPr="00876B57">
              <w:rPr>
                <w:rFonts w:ascii="Times New Roman" w:hAnsi="Times New Roman"/>
                <w:vertAlign w:val="superscript"/>
              </w:rPr>
              <w:t>2</w:t>
            </w:r>
          </w:p>
        </w:tc>
        <w:tc>
          <w:tcPr>
            <w:tcW w:w="1275" w:type="dxa"/>
            <w:vAlign w:val="center"/>
          </w:tcPr>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 xml:space="preserve"> 28</w:t>
            </w:r>
          </w:p>
        </w:tc>
        <w:tc>
          <w:tcPr>
            <w:tcW w:w="1558"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tc>
        <w:tc>
          <w:tcPr>
            <w:tcW w:w="1846"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tc>
      </w:tr>
      <w:tr w:rsidR="00876B57" w:rsidRPr="00876B57" w:rsidTr="001A14A3">
        <w:tc>
          <w:tcPr>
            <w:tcW w:w="9606" w:type="dxa"/>
            <w:gridSpan w:val="6"/>
          </w:tcPr>
          <w:p w:rsidR="00876B57" w:rsidRPr="00876B57" w:rsidRDefault="00876B57" w:rsidP="00876B57">
            <w:pPr>
              <w:spacing w:before="120" w:after="120"/>
              <w:rPr>
                <w:rFonts w:ascii="Times New Roman" w:hAnsi="Times New Roman"/>
                <w:b/>
                <w:lang w:val="sr-Cyrl-CS"/>
              </w:rPr>
            </w:pPr>
            <w:r w:rsidRPr="00876B57">
              <w:rPr>
                <w:rFonts w:ascii="Times New Roman" w:hAnsi="Times New Roman"/>
                <w:b/>
              </w:rPr>
              <w:lastRenderedPageBreak/>
              <w:t xml:space="preserve">УКУПНО </w:t>
            </w:r>
            <w:r w:rsidRPr="00876B57">
              <w:rPr>
                <w:rFonts w:ascii="Times New Roman" w:hAnsi="Times New Roman"/>
                <w:b/>
                <w:lang w:val="sr-Cyrl-CS"/>
              </w:rPr>
              <w:t xml:space="preserve">МОЛЕРСКО-ФАРБАРСКИ </w:t>
            </w:r>
            <w:r w:rsidRPr="00876B57">
              <w:rPr>
                <w:rFonts w:ascii="Times New Roman" w:hAnsi="Times New Roman"/>
                <w:b/>
              </w:rPr>
              <w:t>РАДОВИ</w:t>
            </w:r>
            <w:r w:rsidRPr="00876B57">
              <w:rPr>
                <w:rFonts w:ascii="Times New Roman" w:hAnsi="Times New Roman"/>
                <w:b/>
                <w:lang w:val="sr-Cyrl-CS"/>
              </w:rPr>
              <w:t xml:space="preserve">:                                                      </w:t>
            </w:r>
          </w:p>
        </w:tc>
      </w:tr>
    </w:tbl>
    <w:p w:rsidR="00876B57" w:rsidRPr="00876B57" w:rsidRDefault="00876B57" w:rsidP="00876B57">
      <w:pPr>
        <w:pStyle w:val="Default"/>
        <w:rPr>
          <w:lang w:val="sr-Cyrl-CS"/>
        </w:rPr>
      </w:pPr>
      <w:r w:rsidRPr="00876B57">
        <w:rPr>
          <w:lang w:val="sr-Cyrl-CS"/>
        </w:rPr>
        <w:t xml:space="preserve">  </w:t>
      </w:r>
    </w:p>
    <w:tbl>
      <w:tblPr>
        <w:tblStyle w:val="TableGrid"/>
        <w:tblW w:w="9606" w:type="dxa"/>
        <w:tblLook w:val="04A0"/>
      </w:tblPr>
      <w:tblGrid>
        <w:gridCol w:w="9606"/>
      </w:tblGrid>
      <w:tr w:rsidR="00876B57" w:rsidRPr="00876B57" w:rsidTr="001A14A3">
        <w:tc>
          <w:tcPr>
            <w:tcW w:w="9606" w:type="dxa"/>
          </w:tcPr>
          <w:p w:rsidR="00876B57" w:rsidRPr="00876B57" w:rsidRDefault="00876B57" w:rsidP="001A14A3">
            <w:pPr>
              <w:pStyle w:val="Default"/>
              <w:rPr>
                <w:rFonts w:ascii="Times New Roman" w:hAnsi="Times New Roman"/>
                <w:b/>
                <w:lang w:val="sr-Cyrl-CS"/>
              </w:rPr>
            </w:pPr>
            <w:r w:rsidRPr="00876B57">
              <w:rPr>
                <w:rFonts w:ascii="Times New Roman" w:hAnsi="Times New Roman"/>
                <w:lang w:val="sr-Cyrl-CS"/>
              </w:rPr>
              <w:t xml:space="preserve">5.0   </w:t>
            </w:r>
            <w:r w:rsidRPr="00876B57">
              <w:rPr>
                <w:rFonts w:ascii="Times New Roman" w:hAnsi="Times New Roman"/>
                <w:b/>
                <w:lang w:val="sr-Cyrl-CS"/>
              </w:rPr>
              <w:t xml:space="preserve"> ПОДОПОЛАГАЧКИ РАДОВИ</w:t>
            </w:r>
          </w:p>
          <w:p w:rsidR="00876B57" w:rsidRPr="00876B57" w:rsidRDefault="00876B57" w:rsidP="001A14A3">
            <w:pPr>
              <w:pStyle w:val="Default"/>
              <w:rPr>
                <w:rFonts w:ascii="Times New Roman" w:hAnsi="Times New Roman"/>
                <w:lang w:val="sr-Latn-CS"/>
              </w:rPr>
            </w:pPr>
          </w:p>
        </w:tc>
      </w:tr>
    </w:tbl>
    <w:tbl>
      <w:tblPr>
        <w:tblStyle w:val="TableGrid"/>
        <w:tblpPr w:leftFromText="141" w:rightFromText="141" w:vertAnchor="text" w:horzAnchor="margin" w:tblpY="8"/>
        <w:tblW w:w="9606" w:type="dxa"/>
        <w:tblLook w:val="04A0"/>
      </w:tblPr>
      <w:tblGrid>
        <w:gridCol w:w="675"/>
        <w:gridCol w:w="3119"/>
        <w:gridCol w:w="1134"/>
        <w:gridCol w:w="1263"/>
        <w:gridCol w:w="1548"/>
        <w:gridCol w:w="1867"/>
      </w:tblGrid>
      <w:tr w:rsidR="00876B57" w:rsidRPr="00876B57" w:rsidTr="001A14A3">
        <w:tc>
          <w:tcPr>
            <w:tcW w:w="675" w:type="dxa"/>
          </w:tcPr>
          <w:p w:rsidR="00876B57" w:rsidRPr="00876B57" w:rsidRDefault="00876B57" w:rsidP="001A14A3">
            <w:pPr>
              <w:pStyle w:val="Default"/>
              <w:rPr>
                <w:rFonts w:ascii="Times New Roman" w:hAnsi="Times New Roman"/>
                <w:lang w:val="sr-Cyrl-CS"/>
              </w:rPr>
            </w:pPr>
            <w:r w:rsidRPr="00876B57">
              <w:rPr>
                <w:rFonts w:ascii="Times New Roman" w:hAnsi="Times New Roman"/>
                <w:lang w:val="sr-Cyrl-CS"/>
              </w:rPr>
              <w:t>5.1</w:t>
            </w:r>
          </w:p>
        </w:tc>
        <w:tc>
          <w:tcPr>
            <w:tcW w:w="3119" w:type="dxa"/>
          </w:tcPr>
          <w:p w:rsidR="00876B57" w:rsidRPr="00876B57" w:rsidRDefault="00876B57" w:rsidP="001A14A3">
            <w:pPr>
              <w:pStyle w:val="Default"/>
              <w:rPr>
                <w:rFonts w:ascii="Times New Roman" w:hAnsi="Times New Roman"/>
                <w:lang w:val="sr-Latn-CS"/>
              </w:rPr>
            </w:pPr>
            <w:r w:rsidRPr="00876B57">
              <w:rPr>
                <w:rFonts w:ascii="Times New Roman" w:hAnsi="Times New Roman"/>
                <w:lang w:val="sr-Cyrl-CS"/>
              </w:rPr>
              <w:t>Хобловање паркета и лакирање у три премаза двокомпонентним лаком одговарајућег квалитета</w:t>
            </w:r>
            <w:r w:rsidRPr="00876B57">
              <w:rPr>
                <w:rFonts w:ascii="Times New Roman" w:hAnsi="Times New Roman"/>
                <w:lang w:val="sr-Latn-CS"/>
              </w:rPr>
              <w:t>.</w:t>
            </w:r>
          </w:p>
        </w:tc>
        <w:tc>
          <w:tcPr>
            <w:tcW w:w="1134" w:type="dxa"/>
          </w:tcPr>
          <w:p w:rsidR="00876B57" w:rsidRPr="00876B57" w:rsidRDefault="00876B57" w:rsidP="001A14A3">
            <w:pPr>
              <w:pStyle w:val="Default"/>
              <w:rPr>
                <w:rFonts w:ascii="Times New Roman" w:hAnsi="Times New Roman"/>
                <w:lang w:val="sr-Cyrl-CS"/>
              </w:rPr>
            </w:pPr>
          </w:p>
          <w:p w:rsidR="00876B57" w:rsidRPr="00876B57" w:rsidRDefault="00876B57" w:rsidP="001A14A3">
            <w:pPr>
              <w:rPr>
                <w:rFonts w:ascii="Times New Roman" w:hAnsi="Times New Roman"/>
                <w:lang w:val="sr-Cyrl-CS"/>
              </w:rPr>
            </w:pPr>
            <w:r w:rsidRPr="00876B57">
              <w:rPr>
                <w:rFonts w:ascii="Times New Roman" w:hAnsi="Times New Roman"/>
              </w:rPr>
              <w:t>m</w:t>
            </w:r>
            <w:r w:rsidRPr="00876B57">
              <w:rPr>
                <w:rFonts w:ascii="Times New Roman" w:hAnsi="Times New Roman"/>
                <w:vertAlign w:val="superscript"/>
              </w:rPr>
              <w:t>2</w:t>
            </w:r>
          </w:p>
        </w:tc>
        <w:tc>
          <w:tcPr>
            <w:tcW w:w="1263" w:type="dxa"/>
          </w:tcPr>
          <w:p w:rsidR="00876B57" w:rsidRPr="00876B57" w:rsidRDefault="00876B57" w:rsidP="001A14A3">
            <w:pPr>
              <w:pStyle w:val="Default"/>
              <w:rPr>
                <w:rFonts w:ascii="Times New Roman" w:hAnsi="Times New Roman"/>
                <w:lang w:val="sr-Cyrl-CS"/>
              </w:rPr>
            </w:pPr>
          </w:p>
          <w:p w:rsidR="00876B57" w:rsidRPr="00876B57" w:rsidRDefault="00876B57" w:rsidP="001A14A3">
            <w:pPr>
              <w:pStyle w:val="Default"/>
              <w:rPr>
                <w:rFonts w:ascii="Times New Roman" w:hAnsi="Times New Roman"/>
                <w:lang w:val="sr-Cyrl-CS"/>
              </w:rPr>
            </w:pPr>
            <w:r w:rsidRPr="00876B57">
              <w:rPr>
                <w:rFonts w:ascii="Times New Roman" w:hAnsi="Times New Roman"/>
                <w:lang w:val="sr-Cyrl-CS"/>
              </w:rPr>
              <w:t>105</w:t>
            </w:r>
          </w:p>
        </w:tc>
        <w:tc>
          <w:tcPr>
            <w:tcW w:w="1548" w:type="dxa"/>
          </w:tcPr>
          <w:p w:rsidR="00876B57" w:rsidRPr="00876B57" w:rsidRDefault="00876B57" w:rsidP="001A14A3">
            <w:pPr>
              <w:pStyle w:val="Default"/>
              <w:rPr>
                <w:rFonts w:ascii="Times New Roman" w:hAnsi="Times New Roman"/>
                <w:lang w:val="sr-Cyrl-CS"/>
              </w:rPr>
            </w:pPr>
          </w:p>
          <w:p w:rsidR="00876B57" w:rsidRPr="00876B57" w:rsidRDefault="00876B57" w:rsidP="001A14A3">
            <w:pPr>
              <w:pStyle w:val="Default"/>
              <w:rPr>
                <w:rFonts w:ascii="Times New Roman" w:hAnsi="Times New Roman"/>
                <w:lang w:val="sr-Cyrl-CS"/>
              </w:rPr>
            </w:pPr>
          </w:p>
        </w:tc>
        <w:tc>
          <w:tcPr>
            <w:tcW w:w="1867" w:type="dxa"/>
          </w:tcPr>
          <w:p w:rsidR="00876B57" w:rsidRPr="00876B57" w:rsidRDefault="00876B57" w:rsidP="001A14A3">
            <w:pPr>
              <w:pStyle w:val="Default"/>
              <w:jc w:val="center"/>
              <w:rPr>
                <w:rFonts w:ascii="Times New Roman" w:hAnsi="Times New Roman"/>
                <w:lang w:val="sr-Cyrl-CS"/>
              </w:rPr>
            </w:pPr>
          </w:p>
          <w:p w:rsidR="00876B57" w:rsidRPr="00876B57" w:rsidRDefault="00876B57" w:rsidP="001A14A3">
            <w:pPr>
              <w:pStyle w:val="Default"/>
              <w:jc w:val="center"/>
              <w:rPr>
                <w:rFonts w:ascii="Times New Roman" w:hAnsi="Times New Roman"/>
                <w:lang w:val="sr-Cyrl-CS"/>
              </w:rPr>
            </w:pPr>
          </w:p>
        </w:tc>
      </w:tr>
      <w:tr w:rsidR="00876B57" w:rsidRPr="00876B57" w:rsidTr="001A14A3">
        <w:tc>
          <w:tcPr>
            <w:tcW w:w="9606" w:type="dxa"/>
            <w:gridSpan w:val="6"/>
          </w:tcPr>
          <w:p w:rsidR="00876B57" w:rsidRPr="00876B57" w:rsidRDefault="00876B57" w:rsidP="001A14A3">
            <w:pPr>
              <w:pStyle w:val="Default"/>
              <w:jc w:val="center"/>
              <w:rPr>
                <w:rFonts w:ascii="Times New Roman" w:hAnsi="Times New Roman"/>
                <w:lang w:val="sr-Cyrl-CS"/>
              </w:rPr>
            </w:pPr>
          </w:p>
          <w:p w:rsidR="00876B57" w:rsidRPr="00876B57" w:rsidRDefault="00876B57" w:rsidP="00876B57">
            <w:pPr>
              <w:pStyle w:val="Default"/>
              <w:rPr>
                <w:rFonts w:ascii="Times New Roman" w:hAnsi="Times New Roman"/>
                <w:lang w:val="sr-Cyrl-CS"/>
              </w:rPr>
            </w:pPr>
            <w:r w:rsidRPr="00876B57">
              <w:rPr>
                <w:rFonts w:ascii="Times New Roman" w:hAnsi="Times New Roman"/>
                <w:b/>
              </w:rPr>
              <w:t xml:space="preserve">УКУПНО </w:t>
            </w:r>
            <w:r w:rsidRPr="00876B57">
              <w:rPr>
                <w:rFonts w:ascii="Times New Roman" w:hAnsi="Times New Roman"/>
                <w:b/>
                <w:lang w:val="sr-Cyrl-CS"/>
              </w:rPr>
              <w:t>ПОДОПОЛАГАЧКИ</w:t>
            </w:r>
            <w:r w:rsidRPr="00876B57">
              <w:rPr>
                <w:rFonts w:ascii="Times New Roman" w:hAnsi="Times New Roman"/>
                <w:b/>
              </w:rPr>
              <w:t xml:space="preserve"> РАДОВИ</w:t>
            </w:r>
            <w:r w:rsidRPr="00876B57">
              <w:rPr>
                <w:rFonts w:ascii="Times New Roman" w:hAnsi="Times New Roman"/>
                <w:b/>
                <w:lang w:val="sr-Cyrl-CS"/>
              </w:rPr>
              <w:t xml:space="preserve">:                                                                          </w:t>
            </w:r>
          </w:p>
        </w:tc>
      </w:tr>
    </w:tbl>
    <w:p w:rsidR="00876B57" w:rsidRPr="00876B57" w:rsidRDefault="00876B57" w:rsidP="00876B57">
      <w:pPr>
        <w:pStyle w:val="Default"/>
        <w:rPr>
          <w:lang w:val="sr-Cyrl-CS"/>
        </w:rPr>
      </w:pPr>
      <w:r w:rsidRPr="00876B57">
        <w:rPr>
          <w:lang w:val="sr-Cyrl-CS"/>
        </w:rPr>
        <w:t xml:space="preserve">                                                      </w:t>
      </w:r>
    </w:p>
    <w:p w:rsidR="00876B57" w:rsidRPr="00876B57" w:rsidRDefault="00876B57" w:rsidP="00876B57">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876B57" w:rsidRPr="00876B57" w:rsidTr="001A14A3">
        <w:trPr>
          <w:trHeight w:val="270"/>
        </w:trPr>
        <w:tc>
          <w:tcPr>
            <w:tcW w:w="9606" w:type="dxa"/>
            <w:gridSpan w:val="6"/>
          </w:tcPr>
          <w:p w:rsidR="00876B57" w:rsidRPr="00876B57" w:rsidRDefault="00876B57" w:rsidP="001A14A3">
            <w:pPr>
              <w:spacing w:before="120" w:after="120"/>
              <w:rPr>
                <w:rFonts w:ascii="Times New Roman" w:hAnsi="Times New Roman"/>
                <w:b/>
              </w:rPr>
            </w:pPr>
            <w:r w:rsidRPr="00876B57">
              <w:rPr>
                <w:rFonts w:ascii="Times New Roman" w:hAnsi="Times New Roman"/>
                <w:b/>
              </w:rPr>
              <w:t xml:space="preserve">  5.0   </w:t>
            </w:r>
            <w:r w:rsidRPr="00876B57">
              <w:rPr>
                <w:rFonts w:ascii="Times New Roman" w:hAnsi="Times New Roman"/>
                <w:b/>
                <w:lang w:val="sr-Cyrl-CS"/>
              </w:rPr>
              <w:t xml:space="preserve">ЗАВРШНИ </w:t>
            </w:r>
            <w:r w:rsidRPr="00876B57">
              <w:rPr>
                <w:rFonts w:ascii="Times New Roman" w:hAnsi="Times New Roman"/>
                <w:b/>
              </w:rPr>
              <w:t>РАДОВИ</w:t>
            </w:r>
          </w:p>
        </w:tc>
      </w:tr>
      <w:tr w:rsidR="00876B57" w:rsidRPr="00876B57" w:rsidTr="001A14A3">
        <w:tc>
          <w:tcPr>
            <w:tcW w:w="644" w:type="dxa"/>
          </w:tcPr>
          <w:p w:rsidR="00876B57" w:rsidRPr="00876B57" w:rsidRDefault="00876B57" w:rsidP="001A14A3">
            <w:pPr>
              <w:jc w:val="center"/>
              <w:rPr>
                <w:rFonts w:ascii="Times New Roman" w:hAnsi="Times New Roman"/>
              </w:rPr>
            </w:pPr>
            <w:r w:rsidRPr="00876B57">
              <w:rPr>
                <w:rFonts w:ascii="Times New Roman" w:hAnsi="Times New Roman"/>
              </w:rPr>
              <w:t>5.1</w:t>
            </w:r>
          </w:p>
        </w:tc>
        <w:tc>
          <w:tcPr>
            <w:tcW w:w="3149" w:type="dxa"/>
          </w:tcPr>
          <w:p w:rsidR="00876B57" w:rsidRPr="00876B57" w:rsidRDefault="00876B57" w:rsidP="001A14A3">
            <w:pPr>
              <w:tabs>
                <w:tab w:val="left" w:pos="1095"/>
              </w:tabs>
              <w:rPr>
                <w:rFonts w:ascii="Times New Roman" w:hAnsi="Times New Roman"/>
              </w:rPr>
            </w:pPr>
            <w:proofErr w:type="spellStart"/>
            <w:r w:rsidRPr="00876B57">
              <w:rPr>
                <w:rFonts w:ascii="Times New Roman" w:hAnsi="Times New Roman"/>
              </w:rPr>
              <w:t>Завршно</w:t>
            </w:r>
            <w:proofErr w:type="spellEnd"/>
            <w:r w:rsidRPr="00876B57">
              <w:rPr>
                <w:rFonts w:ascii="Times New Roman" w:hAnsi="Times New Roman"/>
              </w:rPr>
              <w:t xml:space="preserve"> </w:t>
            </w:r>
            <w:proofErr w:type="spellStart"/>
            <w:r w:rsidRPr="00876B57">
              <w:rPr>
                <w:rFonts w:ascii="Times New Roman" w:hAnsi="Times New Roman"/>
              </w:rPr>
              <w:t>детаљно</w:t>
            </w:r>
            <w:proofErr w:type="spellEnd"/>
            <w:r w:rsidRPr="00876B57">
              <w:rPr>
                <w:rFonts w:ascii="Times New Roman" w:hAnsi="Times New Roman"/>
              </w:rPr>
              <w:t xml:space="preserve"> </w:t>
            </w:r>
            <w:proofErr w:type="spellStart"/>
            <w:r w:rsidRPr="00876B57">
              <w:rPr>
                <w:rFonts w:ascii="Times New Roman" w:hAnsi="Times New Roman"/>
              </w:rPr>
              <w:t>чишћење</w:t>
            </w:r>
            <w:proofErr w:type="spellEnd"/>
            <w:r w:rsidRPr="00876B57">
              <w:rPr>
                <w:rFonts w:ascii="Times New Roman" w:hAnsi="Times New Roman"/>
              </w:rPr>
              <w:t xml:space="preserve"> </w:t>
            </w:r>
            <w:proofErr w:type="spellStart"/>
            <w:r w:rsidRPr="00876B57">
              <w:rPr>
                <w:rFonts w:ascii="Times New Roman" w:hAnsi="Times New Roman"/>
              </w:rPr>
              <w:t>простора</w:t>
            </w:r>
            <w:proofErr w:type="spellEnd"/>
            <w:r w:rsidRPr="00876B57">
              <w:rPr>
                <w:rFonts w:ascii="Times New Roman" w:hAnsi="Times New Roman"/>
              </w:rPr>
              <w:t xml:space="preserve"> </w:t>
            </w:r>
            <w:proofErr w:type="spellStart"/>
            <w:r w:rsidRPr="00876B57">
              <w:rPr>
                <w:rFonts w:ascii="Times New Roman" w:hAnsi="Times New Roman"/>
              </w:rPr>
              <w:t>око</w:t>
            </w:r>
            <w:proofErr w:type="spellEnd"/>
            <w:r w:rsidRPr="00876B57">
              <w:rPr>
                <w:rFonts w:ascii="Times New Roman" w:hAnsi="Times New Roman"/>
                <w:lang w:val="sr-Cyrl-CS"/>
              </w:rPr>
              <w:t xml:space="preserve"> </w:t>
            </w:r>
            <w:proofErr w:type="spellStart"/>
            <w:r w:rsidRPr="00876B57">
              <w:rPr>
                <w:rFonts w:ascii="Times New Roman" w:hAnsi="Times New Roman"/>
              </w:rPr>
              <w:t>објекта</w:t>
            </w:r>
            <w:proofErr w:type="spellEnd"/>
            <w:r w:rsidRPr="00876B57">
              <w:rPr>
                <w:rFonts w:ascii="Times New Roman" w:hAnsi="Times New Roman"/>
              </w:rPr>
              <w:t xml:space="preserve"> </w:t>
            </w:r>
            <w:proofErr w:type="spellStart"/>
            <w:r w:rsidRPr="00876B57">
              <w:rPr>
                <w:rFonts w:ascii="Times New Roman" w:hAnsi="Times New Roman"/>
              </w:rPr>
              <w:t>по</w:t>
            </w:r>
            <w:proofErr w:type="spellEnd"/>
            <w:r w:rsidRPr="00876B57">
              <w:rPr>
                <w:rFonts w:ascii="Times New Roman" w:hAnsi="Times New Roman"/>
              </w:rPr>
              <w:t xml:space="preserve"> </w:t>
            </w:r>
            <w:proofErr w:type="spellStart"/>
            <w:r w:rsidRPr="00876B57">
              <w:rPr>
                <w:rFonts w:ascii="Times New Roman" w:hAnsi="Times New Roman"/>
              </w:rPr>
              <w:t>обиму</w:t>
            </w:r>
            <w:proofErr w:type="spellEnd"/>
            <w:r w:rsidRPr="00876B57">
              <w:rPr>
                <w:rFonts w:ascii="Times New Roman" w:hAnsi="Times New Roman"/>
              </w:rPr>
              <w:t xml:space="preserve"> </w:t>
            </w:r>
            <w:proofErr w:type="spellStart"/>
            <w:r w:rsidRPr="00876B57">
              <w:rPr>
                <w:rFonts w:ascii="Times New Roman" w:hAnsi="Times New Roman"/>
              </w:rPr>
              <w:t>где</w:t>
            </w:r>
            <w:proofErr w:type="spellEnd"/>
            <w:r w:rsidRPr="00876B57">
              <w:rPr>
                <w:rFonts w:ascii="Times New Roman" w:hAnsi="Times New Roman"/>
              </w:rPr>
              <w:t xml:space="preserve"> </w:t>
            </w:r>
            <w:proofErr w:type="spellStart"/>
            <w:r w:rsidRPr="00876B57">
              <w:rPr>
                <w:rFonts w:ascii="Times New Roman" w:hAnsi="Times New Roman"/>
              </w:rPr>
              <w:t>су</w:t>
            </w:r>
            <w:proofErr w:type="spellEnd"/>
            <w:r w:rsidRPr="00876B57">
              <w:rPr>
                <w:rFonts w:ascii="Times New Roman" w:hAnsi="Times New Roman"/>
              </w:rPr>
              <w:t xml:space="preserve"> </w:t>
            </w:r>
            <w:proofErr w:type="spellStart"/>
            <w:r w:rsidRPr="00876B57">
              <w:rPr>
                <w:rFonts w:ascii="Times New Roman" w:hAnsi="Times New Roman"/>
              </w:rPr>
              <w:t>извођени</w:t>
            </w:r>
            <w:proofErr w:type="spellEnd"/>
            <w:r w:rsidRPr="00876B57">
              <w:rPr>
                <w:rFonts w:ascii="Times New Roman" w:hAnsi="Times New Roman"/>
              </w:rPr>
              <w:t xml:space="preserve"> </w:t>
            </w:r>
            <w:proofErr w:type="spellStart"/>
            <w:r w:rsidRPr="00876B57">
              <w:rPr>
                <w:rFonts w:ascii="Times New Roman" w:hAnsi="Times New Roman"/>
              </w:rPr>
              <w:t>радови</w:t>
            </w:r>
            <w:proofErr w:type="spellEnd"/>
          </w:p>
          <w:p w:rsidR="00876B57" w:rsidRPr="00876B57" w:rsidRDefault="00876B57" w:rsidP="001A14A3">
            <w:pPr>
              <w:rPr>
                <w:rFonts w:ascii="Times New Roman" w:hAnsi="Times New Roman"/>
                <w:lang w:val="sr-Cyrl-CS"/>
              </w:rPr>
            </w:pPr>
            <w:proofErr w:type="spellStart"/>
            <w:proofErr w:type="gramStart"/>
            <w:r w:rsidRPr="00876B57">
              <w:rPr>
                <w:rFonts w:ascii="Times New Roman" w:hAnsi="Times New Roman"/>
              </w:rPr>
              <w:t>са</w:t>
            </w:r>
            <w:proofErr w:type="spellEnd"/>
            <w:proofErr w:type="gramEnd"/>
            <w:r w:rsidRPr="00876B57">
              <w:rPr>
                <w:rFonts w:ascii="Times New Roman" w:hAnsi="Times New Roman"/>
              </w:rPr>
              <w:t xml:space="preserve"> </w:t>
            </w:r>
            <w:proofErr w:type="spellStart"/>
            <w:r w:rsidRPr="00876B57">
              <w:rPr>
                <w:rFonts w:ascii="Times New Roman" w:hAnsi="Times New Roman"/>
              </w:rPr>
              <w:t>одвозом</w:t>
            </w:r>
            <w:proofErr w:type="spellEnd"/>
            <w:r w:rsidRPr="00876B57">
              <w:rPr>
                <w:rFonts w:ascii="Times New Roman" w:hAnsi="Times New Roman"/>
              </w:rPr>
              <w:t xml:space="preserve"> </w:t>
            </w:r>
            <w:proofErr w:type="spellStart"/>
            <w:r w:rsidRPr="00876B57">
              <w:rPr>
                <w:rFonts w:ascii="Times New Roman" w:hAnsi="Times New Roman"/>
              </w:rPr>
              <w:t>шута</w:t>
            </w:r>
            <w:proofErr w:type="spellEnd"/>
            <w:r w:rsidRPr="00876B57">
              <w:rPr>
                <w:rFonts w:ascii="Times New Roman" w:hAnsi="Times New Roman"/>
              </w:rPr>
              <w:t xml:space="preserve"> </w:t>
            </w:r>
            <w:proofErr w:type="spellStart"/>
            <w:r w:rsidRPr="00876B57">
              <w:rPr>
                <w:rFonts w:ascii="Times New Roman" w:hAnsi="Times New Roman"/>
              </w:rPr>
              <w:t>на</w:t>
            </w:r>
            <w:proofErr w:type="spellEnd"/>
            <w:r w:rsidRPr="00876B57">
              <w:rPr>
                <w:rFonts w:ascii="Times New Roman" w:hAnsi="Times New Roman"/>
              </w:rPr>
              <w:t xml:space="preserve"> </w:t>
            </w:r>
            <w:proofErr w:type="spellStart"/>
            <w:r w:rsidRPr="00876B57">
              <w:rPr>
                <w:rFonts w:ascii="Times New Roman" w:hAnsi="Times New Roman"/>
              </w:rPr>
              <w:t>градску</w:t>
            </w:r>
            <w:proofErr w:type="spellEnd"/>
            <w:r w:rsidRPr="00876B57">
              <w:rPr>
                <w:rFonts w:ascii="Times New Roman" w:hAnsi="Times New Roman"/>
              </w:rPr>
              <w:t xml:space="preserve"> </w:t>
            </w:r>
            <w:proofErr w:type="spellStart"/>
            <w:r w:rsidRPr="00876B57">
              <w:rPr>
                <w:rFonts w:ascii="Times New Roman" w:hAnsi="Times New Roman"/>
              </w:rPr>
              <w:t>депонију</w:t>
            </w:r>
            <w:proofErr w:type="spellEnd"/>
            <w:r w:rsidRPr="00876B57">
              <w:rPr>
                <w:rFonts w:ascii="Times New Roman" w:hAnsi="Times New Roman"/>
                <w:lang w:val="sr-Cyrl-CS"/>
              </w:rPr>
              <w:t xml:space="preserve">. </w:t>
            </w:r>
            <w:proofErr w:type="spellStart"/>
            <w:r w:rsidRPr="00876B57">
              <w:rPr>
                <w:rFonts w:ascii="Times New Roman" w:hAnsi="Times New Roman"/>
              </w:rPr>
              <w:t>Обрачун</w:t>
            </w:r>
            <w:proofErr w:type="spellEnd"/>
            <w:r w:rsidRPr="00876B57">
              <w:rPr>
                <w:rFonts w:ascii="Times New Roman" w:hAnsi="Times New Roman"/>
                <w:lang w:val="sr-Cyrl-CS"/>
              </w:rPr>
              <w:t xml:space="preserve"> паушално.</w:t>
            </w:r>
          </w:p>
        </w:tc>
        <w:tc>
          <w:tcPr>
            <w:tcW w:w="1134" w:type="dxa"/>
            <w:vAlign w:val="center"/>
          </w:tcPr>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паушал</w:t>
            </w:r>
          </w:p>
        </w:tc>
        <w:tc>
          <w:tcPr>
            <w:tcW w:w="1275" w:type="dxa"/>
            <w:vAlign w:val="center"/>
          </w:tcPr>
          <w:p w:rsidR="00876B57" w:rsidRPr="00876B57" w:rsidRDefault="00876B57" w:rsidP="001A14A3">
            <w:pPr>
              <w:jc w:val="center"/>
              <w:rPr>
                <w:rFonts w:ascii="Times New Roman" w:hAnsi="Times New Roman"/>
                <w:lang w:val="sr-Cyrl-CS"/>
              </w:rPr>
            </w:pPr>
            <w:r w:rsidRPr="00876B57">
              <w:rPr>
                <w:rFonts w:ascii="Times New Roman" w:hAnsi="Times New Roman"/>
                <w:lang w:val="sr-Cyrl-CS"/>
              </w:rPr>
              <w:t>-</w:t>
            </w:r>
          </w:p>
        </w:tc>
        <w:tc>
          <w:tcPr>
            <w:tcW w:w="1558" w:type="dxa"/>
          </w:tcPr>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p w:rsidR="00876B57" w:rsidRPr="00876B57" w:rsidRDefault="00876B57" w:rsidP="001A14A3">
            <w:pPr>
              <w:jc w:val="center"/>
              <w:rPr>
                <w:rFonts w:ascii="Times New Roman" w:hAnsi="Times New Roman"/>
                <w:lang w:val="sr-Cyrl-CS"/>
              </w:rPr>
            </w:pPr>
          </w:p>
        </w:tc>
        <w:tc>
          <w:tcPr>
            <w:tcW w:w="1846" w:type="dxa"/>
          </w:tcPr>
          <w:p w:rsidR="00876B57" w:rsidRPr="00876B57" w:rsidRDefault="00876B57" w:rsidP="001A14A3">
            <w:pPr>
              <w:rPr>
                <w:rFonts w:ascii="Times New Roman" w:hAnsi="Times New Roman"/>
                <w:lang w:val="sr-Cyrl-CS"/>
              </w:rPr>
            </w:pPr>
          </w:p>
          <w:p w:rsidR="00876B57" w:rsidRPr="00876B57" w:rsidRDefault="00876B57" w:rsidP="001A14A3">
            <w:pPr>
              <w:rPr>
                <w:rFonts w:ascii="Times New Roman" w:hAnsi="Times New Roman"/>
                <w:lang w:val="sr-Cyrl-CS"/>
              </w:rPr>
            </w:pPr>
          </w:p>
          <w:p w:rsidR="00876B57" w:rsidRPr="00876B57" w:rsidRDefault="00876B57" w:rsidP="001A14A3">
            <w:pPr>
              <w:jc w:val="center"/>
              <w:rPr>
                <w:rFonts w:ascii="Times New Roman" w:hAnsi="Times New Roman"/>
              </w:rPr>
            </w:pPr>
          </w:p>
        </w:tc>
      </w:tr>
      <w:tr w:rsidR="00876B57" w:rsidRPr="00876B57" w:rsidTr="001A14A3">
        <w:trPr>
          <w:trHeight w:val="473"/>
        </w:trPr>
        <w:tc>
          <w:tcPr>
            <w:tcW w:w="9606" w:type="dxa"/>
            <w:gridSpan w:val="6"/>
          </w:tcPr>
          <w:p w:rsidR="00876B57" w:rsidRPr="00876B57" w:rsidRDefault="00876B57" w:rsidP="001A14A3">
            <w:pPr>
              <w:rPr>
                <w:rFonts w:ascii="Times New Roman" w:hAnsi="Times New Roman"/>
                <w:b/>
                <w:lang w:val="sr-Cyrl-CS"/>
              </w:rPr>
            </w:pPr>
          </w:p>
          <w:p w:rsidR="00876B57" w:rsidRPr="00876B57" w:rsidRDefault="00876B57" w:rsidP="00876B57">
            <w:pPr>
              <w:rPr>
                <w:rFonts w:ascii="Times New Roman" w:hAnsi="Times New Roman"/>
                <w:lang w:val="sr-Cyrl-CS"/>
              </w:rPr>
            </w:pPr>
            <w:r w:rsidRPr="00876B57">
              <w:rPr>
                <w:rFonts w:ascii="Times New Roman" w:hAnsi="Times New Roman"/>
                <w:b/>
              </w:rPr>
              <w:t>УКУПНО</w:t>
            </w:r>
            <w:r w:rsidRPr="00876B57">
              <w:rPr>
                <w:rFonts w:ascii="Times New Roman" w:hAnsi="Times New Roman"/>
                <w:b/>
                <w:lang w:val="sr-Cyrl-CS"/>
              </w:rPr>
              <w:t xml:space="preserve"> ЗАВРШНИ </w:t>
            </w:r>
            <w:r w:rsidRPr="00876B57">
              <w:rPr>
                <w:rFonts w:ascii="Times New Roman" w:hAnsi="Times New Roman"/>
                <w:b/>
              </w:rPr>
              <w:t>РАДОВИ</w:t>
            </w:r>
            <w:r w:rsidRPr="00876B57">
              <w:rPr>
                <w:rFonts w:ascii="Times New Roman" w:hAnsi="Times New Roman"/>
                <w:b/>
                <w:lang w:val="sr-Cyrl-CS"/>
              </w:rPr>
              <w:t xml:space="preserve">                                                                                          </w:t>
            </w:r>
          </w:p>
        </w:tc>
      </w:tr>
    </w:tbl>
    <w:p w:rsidR="00876B57" w:rsidRPr="00876B57" w:rsidRDefault="00876B57" w:rsidP="00876B57">
      <w:pPr>
        <w:rPr>
          <w:b/>
          <w:lang w:val="sr-Cyrl-CS"/>
        </w:rPr>
      </w:pPr>
    </w:p>
    <w:p w:rsidR="00876B57" w:rsidRPr="00876B57" w:rsidRDefault="00876B57" w:rsidP="00876B57">
      <w:pPr>
        <w:rPr>
          <w:b/>
          <w:lang w:val="sr-Cyrl-CS"/>
        </w:rPr>
      </w:pPr>
    </w:p>
    <w:p w:rsidR="00876B57" w:rsidRPr="00876B57" w:rsidRDefault="00876B57" w:rsidP="00876B57">
      <w:pPr>
        <w:rPr>
          <w:b/>
        </w:rPr>
      </w:pPr>
      <w:r w:rsidRPr="00876B57">
        <w:rPr>
          <w:b/>
        </w:rPr>
        <w:t>РЕКАПИТУЛАЦИЈА</w:t>
      </w:r>
    </w:p>
    <w:tbl>
      <w:tblPr>
        <w:tblStyle w:val="TableGrid"/>
        <w:tblW w:w="0" w:type="auto"/>
        <w:tblLook w:val="04A0"/>
      </w:tblPr>
      <w:tblGrid>
        <w:gridCol w:w="5198"/>
        <w:gridCol w:w="2044"/>
        <w:gridCol w:w="2045"/>
      </w:tblGrid>
      <w:tr w:rsidR="00876B57" w:rsidRPr="00876B57" w:rsidTr="001A14A3">
        <w:tc>
          <w:tcPr>
            <w:tcW w:w="5198" w:type="dxa"/>
          </w:tcPr>
          <w:p w:rsidR="00876B57" w:rsidRPr="00876B57" w:rsidRDefault="00876B57" w:rsidP="001A14A3">
            <w:pPr>
              <w:rPr>
                <w:rFonts w:ascii="Times New Roman" w:hAnsi="Times New Roman"/>
              </w:rPr>
            </w:pPr>
          </w:p>
        </w:tc>
        <w:tc>
          <w:tcPr>
            <w:tcW w:w="2044" w:type="dxa"/>
          </w:tcPr>
          <w:p w:rsidR="00876B57" w:rsidRPr="00876B57" w:rsidRDefault="00876B57" w:rsidP="001A14A3">
            <w:pPr>
              <w:rPr>
                <w:rFonts w:ascii="Times New Roman" w:hAnsi="Times New Roman"/>
              </w:rPr>
            </w:pPr>
            <w:r w:rsidRPr="00876B57">
              <w:rPr>
                <w:rFonts w:ascii="Times New Roman" w:hAnsi="Times New Roman"/>
              </w:rPr>
              <w:t>ЦЕНА БЕЗ ПДВ-а</w:t>
            </w:r>
          </w:p>
        </w:tc>
        <w:tc>
          <w:tcPr>
            <w:tcW w:w="2045" w:type="dxa"/>
          </w:tcPr>
          <w:p w:rsidR="00876B57" w:rsidRPr="00876B57" w:rsidRDefault="00876B57" w:rsidP="001A14A3">
            <w:pPr>
              <w:rPr>
                <w:rFonts w:ascii="Times New Roman" w:hAnsi="Times New Roman"/>
              </w:rPr>
            </w:pPr>
            <w:r w:rsidRPr="00876B57">
              <w:rPr>
                <w:rFonts w:ascii="Times New Roman" w:hAnsi="Times New Roman"/>
              </w:rPr>
              <w:t xml:space="preserve">ЦЕНА СА ПДВ - </w:t>
            </w:r>
            <w:proofErr w:type="spellStart"/>
            <w:r w:rsidRPr="00876B57">
              <w:rPr>
                <w:rFonts w:ascii="Times New Roman" w:hAnsi="Times New Roman"/>
              </w:rPr>
              <w:t>ом</w:t>
            </w:r>
            <w:proofErr w:type="spellEnd"/>
          </w:p>
        </w:tc>
      </w:tr>
      <w:tr w:rsidR="00876B57" w:rsidRPr="00876B57" w:rsidTr="001A14A3">
        <w:tc>
          <w:tcPr>
            <w:tcW w:w="5198" w:type="dxa"/>
          </w:tcPr>
          <w:p w:rsidR="00876B57" w:rsidRPr="00876B57" w:rsidRDefault="00876B57" w:rsidP="00876B57">
            <w:pPr>
              <w:pStyle w:val="ListParagraph"/>
              <w:numPr>
                <w:ilvl w:val="0"/>
                <w:numId w:val="18"/>
              </w:numPr>
              <w:rPr>
                <w:rFonts w:ascii="Times New Roman" w:hAnsi="Times New Roman"/>
              </w:rPr>
            </w:pPr>
            <w:r w:rsidRPr="00876B57">
              <w:rPr>
                <w:rFonts w:ascii="Times New Roman" w:hAnsi="Times New Roman"/>
                <w:lang w:val="sr-Cyrl-CS"/>
              </w:rPr>
              <w:t>ПРИПРЕМНИ РАДОВИ</w:t>
            </w:r>
          </w:p>
        </w:tc>
        <w:tc>
          <w:tcPr>
            <w:tcW w:w="2044" w:type="dxa"/>
          </w:tcPr>
          <w:p w:rsidR="00876B57" w:rsidRPr="00876B57" w:rsidRDefault="00876B57" w:rsidP="001A14A3">
            <w:pPr>
              <w:rPr>
                <w:rFonts w:ascii="Times New Roman" w:hAnsi="Times New Roman"/>
                <w:lang w:val="sr-Cyrl-CS"/>
              </w:rPr>
            </w:pPr>
          </w:p>
        </w:tc>
        <w:tc>
          <w:tcPr>
            <w:tcW w:w="2045" w:type="dxa"/>
          </w:tcPr>
          <w:p w:rsidR="00876B57" w:rsidRPr="00876B57" w:rsidRDefault="00876B57" w:rsidP="001A14A3">
            <w:pPr>
              <w:rPr>
                <w:rFonts w:ascii="Times New Roman" w:hAnsi="Times New Roman"/>
                <w:lang w:val="sr-Cyrl-CS"/>
              </w:rPr>
            </w:pPr>
          </w:p>
        </w:tc>
      </w:tr>
      <w:tr w:rsidR="00876B57" w:rsidRPr="00876B57" w:rsidTr="001A14A3">
        <w:tc>
          <w:tcPr>
            <w:tcW w:w="5198" w:type="dxa"/>
          </w:tcPr>
          <w:p w:rsidR="00876B57" w:rsidRPr="00876B57" w:rsidRDefault="00876B57" w:rsidP="00876B57">
            <w:pPr>
              <w:pStyle w:val="ListParagraph"/>
              <w:numPr>
                <w:ilvl w:val="0"/>
                <w:numId w:val="18"/>
              </w:numPr>
              <w:rPr>
                <w:rFonts w:ascii="Times New Roman" w:hAnsi="Times New Roman"/>
              </w:rPr>
            </w:pPr>
            <w:r w:rsidRPr="00876B57">
              <w:rPr>
                <w:rFonts w:ascii="Times New Roman" w:hAnsi="Times New Roman"/>
                <w:lang w:val="sr-Cyrl-CS"/>
              </w:rPr>
              <w:t>ЗИДАРСКИ РАДОВИ</w:t>
            </w:r>
          </w:p>
        </w:tc>
        <w:tc>
          <w:tcPr>
            <w:tcW w:w="2044" w:type="dxa"/>
          </w:tcPr>
          <w:p w:rsidR="00876B57" w:rsidRPr="00876B57" w:rsidRDefault="00876B57" w:rsidP="001A14A3">
            <w:pPr>
              <w:rPr>
                <w:rFonts w:ascii="Times New Roman" w:hAnsi="Times New Roman"/>
                <w:lang w:val="sr-Cyrl-CS"/>
              </w:rPr>
            </w:pPr>
          </w:p>
        </w:tc>
        <w:tc>
          <w:tcPr>
            <w:tcW w:w="2045" w:type="dxa"/>
          </w:tcPr>
          <w:p w:rsidR="00876B57" w:rsidRPr="00876B57" w:rsidRDefault="00876B57" w:rsidP="001A14A3">
            <w:pPr>
              <w:rPr>
                <w:rFonts w:ascii="Times New Roman" w:hAnsi="Times New Roman"/>
                <w:lang w:val="sr-Cyrl-CS"/>
              </w:rPr>
            </w:pPr>
          </w:p>
        </w:tc>
      </w:tr>
      <w:tr w:rsidR="00876B57" w:rsidRPr="00876B57" w:rsidTr="001A14A3">
        <w:tc>
          <w:tcPr>
            <w:tcW w:w="5198" w:type="dxa"/>
          </w:tcPr>
          <w:p w:rsidR="00876B57" w:rsidRPr="00876B57" w:rsidRDefault="00876B57" w:rsidP="00876B57">
            <w:pPr>
              <w:pStyle w:val="ListParagraph"/>
              <w:numPr>
                <w:ilvl w:val="0"/>
                <w:numId w:val="18"/>
              </w:numPr>
              <w:rPr>
                <w:rFonts w:ascii="Times New Roman" w:hAnsi="Times New Roman"/>
              </w:rPr>
            </w:pPr>
            <w:r w:rsidRPr="00876B57">
              <w:rPr>
                <w:rFonts w:ascii="Times New Roman" w:hAnsi="Times New Roman"/>
                <w:lang w:val="sr-Cyrl-CS"/>
              </w:rPr>
              <w:t>ЛИМАРСКИ</w:t>
            </w:r>
            <w:r w:rsidRPr="00876B57">
              <w:rPr>
                <w:rFonts w:ascii="Times New Roman" w:hAnsi="Times New Roman"/>
              </w:rPr>
              <w:t xml:space="preserve"> РАДОВИ</w:t>
            </w:r>
          </w:p>
        </w:tc>
        <w:tc>
          <w:tcPr>
            <w:tcW w:w="2044" w:type="dxa"/>
          </w:tcPr>
          <w:p w:rsidR="00876B57" w:rsidRPr="00876B57" w:rsidRDefault="00876B57" w:rsidP="001A14A3">
            <w:pPr>
              <w:rPr>
                <w:rFonts w:ascii="Times New Roman" w:hAnsi="Times New Roman"/>
                <w:lang w:val="sr-Cyrl-CS"/>
              </w:rPr>
            </w:pPr>
          </w:p>
        </w:tc>
        <w:tc>
          <w:tcPr>
            <w:tcW w:w="2045" w:type="dxa"/>
          </w:tcPr>
          <w:p w:rsidR="00876B57" w:rsidRPr="00876B57" w:rsidRDefault="00876B57" w:rsidP="001A14A3">
            <w:pPr>
              <w:rPr>
                <w:rFonts w:ascii="Times New Roman" w:hAnsi="Times New Roman"/>
                <w:lang w:val="sr-Cyrl-CS"/>
              </w:rPr>
            </w:pPr>
          </w:p>
        </w:tc>
      </w:tr>
      <w:tr w:rsidR="00876B57" w:rsidRPr="00876B57" w:rsidTr="001A14A3">
        <w:tc>
          <w:tcPr>
            <w:tcW w:w="5198" w:type="dxa"/>
          </w:tcPr>
          <w:p w:rsidR="00876B57" w:rsidRPr="00876B57" w:rsidRDefault="00876B57" w:rsidP="00876B57">
            <w:pPr>
              <w:pStyle w:val="ListParagraph"/>
              <w:numPr>
                <w:ilvl w:val="0"/>
                <w:numId w:val="18"/>
              </w:numPr>
              <w:rPr>
                <w:rFonts w:ascii="Times New Roman" w:hAnsi="Times New Roman"/>
              </w:rPr>
            </w:pPr>
            <w:r w:rsidRPr="00876B57">
              <w:rPr>
                <w:rFonts w:ascii="Times New Roman" w:hAnsi="Times New Roman"/>
                <w:lang w:val="sr-Cyrl-CS"/>
              </w:rPr>
              <w:t>МОЛЕРСКО-ФАРБАРСКИ</w:t>
            </w:r>
            <w:r w:rsidRPr="00876B57">
              <w:rPr>
                <w:rFonts w:ascii="Times New Roman" w:hAnsi="Times New Roman"/>
              </w:rPr>
              <w:t xml:space="preserve"> РАДОВИ</w:t>
            </w:r>
          </w:p>
        </w:tc>
        <w:tc>
          <w:tcPr>
            <w:tcW w:w="2044" w:type="dxa"/>
          </w:tcPr>
          <w:p w:rsidR="00876B57" w:rsidRPr="00876B57" w:rsidRDefault="00876B57" w:rsidP="001A14A3">
            <w:pPr>
              <w:rPr>
                <w:rFonts w:ascii="Times New Roman" w:hAnsi="Times New Roman"/>
                <w:lang w:val="sr-Cyrl-CS"/>
              </w:rPr>
            </w:pPr>
          </w:p>
        </w:tc>
        <w:tc>
          <w:tcPr>
            <w:tcW w:w="2045" w:type="dxa"/>
          </w:tcPr>
          <w:p w:rsidR="00876B57" w:rsidRPr="00876B57" w:rsidRDefault="00876B57" w:rsidP="001A14A3">
            <w:pPr>
              <w:rPr>
                <w:rFonts w:ascii="Times New Roman" w:hAnsi="Times New Roman"/>
                <w:lang w:val="sr-Cyrl-CS"/>
              </w:rPr>
            </w:pPr>
          </w:p>
        </w:tc>
      </w:tr>
      <w:tr w:rsidR="00876B57" w:rsidRPr="00876B57" w:rsidTr="001A14A3">
        <w:tc>
          <w:tcPr>
            <w:tcW w:w="5198" w:type="dxa"/>
          </w:tcPr>
          <w:p w:rsidR="00876B57" w:rsidRPr="00876B57" w:rsidRDefault="00876B57" w:rsidP="00876B57">
            <w:pPr>
              <w:pStyle w:val="ListParagraph"/>
              <w:numPr>
                <w:ilvl w:val="0"/>
                <w:numId w:val="18"/>
              </w:numPr>
              <w:rPr>
                <w:rFonts w:ascii="Times New Roman" w:hAnsi="Times New Roman"/>
              </w:rPr>
            </w:pPr>
            <w:r w:rsidRPr="00876B57">
              <w:rPr>
                <w:rFonts w:ascii="Times New Roman" w:hAnsi="Times New Roman"/>
                <w:lang w:val="sr-Cyrl-CS"/>
              </w:rPr>
              <w:t>ПОДОПОЛАГАЧКИ РАДОВИ</w:t>
            </w:r>
          </w:p>
        </w:tc>
        <w:tc>
          <w:tcPr>
            <w:tcW w:w="2044" w:type="dxa"/>
          </w:tcPr>
          <w:p w:rsidR="00876B57" w:rsidRPr="00876B57" w:rsidRDefault="00876B57" w:rsidP="001A14A3">
            <w:pPr>
              <w:rPr>
                <w:rFonts w:ascii="Times New Roman" w:hAnsi="Times New Roman"/>
                <w:lang w:val="sr-Cyrl-CS"/>
              </w:rPr>
            </w:pPr>
          </w:p>
        </w:tc>
        <w:tc>
          <w:tcPr>
            <w:tcW w:w="2045" w:type="dxa"/>
          </w:tcPr>
          <w:p w:rsidR="00876B57" w:rsidRPr="00876B57" w:rsidRDefault="00876B57" w:rsidP="001A14A3">
            <w:pPr>
              <w:rPr>
                <w:rFonts w:ascii="Times New Roman" w:hAnsi="Times New Roman"/>
                <w:lang w:val="sr-Cyrl-CS"/>
              </w:rPr>
            </w:pPr>
          </w:p>
        </w:tc>
      </w:tr>
      <w:tr w:rsidR="00876B57" w:rsidRPr="00876B57" w:rsidTr="001A14A3">
        <w:tc>
          <w:tcPr>
            <w:tcW w:w="5198" w:type="dxa"/>
          </w:tcPr>
          <w:p w:rsidR="00876B57" w:rsidRPr="00876B57" w:rsidRDefault="00876B57" w:rsidP="00876B57">
            <w:pPr>
              <w:pStyle w:val="ListParagraph"/>
              <w:numPr>
                <w:ilvl w:val="0"/>
                <w:numId w:val="18"/>
              </w:numPr>
              <w:rPr>
                <w:rFonts w:ascii="Times New Roman" w:hAnsi="Times New Roman"/>
              </w:rPr>
            </w:pPr>
            <w:r w:rsidRPr="00876B57">
              <w:rPr>
                <w:rFonts w:ascii="Times New Roman" w:hAnsi="Times New Roman"/>
              </w:rPr>
              <w:t>ЗАВРШНИ РАДОВИ</w:t>
            </w:r>
          </w:p>
        </w:tc>
        <w:tc>
          <w:tcPr>
            <w:tcW w:w="2044" w:type="dxa"/>
          </w:tcPr>
          <w:p w:rsidR="00876B57" w:rsidRPr="00876B57" w:rsidRDefault="00876B57" w:rsidP="001A14A3">
            <w:pPr>
              <w:rPr>
                <w:rFonts w:ascii="Times New Roman" w:hAnsi="Times New Roman"/>
                <w:lang w:val="sr-Cyrl-CS"/>
              </w:rPr>
            </w:pPr>
          </w:p>
        </w:tc>
        <w:tc>
          <w:tcPr>
            <w:tcW w:w="2045" w:type="dxa"/>
          </w:tcPr>
          <w:p w:rsidR="00876B57" w:rsidRPr="00876B57" w:rsidRDefault="00876B57" w:rsidP="001A14A3">
            <w:pPr>
              <w:rPr>
                <w:rFonts w:ascii="Times New Roman" w:hAnsi="Times New Roman"/>
                <w:lang w:val="sr-Cyrl-CS"/>
              </w:rPr>
            </w:pPr>
          </w:p>
        </w:tc>
      </w:tr>
      <w:tr w:rsidR="00876B57" w:rsidRPr="00876B57" w:rsidTr="001A14A3">
        <w:tc>
          <w:tcPr>
            <w:tcW w:w="5198" w:type="dxa"/>
          </w:tcPr>
          <w:p w:rsidR="00876B57" w:rsidRPr="00876B57" w:rsidRDefault="00876B57" w:rsidP="001A14A3">
            <w:pPr>
              <w:pStyle w:val="Default"/>
              <w:rPr>
                <w:rFonts w:ascii="Times New Roman" w:hAnsi="Times New Roman"/>
                <w:b/>
                <w:bCs/>
                <w:iCs/>
              </w:rPr>
            </w:pPr>
            <w:r w:rsidRPr="00876B57">
              <w:rPr>
                <w:rFonts w:ascii="Times New Roman" w:hAnsi="Times New Roman"/>
                <w:b/>
                <w:bCs/>
                <w:iCs/>
              </w:rPr>
              <w:t>УКУПНО ГРАЂЕВИНСКИ РАДОВИ</w:t>
            </w:r>
          </w:p>
        </w:tc>
        <w:tc>
          <w:tcPr>
            <w:tcW w:w="2044" w:type="dxa"/>
          </w:tcPr>
          <w:p w:rsidR="00876B57" w:rsidRPr="00876B57" w:rsidRDefault="00876B57" w:rsidP="001A14A3">
            <w:pPr>
              <w:pStyle w:val="Default"/>
              <w:rPr>
                <w:rFonts w:ascii="Times New Roman" w:hAnsi="Times New Roman"/>
                <w:b/>
                <w:bCs/>
                <w:iCs/>
                <w:lang w:val="sr-Cyrl-CS"/>
              </w:rPr>
            </w:pPr>
          </w:p>
        </w:tc>
        <w:tc>
          <w:tcPr>
            <w:tcW w:w="2045" w:type="dxa"/>
          </w:tcPr>
          <w:p w:rsidR="00876B57" w:rsidRPr="00876B57" w:rsidRDefault="00876B57" w:rsidP="001A14A3">
            <w:pPr>
              <w:pStyle w:val="Default"/>
              <w:rPr>
                <w:rFonts w:ascii="Times New Roman" w:hAnsi="Times New Roman"/>
                <w:b/>
                <w:bCs/>
                <w:iCs/>
                <w:lang w:val="sr-Cyrl-CS"/>
              </w:rPr>
            </w:pPr>
          </w:p>
        </w:tc>
      </w:tr>
    </w:tbl>
    <w:p w:rsidR="00876B57" w:rsidRPr="00876B57" w:rsidRDefault="00876B57" w:rsidP="00876B57">
      <w:pPr>
        <w:pStyle w:val="Default"/>
        <w:rPr>
          <w:b/>
          <w:bCs/>
          <w:iCs/>
          <w:lang w:val="sr-Cyrl-CS"/>
        </w:rPr>
      </w:pPr>
    </w:p>
    <w:p w:rsidR="005272FB" w:rsidRPr="001B280B" w:rsidRDefault="005272FB" w:rsidP="005272FB">
      <w:pPr>
        <w:pStyle w:val="Default"/>
        <w:jc w:val="both"/>
        <w:rPr>
          <w:bCs/>
          <w:iCs/>
        </w:rPr>
      </w:pPr>
      <w:proofErr w:type="gramStart"/>
      <w:r w:rsidRPr="001B280B">
        <w:rPr>
          <w:bCs/>
          <w:iCs/>
        </w:rPr>
        <w:t xml:space="preserve">У </w:t>
      </w:r>
      <w:proofErr w:type="spellStart"/>
      <w:r w:rsidRPr="001B280B">
        <w:rPr>
          <w:bCs/>
          <w:iCs/>
        </w:rPr>
        <w:t>случају</w:t>
      </w:r>
      <w:proofErr w:type="spellEnd"/>
      <w:r w:rsidRPr="001B280B">
        <w:rPr>
          <w:bCs/>
          <w:iCs/>
        </w:rPr>
        <w:t xml:space="preserve"> </w:t>
      </w:r>
      <w:proofErr w:type="spellStart"/>
      <w:r w:rsidRPr="001B280B">
        <w:rPr>
          <w:bCs/>
          <w:iCs/>
        </w:rPr>
        <w:t>непредвиђених</w:t>
      </w:r>
      <w:proofErr w:type="spellEnd"/>
      <w:r w:rsidRPr="001B280B">
        <w:rPr>
          <w:bCs/>
          <w:iCs/>
        </w:rPr>
        <w:t xml:space="preserve"> </w:t>
      </w:r>
      <w:proofErr w:type="spellStart"/>
      <w:r w:rsidRPr="001B280B">
        <w:rPr>
          <w:bCs/>
          <w:iCs/>
        </w:rPr>
        <w:t>радова</w:t>
      </w:r>
      <w:proofErr w:type="spellEnd"/>
      <w:r w:rsidRPr="001B280B">
        <w:rPr>
          <w:bCs/>
          <w:iCs/>
        </w:rPr>
        <w:t xml:space="preserve">, </w:t>
      </w:r>
      <w:proofErr w:type="spellStart"/>
      <w:r w:rsidRPr="001B280B">
        <w:rPr>
          <w:bCs/>
          <w:iCs/>
        </w:rPr>
        <w:t>извођач</w:t>
      </w:r>
      <w:proofErr w:type="spellEnd"/>
      <w:r w:rsidRPr="001B280B">
        <w:rPr>
          <w:bCs/>
          <w:iCs/>
        </w:rPr>
        <w:t xml:space="preserve"> је у обавези да пре њиховог започињања обезбеди сагласност Наручиоца за извођење истих, као и за њихову цену.</w:t>
      </w:r>
      <w:proofErr w:type="gramEnd"/>
    </w:p>
    <w:p w:rsidR="005272FB" w:rsidRPr="001B280B" w:rsidRDefault="005272FB" w:rsidP="005272FB">
      <w:pPr>
        <w:pStyle w:val="Default"/>
        <w:jc w:val="both"/>
        <w:rPr>
          <w:bCs/>
          <w:iCs/>
        </w:rPr>
      </w:pPr>
      <w:proofErr w:type="gramStart"/>
      <w:r w:rsidRPr="001B280B">
        <w:rPr>
          <w:bCs/>
          <w:iCs/>
        </w:rPr>
        <w:t>Изабрани извођач је у обавези да редовно чисти место извођења радова.</w:t>
      </w:r>
      <w:proofErr w:type="gramEnd"/>
    </w:p>
    <w:p w:rsidR="00E34B44" w:rsidRPr="001B280B" w:rsidRDefault="005272FB" w:rsidP="005272FB">
      <w:pPr>
        <w:pStyle w:val="Default"/>
        <w:jc w:val="both"/>
        <w:rPr>
          <w:bCs/>
          <w:iCs/>
          <w:lang w:val="sr-Cyrl-CS"/>
        </w:rPr>
      </w:pPr>
      <w:proofErr w:type="spellStart"/>
      <w:proofErr w:type="gramStart"/>
      <w:r w:rsidRPr="001B280B">
        <w:rPr>
          <w:bCs/>
          <w:iCs/>
        </w:rPr>
        <w:t>Рок</w:t>
      </w:r>
      <w:proofErr w:type="spellEnd"/>
      <w:r w:rsidRPr="001B280B">
        <w:rPr>
          <w:bCs/>
          <w:iCs/>
        </w:rPr>
        <w:t xml:space="preserve"> </w:t>
      </w:r>
      <w:proofErr w:type="spellStart"/>
      <w:r w:rsidRPr="001B280B">
        <w:rPr>
          <w:bCs/>
          <w:iCs/>
        </w:rPr>
        <w:t>завршетка</w:t>
      </w:r>
      <w:proofErr w:type="spellEnd"/>
      <w:r w:rsidRPr="001B280B">
        <w:rPr>
          <w:bCs/>
          <w:iCs/>
        </w:rPr>
        <w:t xml:space="preserve"> </w:t>
      </w:r>
      <w:proofErr w:type="spellStart"/>
      <w:r w:rsidRPr="001B280B">
        <w:rPr>
          <w:bCs/>
          <w:iCs/>
        </w:rPr>
        <w:t>радова</w:t>
      </w:r>
      <w:proofErr w:type="spellEnd"/>
      <w:r w:rsidRPr="001B280B">
        <w:rPr>
          <w:bCs/>
          <w:iCs/>
        </w:rPr>
        <w:t xml:space="preserve"> </w:t>
      </w:r>
      <w:proofErr w:type="spellStart"/>
      <w:r w:rsidRPr="001B280B">
        <w:rPr>
          <w:bCs/>
          <w:iCs/>
        </w:rPr>
        <w:t>не</w:t>
      </w:r>
      <w:proofErr w:type="spellEnd"/>
      <w:r w:rsidRPr="001B280B">
        <w:rPr>
          <w:bCs/>
          <w:iCs/>
        </w:rPr>
        <w:t xml:space="preserve"> </w:t>
      </w:r>
      <w:proofErr w:type="spellStart"/>
      <w:r w:rsidRPr="001B280B">
        <w:rPr>
          <w:bCs/>
          <w:iCs/>
        </w:rPr>
        <w:t>може</w:t>
      </w:r>
      <w:proofErr w:type="spellEnd"/>
      <w:r w:rsidRPr="001B280B">
        <w:rPr>
          <w:bCs/>
          <w:iCs/>
        </w:rPr>
        <w:t xml:space="preserve"> </w:t>
      </w:r>
      <w:proofErr w:type="spellStart"/>
      <w:r w:rsidRPr="001B280B">
        <w:rPr>
          <w:bCs/>
          <w:iCs/>
        </w:rPr>
        <w:t>бити</w:t>
      </w:r>
      <w:proofErr w:type="spellEnd"/>
      <w:r w:rsidRPr="001B280B">
        <w:rPr>
          <w:bCs/>
          <w:iCs/>
        </w:rPr>
        <w:t xml:space="preserve"> </w:t>
      </w:r>
      <w:proofErr w:type="spellStart"/>
      <w:r w:rsidRPr="001B280B">
        <w:rPr>
          <w:bCs/>
          <w:iCs/>
        </w:rPr>
        <w:t>дужи</w:t>
      </w:r>
      <w:proofErr w:type="spellEnd"/>
      <w:r w:rsidRPr="001B280B">
        <w:rPr>
          <w:bCs/>
          <w:iCs/>
        </w:rPr>
        <w:t xml:space="preserve"> </w:t>
      </w:r>
      <w:proofErr w:type="spellStart"/>
      <w:r w:rsidRPr="001B280B">
        <w:rPr>
          <w:bCs/>
          <w:iCs/>
        </w:rPr>
        <w:t>од</w:t>
      </w:r>
      <w:proofErr w:type="spellEnd"/>
      <w:r w:rsidRPr="001B280B">
        <w:rPr>
          <w:bCs/>
          <w:iCs/>
        </w:rPr>
        <w:t xml:space="preserve"> </w:t>
      </w:r>
      <w:r w:rsidR="006E60F5">
        <w:rPr>
          <w:bCs/>
          <w:iCs/>
          <w:lang w:val="sr-Latn-CS"/>
        </w:rPr>
        <w:t>2</w:t>
      </w:r>
      <w:r w:rsidR="001B0A89" w:rsidRPr="001B280B">
        <w:rPr>
          <w:bCs/>
          <w:iCs/>
          <w:lang w:val="sr-Cyrl-CS"/>
        </w:rPr>
        <w:t>0</w:t>
      </w:r>
      <w:r w:rsidRPr="001B280B">
        <w:rPr>
          <w:bCs/>
          <w:iCs/>
        </w:rPr>
        <w:t>(</w:t>
      </w:r>
      <w:r w:rsidR="006E60F5">
        <w:rPr>
          <w:bCs/>
          <w:iCs/>
          <w:lang w:val="sr-Cyrl-CS"/>
        </w:rPr>
        <w:t>двад</w:t>
      </w:r>
      <w:r w:rsidR="001B0A89" w:rsidRPr="001B280B">
        <w:rPr>
          <w:bCs/>
          <w:iCs/>
          <w:lang w:val="sr-Cyrl-CS"/>
        </w:rPr>
        <w:t>есет</w:t>
      </w:r>
      <w:r w:rsidRPr="001B280B">
        <w:rPr>
          <w:bCs/>
          <w:iCs/>
        </w:rPr>
        <w:t xml:space="preserve">) </w:t>
      </w:r>
      <w:proofErr w:type="spellStart"/>
      <w:r w:rsidRPr="001B280B">
        <w:rPr>
          <w:bCs/>
          <w:iCs/>
        </w:rPr>
        <w:t>календарских</w:t>
      </w:r>
      <w:proofErr w:type="spellEnd"/>
      <w:r w:rsidRPr="001B280B">
        <w:rPr>
          <w:bCs/>
          <w:iCs/>
        </w:rPr>
        <w:t xml:space="preserve"> </w:t>
      </w:r>
      <w:proofErr w:type="spellStart"/>
      <w:r w:rsidRPr="001B280B">
        <w:rPr>
          <w:bCs/>
          <w:iCs/>
        </w:rPr>
        <w:t>дана</w:t>
      </w:r>
      <w:proofErr w:type="spellEnd"/>
      <w:r w:rsidRPr="001B280B">
        <w:rPr>
          <w:bCs/>
          <w:iCs/>
        </w:rPr>
        <w:t xml:space="preserve"> </w:t>
      </w:r>
      <w:proofErr w:type="spellStart"/>
      <w:r w:rsidRPr="001B280B">
        <w:rPr>
          <w:bCs/>
          <w:iCs/>
        </w:rPr>
        <w:t>од</w:t>
      </w:r>
      <w:proofErr w:type="spellEnd"/>
      <w:r w:rsidRPr="001B280B">
        <w:rPr>
          <w:bCs/>
          <w:iCs/>
        </w:rPr>
        <w:t xml:space="preserve"> </w:t>
      </w:r>
      <w:proofErr w:type="spellStart"/>
      <w:r w:rsidRPr="001B280B">
        <w:rPr>
          <w:bCs/>
          <w:iCs/>
        </w:rPr>
        <w:t>дана</w:t>
      </w:r>
      <w:proofErr w:type="spellEnd"/>
      <w:r w:rsidRPr="001B280B">
        <w:rPr>
          <w:bCs/>
          <w:iCs/>
        </w:rPr>
        <w:t xml:space="preserve"> увођења у посао.</w:t>
      </w:r>
      <w:proofErr w:type="gramEnd"/>
    </w:p>
    <w:p w:rsidR="004F751A" w:rsidRPr="001B280B" w:rsidRDefault="004F751A" w:rsidP="005272FB">
      <w:pPr>
        <w:pStyle w:val="Default"/>
        <w:jc w:val="both"/>
        <w:rPr>
          <w:bCs/>
          <w:iCs/>
          <w:lang w:val="sr-Cyrl-CS"/>
        </w:rPr>
      </w:pPr>
    </w:p>
    <w:p w:rsidR="005272FB" w:rsidRPr="001B280B" w:rsidRDefault="005272FB" w:rsidP="005272FB">
      <w:pPr>
        <w:pStyle w:val="Default"/>
        <w:jc w:val="both"/>
        <w:rPr>
          <w:bCs/>
          <w:iCs/>
        </w:rPr>
      </w:pPr>
      <w:proofErr w:type="gramStart"/>
      <w:r w:rsidRPr="001B280B">
        <w:rPr>
          <w:bCs/>
          <w:iCs/>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Pr="001B280B" w:rsidRDefault="00E34B44" w:rsidP="005272FB">
      <w:pPr>
        <w:pStyle w:val="Default"/>
        <w:jc w:val="both"/>
        <w:rPr>
          <w:bCs/>
          <w:iCs/>
          <w:lang w:val="sr-Cyrl-CS"/>
        </w:rPr>
      </w:pPr>
    </w:p>
    <w:p w:rsidR="005272FB" w:rsidRPr="001B280B" w:rsidRDefault="005272FB" w:rsidP="005272FB">
      <w:pPr>
        <w:pStyle w:val="Default"/>
        <w:jc w:val="both"/>
        <w:rPr>
          <w:bCs/>
          <w:iCs/>
        </w:rPr>
      </w:pPr>
      <w:proofErr w:type="gramStart"/>
      <w:r w:rsidRPr="001B280B">
        <w:rPr>
          <w:bCs/>
          <w:iCs/>
        </w:rPr>
        <w:t xml:space="preserve">Наручилац може, у случају више силе или наступања околности на које изабрани извођач није </w:t>
      </w:r>
      <w:r w:rsidR="004152D8" w:rsidRPr="001B280B">
        <w:rPr>
          <w:bCs/>
          <w:iCs/>
        </w:rPr>
        <w:t>м</w:t>
      </w:r>
      <w:r w:rsidRPr="001B280B">
        <w:rPr>
          <w:bCs/>
          <w:iCs/>
        </w:rPr>
        <w:t xml:space="preserve">огао да утиче, продужити рок извођачу за завршетак радова, без обавезе да исти плати било </w:t>
      </w:r>
      <w:r w:rsidRPr="001B280B">
        <w:rPr>
          <w:bCs/>
          <w:iCs/>
        </w:rPr>
        <w:lastRenderedPageBreak/>
        <w:t>какву уговорну казну.</w:t>
      </w:r>
      <w:proofErr w:type="gramEnd"/>
      <w:r w:rsidRPr="001B280B">
        <w:rPr>
          <w:bCs/>
          <w:iCs/>
        </w:rPr>
        <w:t xml:space="preserve"> У супротном, изабрани извођач се обавезује да плати уговорну казну у висини од 0</w:t>
      </w:r>
      <w:proofErr w:type="gramStart"/>
      <w:r w:rsidRPr="001B280B">
        <w:rPr>
          <w:bCs/>
          <w:iCs/>
        </w:rPr>
        <w:t>,2</w:t>
      </w:r>
      <w:proofErr w:type="gramEnd"/>
      <w:r w:rsidRPr="001B280B">
        <w:rPr>
          <w:bCs/>
          <w:iCs/>
        </w:rPr>
        <w:t xml:space="preserve">% </w:t>
      </w:r>
    </w:p>
    <w:p w:rsidR="005272FB" w:rsidRPr="001B280B" w:rsidRDefault="005272FB" w:rsidP="005272FB">
      <w:pPr>
        <w:pStyle w:val="Default"/>
        <w:jc w:val="both"/>
        <w:rPr>
          <w:bCs/>
          <w:iCs/>
          <w:lang w:val="sr-Cyrl-CS"/>
        </w:rPr>
      </w:pPr>
      <w:proofErr w:type="gramStart"/>
      <w:r w:rsidRPr="001B280B">
        <w:rPr>
          <w:bCs/>
          <w:iCs/>
        </w:rPr>
        <w:t>од</w:t>
      </w:r>
      <w:proofErr w:type="gramEnd"/>
      <w:r w:rsidRPr="001B280B">
        <w:rPr>
          <w:bCs/>
          <w:iCs/>
        </w:rPr>
        <w:t xml:space="preserve"> укупне вредности уговора, за сваки дан кашњења, а највише до 10% од укупне уговорене вредности.</w:t>
      </w:r>
    </w:p>
    <w:p w:rsidR="00E34B44" w:rsidRPr="001B280B" w:rsidRDefault="00E34B44" w:rsidP="005272FB">
      <w:pPr>
        <w:pStyle w:val="Default"/>
        <w:jc w:val="both"/>
        <w:rPr>
          <w:bCs/>
          <w:iCs/>
          <w:lang w:val="sr-Cyrl-CS"/>
        </w:rPr>
      </w:pPr>
    </w:p>
    <w:p w:rsidR="005272FB" w:rsidRPr="001B280B" w:rsidRDefault="005272FB" w:rsidP="005272FB">
      <w:pPr>
        <w:pStyle w:val="Default"/>
        <w:jc w:val="both"/>
        <w:rPr>
          <w:bCs/>
          <w:iCs/>
        </w:rPr>
      </w:pPr>
      <w:proofErr w:type="gramStart"/>
      <w:r w:rsidRPr="001B280B">
        <w:rPr>
          <w:bCs/>
          <w:iCs/>
        </w:rPr>
        <w:t>Гарантни рок не може бити краћи од 24 месеца од дана примопредаје изведених радова.</w:t>
      </w:r>
      <w:proofErr w:type="gramEnd"/>
    </w:p>
    <w:p w:rsidR="006825F5" w:rsidRPr="001B280B" w:rsidRDefault="005272FB" w:rsidP="005272FB">
      <w:pPr>
        <w:pStyle w:val="Default"/>
        <w:jc w:val="both"/>
        <w:rPr>
          <w:bCs/>
          <w:iCs/>
          <w:lang w:val="sr-Cyrl-CS"/>
        </w:rPr>
      </w:pPr>
      <w:proofErr w:type="gramStart"/>
      <w:r w:rsidRPr="001B280B">
        <w:rPr>
          <w:bCs/>
          <w:iCs/>
        </w:rPr>
        <w:t>Уговор се закључује до износа уговорене вредности набавке и до испуњења свих об</w:t>
      </w:r>
      <w:r w:rsidR="004152D8" w:rsidRPr="001B280B">
        <w:rPr>
          <w:bCs/>
          <w:iCs/>
        </w:rPr>
        <w:t>авеза.</w:t>
      </w:r>
      <w:proofErr w:type="gramEnd"/>
    </w:p>
    <w:p w:rsidR="00E34B44" w:rsidRPr="001B280B" w:rsidRDefault="00E34B44" w:rsidP="005272FB">
      <w:pPr>
        <w:pStyle w:val="Default"/>
        <w:jc w:val="both"/>
        <w:rPr>
          <w:bCs/>
          <w:iCs/>
          <w:lang w:val="sr-Cyrl-CS"/>
        </w:rPr>
      </w:pPr>
    </w:p>
    <w:p w:rsidR="006825F5" w:rsidRPr="001B280B" w:rsidRDefault="006825F5" w:rsidP="007B6D4B">
      <w:pPr>
        <w:pStyle w:val="Default"/>
        <w:rPr>
          <w:b/>
          <w:bCs/>
          <w:lang w:val="sr-Cyrl-CS"/>
        </w:rPr>
      </w:pPr>
      <w:r w:rsidRPr="001B280B">
        <w:rPr>
          <w:b/>
          <w:bCs/>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1B280B">
        <w:rPr>
          <w:b/>
          <w:bCs/>
          <w:lang w:val="sr-Cyrl-CS"/>
        </w:rPr>
        <w:t>09</w:t>
      </w:r>
      <w:r w:rsidRPr="001B280B">
        <w:rPr>
          <w:b/>
          <w:bCs/>
          <w:lang w:val="sr-Cyrl-CS"/>
        </w:rPr>
        <w:t>-1</w:t>
      </w:r>
      <w:r w:rsidR="00482D2B" w:rsidRPr="001B280B">
        <w:rPr>
          <w:b/>
          <w:bCs/>
          <w:lang w:val="sr-Cyrl-CS"/>
        </w:rPr>
        <w:t>2</w:t>
      </w:r>
      <w:r w:rsidRPr="001B280B">
        <w:rPr>
          <w:b/>
          <w:bCs/>
          <w:lang w:val="sr-Cyrl-CS"/>
        </w:rPr>
        <w:t xml:space="preserve"> часова доћи да непосредно погледају </w:t>
      </w:r>
      <w:r w:rsidR="00193C65" w:rsidRPr="001B280B">
        <w:rPr>
          <w:b/>
          <w:bCs/>
          <w:lang w:val="sr-Cyrl-CS"/>
        </w:rPr>
        <w:t>простор</w:t>
      </w:r>
      <w:r w:rsidR="00593478" w:rsidRPr="001B280B">
        <w:rPr>
          <w:b/>
          <w:bCs/>
          <w:lang w:val="sr-Cyrl-CS"/>
        </w:rPr>
        <w:t xml:space="preserve"> на </w:t>
      </w:r>
      <w:r w:rsidR="00193C65" w:rsidRPr="001B280B">
        <w:rPr>
          <w:b/>
          <w:bCs/>
          <w:lang w:val="sr-Cyrl-CS"/>
        </w:rPr>
        <w:t>коме треба да се врше грађевински радови.</w:t>
      </w:r>
    </w:p>
    <w:p w:rsidR="00C124B5" w:rsidRPr="001B280B" w:rsidRDefault="00C124B5" w:rsidP="007B6D4B">
      <w:pPr>
        <w:pStyle w:val="Default"/>
        <w:rPr>
          <w:b/>
          <w:bCs/>
          <w:lang w:val="sr-Cyrl-CS"/>
        </w:rPr>
      </w:pPr>
    </w:p>
    <w:p w:rsidR="00193C65" w:rsidRPr="001B280B" w:rsidRDefault="00193C65" w:rsidP="007B6D4B">
      <w:pPr>
        <w:pStyle w:val="Default"/>
        <w:rPr>
          <w:lang w:val="sr-Cyrl-CS"/>
        </w:rPr>
      </w:pPr>
      <w:proofErr w:type="gramStart"/>
      <w:r w:rsidRPr="001B280B">
        <w:t>Уговор о јавној набавци закључује се до испуњења свих обавеза уговорних страна.</w:t>
      </w:r>
      <w:proofErr w:type="gramEnd"/>
      <w:r w:rsidRPr="001B280B">
        <w:t xml:space="preserve"> </w:t>
      </w:r>
    </w:p>
    <w:p w:rsidR="00E34B44" w:rsidRPr="001B280B" w:rsidRDefault="00193C65" w:rsidP="007B6D4B">
      <w:pPr>
        <w:pStyle w:val="Default"/>
        <w:rPr>
          <w:b/>
          <w:bCs/>
        </w:rPr>
      </w:pPr>
      <w:proofErr w:type="gramStart"/>
      <w:r w:rsidRPr="001B280B">
        <w:t>Наручилац може да обустави поступак јавне набавке у складу са одредбама члана 109.</w:t>
      </w:r>
      <w:proofErr w:type="gramEnd"/>
      <w:r w:rsidRPr="001B280B">
        <w:t xml:space="preserve"> </w:t>
      </w:r>
      <w:proofErr w:type="gramStart"/>
      <w:r w:rsidRPr="001B280B">
        <w:t>Закона о</w:t>
      </w:r>
      <w:r w:rsidRPr="001B280B">
        <w:rPr>
          <w:lang w:val="sr-Cyrl-CS"/>
        </w:rPr>
        <w:t xml:space="preserve"> јавним набавкама.</w:t>
      </w:r>
      <w:proofErr w:type="gramEnd"/>
    </w:p>
    <w:p w:rsidR="00C124B5" w:rsidRDefault="00C124B5" w:rsidP="007B6D4B">
      <w:pPr>
        <w:pStyle w:val="Default"/>
        <w:rPr>
          <w:b/>
          <w:bCs/>
          <w:lang w:val="sr-Cyrl-CS"/>
        </w:rPr>
      </w:pPr>
    </w:p>
    <w:p w:rsidR="001B280B" w:rsidRDefault="001B280B" w:rsidP="007B6D4B">
      <w:pPr>
        <w:pStyle w:val="Default"/>
        <w:rPr>
          <w:b/>
          <w:bCs/>
          <w:lang w:val="sr-Cyrl-CS"/>
        </w:rPr>
      </w:pPr>
    </w:p>
    <w:p w:rsidR="001B280B" w:rsidRPr="001B280B" w:rsidRDefault="001B280B" w:rsidP="007B6D4B">
      <w:pPr>
        <w:pStyle w:val="Default"/>
        <w:rPr>
          <w:b/>
          <w:bCs/>
          <w:lang w:val="sr-Cyrl-CS"/>
        </w:rPr>
      </w:pPr>
    </w:p>
    <w:tbl>
      <w:tblPr>
        <w:tblW w:w="5000" w:type="pct"/>
        <w:tblLook w:val="00A0"/>
      </w:tblPr>
      <w:tblGrid>
        <w:gridCol w:w="4628"/>
        <w:gridCol w:w="837"/>
        <w:gridCol w:w="4497"/>
      </w:tblGrid>
      <w:tr w:rsidR="00C124B5" w:rsidRPr="001B280B" w:rsidTr="00593478">
        <w:tc>
          <w:tcPr>
            <w:tcW w:w="2323" w:type="pct"/>
            <w:vAlign w:val="center"/>
          </w:tcPr>
          <w:p w:rsidR="00C124B5" w:rsidRPr="001B280B" w:rsidRDefault="00C124B5" w:rsidP="00593478">
            <w:pPr>
              <w:pStyle w:val="Stavkaspecifikacije"/>
              <w:tabs>
                <w:tab w:val="clear" w:pos="0"/>
              </w:tabs>
              <w:spacing w:line="276" w:lineRule="auto"/>
              <w:ind w:left="0"/>
              <w:rPr>
                <w:sz w:val="24"/>
                <w:szCs w:val="24"/>
                <w:lang w:val="sr-Cyrl-CS"/>
              </w:rPr>
            </w:pPr>
            <w:r w:rsidRPr="001B280B">
              <w:rPr>
                <w:noProof/>
                <w:sz w:val="24"/>
                <w:szCs w:val="24"/>
                <w:lang w:val="sr-Cyrl-CS"/>
              </w:rPr>
              <w:t xml:space="preserve">     М</w:t>
            </w:r>
            <w:r w:rsidRPr="001B280B">
              <w:rPr>
                <w:sz w:val="24"/>
                <w:szCs w:val="24"/>
                <w:lang w:val="sr-Cyrl-CS"/>
              </w:rPr>
              <w:t>есто и датум:</w:t>
            </w:r>
          </w:p>
          <w:p w:rsidR="00C124B5" w:rsidRPr="001B280B" w:rsidRDefault="00C124B5" w:rsidP="00593478">
            <w:pPr>
              <w:spacing w:before="240"/>
              <w:rPr>
                <w:lang w:val="sr-Cyrl-CS"/>
              </w:rPr>
            </w:pPr>
            <w:r w:rsidRPr="001B280B">
              <w:rPr>
                <w:lang w:val="sr-Cyrl-CS"/>
              </w:rPr>
              <w:t>_____________________ 201_. године</w:t>
            </w:r>
          </w:p>
        </w:tc>
        <w:tc>
          <w:tcPr>
            <w:tcW w:w="420" w:type="pct"/>
            <w:vAlign w:val="center"/>
          </w:tcPr>
          <w:p w:rsidR="00C124B5" w:rsidRPr="001B280B" w:rsidRDefault="00C124B5" w:rsidP="00593478">
            <w:pPr>
              <w:jc w:val="center"/>
              <w:rPr>
                <w:lang w:val="sr-Cyrl-CS"/>
              </w:rPr>
            </w:pPr>
            <w:r w:rsidRPr="001B280B">
              <w:rPr>
                <w:lang w:val="sr-Cyrl-CS"/>
              </w:rPr>
              <w:t xml:space="preserve">                      МП</w:t>
            </w:r>
          </w:p>
        </w:tc>
        <w:tc>
          <w:tcPr>
            <w:tcW w:w="2257" w:type="pct"/>
            <w:vAlign w:val="center"/>
          </w:tcPr>
          <w:p w:rsidR="00C124B5" w:rsidRPr="001B280B" w:rsidRDefault="00C124B5" w:rsidP="00593478">
            <w:pPr>
              <w:spacing w:before="480"/>
              <w:jc w:val="right"/>
              <w:rPr>
                <w:lang w:val="sr-Cyrl-CS"/>
              </w:rPr>
            </w:pPr>
            <w:r w:rsidRPr="001B280B">
              <w:rPr>
                <w:lang w:val="sr-Cyrl-CS"/>
              </w:rPr>
              <w:t xml:space="preserve">                                                                  ____________________________</w:t>
            </w:r>
          </w:p>
          <w:p w:rsidR="00C124B5" w:rsidRPr="001B280B" w:rsidRDefault="00C124B5" w:rsidP="00593478">
            <w:pPr>
              <w:jc w:val="center"/>
              <w:rPr>
                <w:lang w:val="sr-Cyrl-CS"/>
              </w:rPr>
            </w:pPr>
            <w:r w:rsidRPr="001B280B">
              <w:rPr>
                <w:lang w:val="sr-Cyrl-CS"/>
              </w:rPr>
              <w:t xml:space="preserve">            (потпис овлашћеног лица)</w:t>
            </w:r>
          </w:p>
        </w:tc>
      </w:tr>
    </w:tbl>
    <w:p w:rsidR="00193C65" w:rsidRPr="001B280B" w:rsidRDefault="00193C65" w:rsidP="007B6D4B">
      <w:pPr>
        <w:pStyle w:val="Default"/>
        <w:rPr>
          <w:b/>
          <w:bCs/>
          <w:lang w:val="sr-Cyrl-CS"/>
        </w:rPr>
      </w:pPr>
    </w:p>
    <w:p w:rsidR="00A25671" w:rsidRPr="001B280B" w:rsidRDefault="00A25671" w:rsidP="007B6D4B">
      <w:pPr>
        <w:pStyle w:val="Default"/>
        <w:rPr>
          <w:b/>
          <w:bCs/>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4F751A">
        <w:rPr>
          <w:b/>
          <w:i/>
          <w:sz w:val="20"/>
          <w:szCs w:val="20"/>
          <w:u w:val="single"/>
          <w:lang w:val="sr-Cyrl-CS"/>
        </w:rPr>
        <w:t>.</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CA0035">
            <w:pPr>
              <w:pStyle w:val="Default"/>
              <w:rPr>
                <w:sz w:val="22"/>
                <w:szCs w:val="22"/>
                <w:lang w:val="sr-Cyrl-CS"/>
              </w:rPr>
            </w:pPr>
            <w:r>
              <w:rPr>
                <w:sz w:val="22"/>
                <w:szCs w:val="22"/>
                <w:lang w:val="sr-Cyrl-CS"/>
              </w:rPr>
              <w:t xml:space="preserve">Доказује се: </w:t>
            </w:r>
            <w:proofErr w:type="spellStart"/>
            <w:r w:rsidRPr="00B42E92">
              <w:rPr>
                <w:sz w:val="22"/>
                <w:szCs w:val="22"/>
              </w:rPr>
              <w:t>За</w:t>
            </w:r>
            <w:proofErr w:type="spellEnd"/>
            <w:r w:rsidRPr="00B42E92">
              <w:rPr>
                <w:sz w:val="22"/>
                <w:szCs w:val="22"/>
              </w:rPr>
              <w:t xml:space="preserve"> </w:t>
            </w:r>
            <w:proofErr w:type="spellStart"/>
            <w:r w:rsidRPr="00B42E92">
              <w:rPr>
                <w:sz w:val="22"/>
                <w:szCs w:val="22"/>
              </w:rPr>
              <w:t>лиценцираног</w:t>
            </w:r>
            <w:proofErr w:type="spellEnd"/>
            <w:r w:rsidRPr="00B42E92">
              <w:rPr>
                <w:sz w:val="22"/>
                <w:szCs w:val="22"/>
              </w:rPr>
              <w:t xml:space="preserve"> </w:t>
            </w:r>
            <w:proofErr w:type="spellStart"/>
            <w:r w:rsidRPr="00B42E92">
              <w:rPr>
                <w:sz w:val="22"/>
                <w:szCs w:val="22"/>
              </w:rPr>
              <w:t>стручњака</w:t>
            </w:r>
            <w:proofErr w:type="spellEnd"/>
            <w:r w:rsidRPr="00B42E92">
              <w:rPr>
                <w:sz w:val="22"/>
                <w:szCs w:val="22"/>
              </w:rPr>
              <w:t xml:space="preserve"> </w:t>
            </w:r>
            <w:proofErr w:type="spellStart"/>
            <w:r w:rsidRPr="00B42E92">
              <w:rPr>
                <w:sz w:val="22"/>
                <w:szCs w:val="22"/>
              </w:rPr>
              <w:t>понуђач</w:t>
            </w:r>
            <w:proofErr w:type="spellEnd"/>
            <w:r w:rsidRPr="00B42E92">
              <w:rPr>
                <w:sz w:val="22"/>
                <w:szCs w:val="22"/>
              </w:rPr>
              <w:t xml:space="preserve"> </w:t>
            </w:r>
            <w:proofErr w:type="spellStart"/>
            <w:r w:rsidRPr="00B42E92">
              <w:rPr>
                <w:sz w:val="22"/>
                <w:szCs w:val="22"/>
              </w:rPr>
              <w:t>је</w:t>
            </w:r>
            <w:proofErr w:type="spellEnd"/>
            <w:r w:rsidRPr="00B42E92">
              <w:rPr>
                <w:sz w:val="22"/>
                <w:szCs w:val="22"/>
              </w:rPr>
              <w:t xml:space="preserve"> у </w:t>
            </w:r>
            <w:proofErr w:type="spellStart"/>
            <w:r w:rsidRPr="00B42E92">
              <w:rPr>
                <w:sz w:val="22"/>
                <w:szCs w:val="22"/>
              </w:rPr>
              <w:t>обавези</w:t>
            </w:r>
            <w:proofErr w:type="spellEnd"/>
            <w:r w:rsidRPr="00B42E92">
              <w:rPr>
                <w:sz w:val="22"/>
                <w:szCs w:val="22"/>
              </w:rPr>
              <w:t xml:space="preserve"> </w:t>
            </w:r>
            <w:proofErr w:type="spellStart"/>
            <w:r w:rsidRPr="00B42E92">
              <w:rPr>
                <w:sz w:val="22"/>
                <w:szCs w:val="22"/>
              </w:rPr>
              <w:t>да</w:t>
            </w:r>
            <w:proofErr w:type="spellEnd"/>
            <w:r w:rsidRPr="00B42E92">
              <w:rPr>
                <w:sz w:val="22"/>
                <w:szCs w:val="22"/>
              </w:rPr>
              <w:t xml:space="preserve"> </w:t>
            </w:r>
            <w:proofErr w:type="spellStart"/>
            <w:r w:rsidRPr="00B42E92">
              <w:rPr>
                <w:sz w:val="22"/>
                <w:szCs w:val="22"/>
              </w:rPr>
              <w:t>достави</w:t>
            </w:r>
            <w:proofErr w:type="spellEnd"/>
            <w:r w:rsidRPr="00B42E92">
              <w:rPr>
                <w:sz w:val="22"/>
                <w:szCs w:val="22"/>
              </w:rPr>
              <w:t xml:space="preserve"> </w:t>
            </w:r>
            <w:proofErr w:type="spellStart"/>
            <w:r w:rsidRPr="00B42E92">
              <w:rPr>
                <w:sz w:val="22"/>
                <w:szCs w:val="22"/>
              </w:rPr>
              <w:t>доказ</w:t>
            </w:r>
            <w:proofErr w:type="spellEnd"/>
            <w:r w:rsidRPr="00B42E92">
              <w:rPr>
                <w:sz w:val="22"/>
                <w:szCs w:val="22"/>
              </w:rPr>
              <w:t xml:space="preserve"> </w:t>
            </w:r>
            <w:proofErr w:type="spellStart"/>
            <w:r w:rsidRPr="00B42E92">
              <w:rPr>
                <w:sz w:val="22"/>
                <w:szCs w:val="22"/>
              </w:rPr>
              <w:t>да</w:t>
            </w:r>
            <w:proofErr w:type="spellEnd"/>
            <w:r w:rsidRPr="00B42E92">
              <w:rPr>
                <w:sz w:val="22"/>
                <w:szCs w:val="22"/>
              </w:rPr>
              <w:t xml:space="preserve"> </w:t>
            </w:r>
            <w:proofErr w:type="spellStart"/>
            <w:r w:rsidRPr="00B42E92">
              <w:rPr>
                <w:sz w:val="22"/>
                <w:szCs w:val="22"/>
              </w:rPr>
              <w:t>је</w:t>
            </w:r>
            <w:proofErr w:type="spellEnd"/>
            <w:r w:rsidRPr="00B42E92">
              <w:rPr>
                <w:sz w:val="22"/>
                <w:szCs w:val="22"/>
              </w:rPr>
              <w:t xml:space="preserve"> </w:t>
            </w:r>
            <w:proofErr w:type="spellStart"/>
            <w:r w:rsidRPr="00B42E92">
              <w:rPr>
                <w:sz w:val="22"/>
                <w:szCs w:val="22"/>
              </w:rPr>
              <w:t>исти</w:t>
            </w:r>
            <w:proofErr w:type="spellEnd"/>
            <w:r w:rsidRPr="00B42E92">
              <w:rPr>
                <w:sz w:val="22"/>
                <w:szCs w:val="22"/>
              </w:rPr>
              <w:t xml:space="preserve"> </w:t>
            </w:r>
            <w:proofErr w:type="spellStart"/>
            <w:r w:rsidRPr="00B42E92">
              <w:rPr>
                <w:sz w:val="22"/>
                <w:szCs w:val="22"/>
              </w:rPr>
              <w:t>запослен</w:t>
            </w:r>
            <w:proofErr w:type="spellEnd"/>
            <w:r w:rsidRPr="00B42E92">
              <w:rPr>
                <w:sz w:val="22"/>
                <w:szCs w:val="22"/>
              </w:rPr>
              <w:t xml:space="preserve"> </w:t>
            </w:r>
            <w:proofErr w:type="spellStart"/>
            <w:r w:rsidRPr="00B42E92">
              <w:rPr>
                <w:sz w:val="22"/>
                <w:szCs w:val="22"/>
              </w:rPr>
              <w:t>код</w:t>
            </w:r>
            <w:proofErr w:type="spellEnd"/>
            <w:r w:rsidRPr="00B42E92">
              <w:rPr>
                <w:sz w:val="22"/>
                <w:szCs w:val="22"/>
              </w:rPr>
              <w:t xml:space="preserve"> </w:t>
            </w:r>
            <w:proofErr w:type="spellStart"/>
            <w:r w:rsidRPr="00B42E92">
              <w:rPr>
                <w:sz w:val="22"/>
                <w:szCs w:val="22"/>
              </w:rPr>
              <w:t>понуђача</w:t>
            </w:r>
            <w:proofErr w:type="spellEnd"/>
            <w:r w:rsidRPr="00B42E92">
              <w:rPr>
                <w:sz w:val="22"/>
                <w:szCs w:val="22"/>
              </w:rPr>
              <w:t xml:space="preserve"> (</w:t>
            </w:r>
            <w:proofErr w:type="spellStart"/>
            <w:r w:rsidRPr="00B42E92">
              <w:rPr>
                <w:sz w:val="22"/>
                <w:szCs w:val="22"/>
              </w:rPr>
              <w:t>један</w:t>
            </w:r>
            <w:proofErr w:type="spellEnd"/>
            <w:r w:rsidRPr="00B42E92">
              <w:rPr>
                <w:sz w:val="22"/>
                <w:szCs w:val="22"/>
              </w:rPr>
              <w:t xml:space="preserve"> </w:t>
            </w:r>
            <w:proofErr w:type="spellStart"/>
            <w:r w:rsidRPr="00B42E92">
              <w:rPr>
                <w:sz w:val="22"/>
                <w:szCs w:val="22"/>
              </w:rPr>
              <w:t>од</w:t>
            </w:r>
            <w:proofErr w:type="spellEnd"/>
            <w:r w:rsidRPr="00B42E92">
              <w:rPr>
                <w:sz w:val="22"/>
                <w:szCs w:val="22"/>
              </w:rPr>
              <w:t xml:space="preserve"> </w:t>
            </w:r>
            <w:proofErr w:type="spellStart"/>
            <w:r w:rsidRPr="00B42E92">
              <w:rPr>
                <w:sz w:val="22"/>
                <w:szCs w:val="22"/>
              </w:rPr>
              <w:t>образаца</w:t>
            </w:r>
            <w:proofErr w:type="spellEnd"/>
            <w:r w:rsidRPr="00B42E92">
              <w:rPr>
                <w:sz w:val="22"/>
                <w:szCs w:val="22"/>
              </w:rPr>
              <w:t xml:space="preserve"> - М1/М2/М3а) </w:t>
            </w:r>
            <w:proofErr w:type="spellStart"/>
            <w:r w:rsidRPr="00B42E92">
              <w:rPr>
                <w:sz w:val="22"/>
                <w:szCs w:val="22"/>
              </w:rPr>
              <w:t>или</w:t>
            </w:r>
            <w:proofErr w:type="spellEnd"/>
            <w:r w:rsidRPr="00B42E92">
              <w:rPr>
                <w:sz w:val="22"/>
                <w:szCs w:val="22"/>
              </w:rPr>
              <w:t xml:space="preserve"> </w:t>
            </w:r>
            <w:proofErr w:type="spellStart"/>
            <w:r w:rsidRPr="00B42E92">
              <w:rPr>
                <w:sz w:val="22"/>
                <w:szCs w:val="22"/>
              </w:rPr>
              <w:t>доказ</w:t>
            </w:r>
            <w:proofErr w:type="spellEnd"/>
            <w:r w:rsidRPr="00B42E92">
              <w:rPr>
                <w:sz w:val="22"/>
                <w:szCs w:val="22"/>
              </w:rPr>
              <w:t xml:space="preserve"> </w:t>
            </w:r>
            <w:proofErr w:type="spellStart"/>
            <w:r w:rsidRPr="00B42E92">
              <w:rPr>
                <w:sz w:val="22"/>
                <w:szCs w:val="22"/>
              </w:rPr>
              <w:t>да</w:t>
            </w:r>
            <w:proofErr w:type="spellEnd"/>
            <w:r w:rsidRPr="00B42E92">
              <w:rPr>
                <w:sz w:val="22"/>
                <w:szCs w:val="22"/>
              </w:rPr>
              <w:t xml:space="preserve"> </w:t>
            </w:r>
            <w:proofErr w:type="spellStart"/>
            <w:r w:rsidRPr="00B42E92">
              <w:rPr>
                <w:sz w:val="22"/>
                <w:szCs w:val="22"/>
              </w:rPr>
              <w:t>је</w:t>
            </w:r>
            <w:proofErr w:type="spellEnd"/>
            <w:r w:rsidRPr="00B42E92">
              <w:rPr>
                <w:sz w:val="22"/>
                <w:szCs w:val="22"/>
              </w:rPr>
              <w:t xml:space="preserve"> </w:t>
            </w:r>
            <w:proofErr w:type="spellStart"/>
            <w:r w:rsidRPr="00B42E92">
              <w:rPr>
                <w:sz w:val="22"/>
                <w:szCs w:val="22"/>
              </w:rPr>
              <w:t>исти</w:t>
            </w:r>
            <w:proofErr w:type="spellEnd"/>
            <w:r w:rsidRPr="00B42E92">
              <w:rPr>
                <w:sz w:val="22"/>
                <w:szCs w:val="22"/>
              </w:rPr>
              <w:t xml:space="preserve"> </w:t>
            </w:r>
            <w:proofErr w:type="spellStart"/>
            <w:r w:rsidRPr="00B42E92">
              <w:rPr>
                <w:sz w:val="22"/>
                <w:szCs w:val="22"/>
              </w:rPr>
              <w:t>ангажован</w:t>
            </w:r>
            <w:proofErr w:type="spellEnd"/>
            <w:r w:rsidRPr="00B42E92">
              <w:rPr>
                <w:sz w:val="22"/>
                <w:szCs w:val="22"/>
              </w:rPr>
              <w:t xml:space="preserve"> </w:t>
            </w:r>
            <w:proofErr w:type="spellStart"/>
            <w:r w:rsidRPr="00B42E92">
              <w:rPr>
                <w:sz w:val="22"/>
                <w:szCs w:val="22"/>
              </w:rPr>
              <w:t>по</w:t>
            </w:r>
            <w:proofErr w:type="spellEnd"/>
            <w:r w:rsidRPr="00B42E92">
              <w:rPr>
                <w:sz w:val="22"/>
                <w:szCs w:val="22"/>
              </w:rPr>
              <w:t xml:space="preserve"> </w:t>
            </w:r>
            <w:proofErr w:type="spellStart"/>
            <w:r w:rsidRPr="00B42E92">
              <w:rPr>
                <w:sz w:val="22"/>
                <w:szCs w:val="22"/>
              </w:rPr>
              <w:t>основу</w:t>
            </w:r>
            <w:proofErr w:type="spellEnd"/>
            <w:r w:rsidRPr="00B42E92">
              <w:rPr>
                <w:sz w:val="22"/>
                <w:szCs w:val="22"/>
              </w:rPr>
              <w:t xml:space="preserve"> </w:t>
            </w:r>
            <w:proofErr w:type="spellStart"/>
            <w:r w:rsidRPr="00B42E92">
              <w:rPr>
                <w:sz w:val="22"/>
                <w:szCs w:val="22"/>
              </w:rPr>
              <w:t>уговора</w:t>
            </w:r>
            <w:proofErr w:type="spellEnd"/>
            <w:r w:rsidRPr="00B42E92">
              <w:rPr>
                <w:sz w:val="22"/>
                <w:szCs w:val="22"/>
              </w:rPr>
              <w:t xml:space="preserve"> о </w:t>
            </w:r>
            <w:proofErr w:type="spellStart"/>
            <w:r w:rsidRPr="00B42E92">
              <w:rPr>
                <w:sz w:val="22"/>
                <w:szCs w:val="22"/>
              </w:rPr>
              <w:t>привременим</w:t>
            </w:r>
            <w:proofErr w:type="spellEnd"/>
            <w:r w:rsidRPr="00B42E92">
              <w:rPr>
                <w:sz w:val="22"/>
                <w:szCs w:val="22"/>
              </w:rPr>
              <w:t xml:space="preserve"> и </w:t>
            </w:r>
            <w:proofErr w:type="spellStart"/>
            <w:r w:rsidRPr="00B42E92">
              <w:rPr>
                <w:sz w:val="22"/>
                <w:szCs w:val="22"/>
              </w:rPr>
              <w:t>повременим</w:t>
            </w:r>
            <w:proofErr w:type="spellEnd"/>
            <w:r w:rsidRPr="00B42E92">
              <w:rPr>
                <w:sz w:val="22"/>
                <w:szCs w:val="22"/>
              </w:rPr>
              <w:t xml:space="preserve"> </w:t>
            </w:r>
            <w:proofErr w:type="spellStart"/>
            <w:r w:rsidRPr="00B42E92">
              <w:rPr>
                <w:sz w:val="22"/>
                <w:szCs w:val="22"/>
              </w:rPr>
              <w:t>пословима</w:t>
            </w:r>
            <w:proofErr w:type="spellEnd"/>
            <w:r w:rsidRPr="00B42E92">
              <w:rPr>
                <w:sz w:val="22"/>
                <w:szCs w:val="22"/>
              </w:rPr>
              <w:t xml:space="preserve"> (</w:t>
            </w:r>
            <w:proofErr w:type="spellStart"/>
            <w:r w:rsidRPr="00B42E92">
              <w:rPr>
                <w:sz w:val="22"/>
                <w:szCs w:val="22"/>
              </w:rPr>
              <w:t>важећи</w:t>
            </w:r>
            <w:proofErr w:type="spellEnd"/>
            <w:r w:rsidRPr="00B42E92">
              <w:rPr>
                <w:sz w:val="22"/>
                <w:szCs w:val="22"/>
              </w:rPr>
              <w:t xml:space="preserve"> </w:t>
            </w:r>
            <w:proofErr w:type="spellStart"/>
            <w:r w:rsidRPr="00B42E92">
              <w:rPr>
                <w:sz w:val="22"/>
                <w:szCs w:val="22"/>
              </w:rPr>
              <w:t>уговор</w:t>
            </w:r>
            <w:proofErr w:type="spellEnd"/>
            <w:r w:rsidRPr="00B42E92">
              <w:rPr>
                <w:sz w:val="22"/>
                <w:szCs w:val="22"/>
              </w:rPr>
              <w:t xml:space="preserve"> </w:t>
            </w:r>
            <w:proofErr w:type="spellStart"/>
            <w:r w:rsidRPr="00B42E92">
              <w:rPr>
                <w:sz w:val="22"/>
                <w:szCs w:val="22"/>
              </w:rPr>
              <w:t>закључен</w:t>
            </w:r>
            <w:proofErr w:type="spellEnd"/>
            <w:r w:rsidRPr="00B42E92">
              <w:rPr>
                <w:sz w:val="22"/>
                <w:szCs w:val="22"/>
              </w:rPr>
              <w:t xml:space="preserve"> </w:t>
            </w:r>
            <w:proofErr w:type="spellStart"/>
            <w:r w:rsidRPr="00B42E92">
              <w:rPr>
                <w:sz w:val="22"/>
                <w:szCs w:val="22"/>
              </w:rPr>
              <w:t>између</w:t>
            </w:r>
            <w:proofErr w:type="spellEnd"/>
            <w:r w:rsidRPr="00B42E92">
              <w:rPr>
                <w:sz w:val="22"/>
                <w:szCs w:val="22"/>
              </w:rPr>
              <w:t xml:space="preserve"> </w:t>
            </w:r>
            <w:proofErr w:type="spellStart"/>
            <w:r w:rsidRPr="00B42E92">
              <w:rPr>
                <w:sz w:val="22"/>
                <w:szCs w:val="22"/>
              </w:rPr>
              <w:t>понуђача</w:t>
            </w:r>
            <w:proofErr w:type="spellEnd"/>
            <w:r w:rsidRPr="00B42E92">
              <w:rPr>
                <w:sz w:val="22"/>
                <w:szCs w:val="22"/>
              </w:rPr>
              <w:t xml:space="preserve"> и </w:t>
            </w:r>
            <w:proofErr w:type="spellStart"/>
            <w:r w:rsidRPr="00B42E92">
              <w:rPr>
                <w:sz w:val="22"/>
                <w:szCs w:val="22"/>
              </w:rPr>
              <w:t>одговорног</w:t>
            </w:r>
            <w:proofErr w:type="spellEnd"/>
            <w:r w:rsidRPr="00B42E92">
              <w:rPr>
                <w:sz w:val="22"/>
                <w:szCs w:val="22"/>
              </w:rPr>
              <w:t xml:space="preserve"> </w:t>
            </w:r>
            <w:proofErr w:type="spellStart"/>
            <w:r w:rsidRPr="00B42E92">
              <w:rPr>
                <w:sz w:val="22"/>
                <w:szCs w:val="22"/>
              </w:rPr>
              <w:t>извођача</w:t>
            </w:r>
            <w:proofErr w:type="spellEnd"/>
            <w:r w:rsidRPr="00B42E92">
              <w:rPr>
                <w:sz w:val="22"/>
                <w:szCs w:val="22"/>
              </w:rPr>
              <w:t xml:space="preserve"> </w:t>
            </w:r>
            <w:proofErr w:type="spellStart"/>
            <w:r w:rsidRPr="00B42E92">
              <w:rPr>
                <w:sz w:val="22"/>
                <w:szCs w:val="22"/>
              </w:rPr>
              <w:t>радова</w:t>
            </w:r>
            <w:proofErr w:type="spellEnd"/>
            <w:r w:rsidRPr="00B42E92">
              <w:rPr>
                <w:sz w:val="22"/>
                <w:szCs w:val="22"/>
              </w:rPr>
              <w:t xml:space="preserve">), </w:t>
            </w:r>
            <w:proofErr w:type="spellStart"/>
            <w:r w:rsidRPr="00B42E92">
              <w:rPr>
                <w:sz w:val="22"/>
                <w:szCs w:val="22"/>
              </w:rPr>
              <w:t>одговарајућу</w:t>
            </w:r>
            <w:proofErr w:type="spellEnd"/>
            <w:r w:rsidRPr="00B42E92">
              <w:rPr>
                <w:sz w:val="22"/>
                <w:szCs w:val="22"/>
              </w:rPr>
              <w:t xml:space="preserve"> </w:t>
            </w:r>
            <w:proofErr w:type="spellStart"/>
            <w:r w:rsidRPr="00B42E92">
              <w:rPr>
                <w:sz w:val="22"/>
                <w:szCs w:val="22"/>
              </w:rPr>
              <w:t>лиценцу</w:t>
            </w:r>
            <w:proofErr w:type="spellEnd"/>
            <w:r w:rsidRPr="00B42E92">
              <w:rPr>
                <w:sz w:val="22"/>
                <w:szCs w:val="22"/>
              </w:rPr>
              <w:t xml:space="preserve"> и </w:t>
            </w:r>
            <w:proofErr w:type="spellStart"/>
            <w:r w:rsidRPr="00B42E92">
              <w:rPr>
                <w:sz w:val="22"/>
                <w:szCs w:val="22"/>
              </w:rPr>
              <w:t>важећу</w:t>
            </w:r>
            <w:proofErr w:type="spellEnd"/>
            <w:r w:rsidRPr="00B42E92">
              <w:rPr>
                <w:sz w:val="22"/>
                <w:szCs w:val="22"/>
              </w:rPr>
              <w:t xml:space="preserve"> </w:t>
            </w:r>
            <w:proofErr w:type="spellStart"/>
            <w:r w:rsidRPr="00B42E92">
              <w:rPr>
                <w:sz w:val="22"/>
                <w:szCs w:val="22"/>
              </w:rPr>
              <w:t>потврду</w:t>
            </w:r>
            <w:proofErr w:type="spellEnd"/>
            <w:r w:rsidRPr="00B42E92">
              <w:rPr>
                <w:sz w:val="22"/>
                <w:szCs w:val="22"/>
              </w:rPr>
              <w:t xml:space="preserve">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00B42E92" w:rsidRPr="001B18C7">
        <w:rPr>
          <w:b/>
          <w:lang w:val="ru-RU"/>
        </w:rPr>
        <w:t xml:space="preserve">осим услова из члана 75.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став 2. </w:t>
      </w:r>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
    <w:p w:rsidR="00CD0103" w:rsidRDefault="00CD0103">
      <w:pPr>
        <w:pStyle w:val="ListParagraph"/>
        <w:jc w:val="both"/>
      </w:pPr>
    </w:p>
    <w:p w:rsidR="00CD0103" w:rsidRDefault="00CD0103">
      <w:pPr>
        <w:pStyle w:val="ListParagraph"/>
        <w:ind w:left="0"/>
        <w:jc w:val="both"/>
        <w:rPr>
          <w:b/>
          <w:bCs/>
          <w:iCs/>
          <w:u w:val="single"/>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r w:rsidRPr="00A24680">
        <w:rPr>
          <w:sz w:val="22"/>
          <w:szCs w:val="22"/>
        </w:rPr>
        <w:t xml:space="preserve">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w:t>
      </w:r>
      <w:r w:rsidRPr="00A24680">
        <w:rPr>
          <w:sz w:val="22"/>
          <w:szCs w:val="22"/>
        </w:rPr>
        <w:lastRenderedPageBreak/>
        <w:t>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sz w:val="22"/>
          <w:szCs w:val="22"/>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spellStart"/>
      <w:proofErr w:type="gramStart"/>
      <w:r w:rsidRPr="00C20978">
        <w:rPr>
          <w:rFonts w:ascii="Times New Roman" w:hAnsi="Times New Roman" w:cs="Times New Roman"/>
        </w:rPr>
        <w:t>Понуђач</w:t>
      </w:r>
      <w:proofErr w:type="spellEnd"/>
      <w:r w:rsidRPr="00C20978">
        <w:rPr>
          <w:rFonts w:ascii="Times New Roman" w:hAnsi="Times New Roman" w:cs="Times New Roman"/>
        </w:rPr>
        <w:t xml:space="preserve">  _</w:t>
      </w:r>
      <w:proofErr w:type="gramEnd"/>
      <w:r w:rsidRPr="00C20978">
        <w:rPr>
          <w:rFonts w:ascii="Times New Roman" w:hAnsi="Times New Roman" w:cs="Times New Roman"/>
        </w:rPr>
        <w:t>____________________________________________ (</w:t>
      </w:r>
      <w:proofErr w:type="spellStart"/>
      <w:r w:rsidRPr="00C20978">
        <w:rPr>
          <w:rFonts w:ascii="Times New Roman" w:hAnsi="Times New Roman" w:cs="Times New Roman"/>
          <w:i/>
        </w:rPr>
        <w:t>навести</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назив</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понуђача</w:t>
      </w:r>
      <w:proofErr w:type="spellEnd"/>
      <w:r w:rsidRPr="00C20978">
        <w:rPr>
          <w:rFonts w:ascii="Times New Roman" w:hAnsi="Times New Roman" w:cs="Times New Roman"/>
        </w:rPr>
        <w:t xml:space="preserve">) у </w:t>
      </w:r>
      <w:proofErr w:type="spellStart"/>
      <w:r w:rsidRPr="00C20978">
        <w:rPr>
          <w:rFonts w:ascii="Times New Roman" w:hAnsi="Times New Roman" w:cs="Times New Roman"/>
        </w:rPr>
        <w:t>поступку</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јавне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набавке</w:t>
      </w:r>
      <w:proofErr w:type="spellEnd"/>
      <w:r w:rsidRPr="00C20978">
        <w:rPr>
          <w:rFonts w:ascii="Times New Roman" w:hAnsi="Times New Roman" w:cs="Times New Roman"/>
        </w:rPr>
        <w:t xml:space="preserve"> </w:t>
      </w:r>
      <w:r w:rsidR="00021753">
        <w:rPr>
          <w:rFonts w:ascii="Times New Roman" w:hAnsi="Times New Roman" w:cs="Times New Roman"/>
          <w:lang w:val="sr-Cyrl-CS"/>
        </w:rPr>
        <w:t xml:space="preserve">извођења грађевинских </w:t>
      </w:r>
      <w:proofErr w:type="spellStart"/>
      <w:r w:rsidR="0051778F" w:rsidRPr="00C20978">
        <w:rPr>
          <w:rFonts w:ascii="Times New Roman" w:hAnsi="Times New Roman" w:cs="Times New Roman"/>
        </w:rPr>
        <w:t>радова</w:t>
      </w:r>
      <w:proofErr w:type="spellEnd"/>
      <w:r w:rsidR="00021753">
        <w:rPr>
          <w:rFonts w:ascii="Times New Roman" w:hAnsi="Times New Roman" w:cs="Times New Roman"/>
        </w:rPr>
        <w:t xml:space="preserve"> </w:t>
      </w:r>
      <w:r w:rsidR="004F751A">
        <w:rPr>
          <w:rFonts w:ascii="Times New Roman" w:hAnsi="Times New Roman" w:cs="Times New Roman"/>
          <w:lang w:val="ru-RU"/>
        </w:rPr>
        <w:t>на</w:t>
      </w:r>
      <w:r w:rsidR="00A24680">
        <w:rPr>
          <w:rFonts w:ascii="Times New Roman" w:hAnsi="Times New Roman" w:cs="Times New Roman"/>
          <w:lang w:val="ru-RU"/>
        </w:rPr>
        <w:t xml:space="preserve"> </w:t>
      </w:r>
      <w:proofErr w:type="spellStart"/>
      <w:r w:rsidR="00C20978" w:rsidRPr="00593478">
        <w:rPr>
          <w:rFonts w:ascii="Times New Roman" w:hAnsi="Times New Roman" w:cs="Times New Roman"/>
          <w:bCs/>
        </w:rPr>
        <w:t>Факултет</w:t>
      </w:r>
      <w:proofErr w:type="spellEnd"/>
      <w:r w:rsidR="004F751A">
        <w:rPr>
          <w:rFonts w:ascii="Times New Roman" w:hAnsi="Times New Roman" w:cs="Times New Roman"/>
          <w:bCs/>
          <w:lang w:val="sr-Cyrl-CS"/>
        </w:rPr>
        <w:t xml:space="preserve">у </w:t>
      </w:r>
      <w:proofErr w:type="spellStart"/>
      <w:r w:rsidR="00C20978" w:rsidRPr="00593478">
        <w:rPr>
          <w:rFonts w:ascii="Times New Roman" w:hAnsi="Times New Roman" w:cs="Times New Roman"/>
          <w:bCs/>
        </w:rPr>
        <w:t>ветеринарске</w:t>
      </w:r>
      <w:proofErr w:type="spellEnd"/>
      <w:r w:rsidR="00C20978" w:rsidRPr="00593478">
        <w:rPr>
          <w:rFonts w:ascii="Times New Roman" w:hAnsi="Times New Roman" w:cs="Times New Roman"/>
          <w:bCs/>
        </w:rPr>
        <w:t xml:space="preserve"> </w:t>
      </w:r>
      <w:proofErr w:type="spellStart"/>
      <w:r w:rsidR="00C20978" w:rsidRPr="00593478">
        <w:rPr>
          <w:rFonts w:ascii="Times New Roman" w:hAnsi="Times New Roman" w:cs="Times New Roman"/>
          <w:bCs/>
        </w:rPr>
        <w:t>медицине</w:t>
      </w:r>
      <w:proofErr w:type="spellEnd"/>
      <w:r w:rsidRPr="00527B04">
        <w:rPr>
          <w:lang w:val="sr-Latn-CS"/>
        </w:rPr>
        <w:t xml:space="preserve">, </w:t>
      </w:r>
      <w:r w:rsidRPr="00527B04">
        <w:t xml:space="preserve"> </w:t>
      </w:r>
      <w:proofErr w:type="spellStart"/>
      <w:r w:rsidRPr="00C20978">
        <w:rPr>
          <w:rFonts w:ascii="Times New Roman" w:hAnsi="Times New Roman" w:cs="Times New Roman"/>
        </w:rPr>
        <w:t>ознаке</w:t>
      </w:r>
      <w:proofErr w:type="spellEnd"/>
      <w:r w:rsidRPr="00C20978">
        <w:rPr>
          <w:rFonts w:ascii="Times New Roman" w:hAnsi="Times New Roman" w:cs="Times New Roman"/>
        </w:rPr>
        <w:t xml:space="preserve"> и </w:t>
      </w:r>
      <w:proofErr w:type="spellStart"/>
      <w:r w:rsidRPr="00C20978">
        <w:rPr>
          <w:rFonts w:ascii="Times New Roman" w:hAnsi="Times New Roman" w:cs="Times New Roman"/>
        </w:rPr>
        <w:t>броја</w:t>
      </w:r>
      <w:proofErr w:type="spellEnd"/>
      <w:r w:rsidRPr="00C20978">
        <w:rPr>
          <w:rFonts w:ascii="Times New Roman" w:hAnsi="Times New Roman" w:cs="Times New Roman"/>
        </w:rPr>
        <w:t xml:space="preserve">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021753">
        <w:rPr>
          <w:rFonts w:ascii="Times New Roman" w:hAnsi="Times New Roman" w:cs="Times New Roman"/>
          <w:lang w:val="sr-Cyrl-CS"/>
        </w:rPr>
        <w:t>1</w:t>
      </w:r>
      <w:r w:rsidR="00354DE0">
        <w:rPr>
          <w:rFonts w:ascii="Times New Roman" w:hAnsi="Times New Roman" w:cs="Times New Roman"/>
          <w:lang w:val="sr-Cyrl-CS"/>
        </w:rPr>
        <w:t>3</w:t>
      </w:r>
      <w:r w:rsidR="004F751A">
        <w:rPr>
          <w:rFonts w:ascii="Times New Roman" w:hAnsi="Times New Roman" w:cs="Times New Roman"/>
          <w:lang w:val="sr-Cyrl-CS"/>
        </w:rPr>
        <w:t>-</w:t>
      </w:r>
      <w:r w:rsidR="00CF0811" w:rsidRPr="00C20978">
        <w:rPr>
          <w:rFonts w:ascii="Times New Roman" w:hAnsi="Times New Roman" w:cs="Times New Roman"/>
        </w:rPr>
        <w:t>201</w:t>
      </w:r>
      <w:r w:rsidR="009735B9">
        <w:rPr>
          <w:rFonts w:ascii="Times New Roman" w:hAnsi="Times New Roman" w:cs="Times New Roman"/>
          <w:lang w:val="sr-Cyrl-CS"/>
        </w:rPr>
        <w:t>8</w:t>
      </w:r>
      <w:r w:rsidRPr="00C20978">
        <w:rPr>
          <w:rFonts w:ascii="Times New Roman" w:hAnsi="Times New Roman" w:cs="Times New Roman"/>
        </w:rPr>
        <w:t xml:space="preserve">, </w:t>
      </w:r>
      <w:proofErr w:type="spellStart"/>
      <w:r w:rsidRPr="00C20978">
        <w:rPr>
          <w:rFonts w:ascii="Times New Roman" w:hAnsi="Times New Roman" w:cs="Times New Roman"/>
        </w:rPr>
        <w:t>испуњава</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све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услове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из</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чл</w:t>
      </w:r>
      <w:proofErr w:type="spellEnd"/>
      <w:r w:rsidRPr="00C20978">
        <w:rPr>
          <w:rFonts w:ascii="Times New Roman" w:hAnsi="Times New Roman" w:cs="Times New Roman"/>
        </w:rPr>
        <w:t>.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spellStart"/>
      <w:proofErr w:type="gramStart"/>
      <w:r w:rsidRPr="00527B04">
        <w:rPr>
          <w:sz w:val="22"/>
          <w:szCs w:val="22"/>
        </w:rPr>
        <w:t>Подизвођач</w:t>
      </w:r>
      <w:proofErr w:type="spellEnd"/>
      <w:r w:rsidRPr="00527B04">
        <w:rPr>
          <w:sz w:val="22"/>
          <w:szCs w:val="22"/>
        </w:rPr>
        <w:t>____________________________________________ (</w:t>
      </w:r>
      <w:proofErr w:type="spellStart"/>
      <w:r w:rsidRPr="00527B04">
        <w:rPr>
          <w:i/>
          <w:sz w:val="22"/>
          <w:szCs w:val="22"/>
        </w:rPr>
        <w:t>навести</w:t>
      </w:r>
      <w:proofErr w:type="spellEnd"/>
      <w:r w:rsidRPr="00527B04">
        <w:rPr>
          <w:i/>
          <w:sz w:val="22"/>
          <w:szCs w:val="22"/>
        </w:rPr>
        <w:t xml:space="preserve"> </w:t>
      </w:r>
      <w:proofErr w:type="spellStart"/>
      <w:r w:rsidRPr="00527B04">
        <w:rPr>
          <w:i/>
          <w:sz w:val="22"/>
          <w:szCs w:val="22"/>
        </w:rPr>
        <w:t>назив</w:t>
      </w:r>
      <w:proofErr w:type="spellEnd"/>
      <w:r w:rsidRPr="00527B04">
        <w:rPr>
          <w:i/>
          <w:sz w:val="22"/>
          <w:szCs w:val="22"/>
        </w:rPr>
        <w:t xml:space="preserve"> </w:t>
      </w:r>
      <w:proofErr w:type="spellStart"/>
      <w:r w:rsidRPr="00527B04">
        <w:rPr>
          <w:i/>
          <w:sz w:val="22"/>
          <w:szCs w:val="22"/>
        </w:rPr>
        <w:t>понуђача</w:t>
      </w:r>
      <w:proofErr w:type="spellEnd"/>
      <w:r w:rsidRPr="00527B04">
        <w:rPr>
          <w:sz w:val="22"/>
          <w:szCs w:val="22"/>
        </w:rPr>
        <w:t xml:space="preserve">) у </w:t>
      </w:r>
      <w:proofErr w:type="spellStart"/>
      <w:r w:rsidRPr="00527B04">
        <w:rPr>
          <w:sz w:val="22"/>
          <w:szCs w:val="22"/>
        </w:rPr>
        <w:t>поступку</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r w:rsidR="00021753" w:rsidRPr="00021753">
        <w:rPr>
          <w:sz w:val="22"/>
          <w:szCs w:val="22"/>
          <w:lang w:val="sr-Cyrl-CS"/>
        </w:rPr>
        <w:t xml:space="preserve">извођења грађевинских </w:t>
      </w:r>
      <w:proofErr w:type="spellStart"/>
      <w:r w:rsidR="00021753" w:rsidRPr="00021753">
        <w:rPr>
          <w:sz w:val="22"/>
          <w:szCs w:val="22"/>
        </w:rPr>
        <w:t>радова</w:t>
      </w:r>
      <w:proofErr w:type="spellEnd"/>
      <w:r w:rsidR="00021753">
        <w:t xml:space="preserve"> </w:t>
      </w:r>
      <w:r w:rsidR="004F751A" w:rsidRPr="004F751A">
        <w:rPr>
          <w:sz w:val="22"/>
          <w:szCs w:val="22"/>
          <w:lang w:val="ru-RU"/>
        </w:rPr>
        <w:t xml:space="preserve">на </w:t>
      </w:r>
      <w:proofErr w:type="spellStart"/>
      <w:r w:rsidR="004F751A" w:rsidRPr="004F751A">
        <w:rPr>
          <w:bCs/>
          <w:sz w:val="22"/>
          <w:szCs w:val="22"/>
        </w:rPr>
        <w:t>Факултет</w:t>
      </w:r>
      <w:proofErr w:type="spellEnd"/>
      <w:r w:rsidR="004F751A" w:rsidRPr="004F751A">
        <w:rPr>
          <w:bCs/>
          <w:sz w:val="22"/>
          <w:szCs w:val="22"/>
          <w:lang w:val="sr-Cyrl-CS"/>
        </w:rPr>
        <w:t xml:space="preserve">у </w:t>
      </w:r>
      <w:proofErr w:type="spellStart"/>
      <w:r w:rsidR="004F751A" w:rsidRPr="004F751A">
        <w:rPr>
          <w:bCs/>
          <w:sz w:val="22"/>
          <w:szCs w:val="22"/>
        </w:rPr>
        <w:t>ветеринарске</w:t>
      </w:r>
      <w:proofErr w:type="spellEnd"/>
      <w:r w:rsidR="004F751A" w:rsidRPr="004F751A">
        <w:rPr>
          <w:bCs/>
          <w:sz w:val="22"/>
          <w:szCs w:val="22"/>
        </w:rPr>
        <w:t xml:space="preserve"> </w:t>
      </w:r>
      <w:proofErr w:type="spellStart"/>
      <w:r w:rsidR="004F751A" w:rsidRPr="004F751A">
        <w:rPr>
          <w:bCs/>
          <w:sz w:val="22"/>
          <w:szCs w:val="22"/>
        </w:rPr>
        <w:t>медицине</w:t>
      </w:r>
      <w:proofErr w:type="spellEnd"/>
      <w:r w:rsidR="00CF0811" w:rsidRPr="004F751A">
        <w:rPr>
          <w:sz w:val="22"/>
          <w:szCs w:val="22"/>
          <w:lang w:val="ru-RU"/>
        </w:rPr>
        <w:t>,</w:t>
      </w:r>
      <w:r w:rsidRPr="004F751A">
        <w:rPr>
          <w:sz w:val="22"/>
          <w:szCs w:val="22"/>
          <w:lang w:val="ru-RU"/>
        </w:rPr>
        <w:t xml:space="preserve"> </w:t>
      </w:r>
      <w:proofErr w:type="spellStart"/>
      <w:r w:rsidRPr="004F751A">
        <w:rPr>
          <w:sz w:val="22"/>
          <w:szCs w:val="22"/>
        </w:rPr>
        <w:t>ознаке</w:t>
      </w:r>
      <w:proofErr w:type="spellEnd"/>
      <w:r w:rsidRPr="004F751A">
        <w:rPr>
          <w:sz w:val="22"/>
          <w:szCs w:val="22"/>
        </w:rPr>
        <w:t xml:space="preserve"> и </w:t>
      </w:r>
      <w:proofErr w:type="spellStart"/>
      <w:r w:rsidRPr="004F751A">
        <w:rPr>
          <w:sz w:val="22"/>
          <w:szCs w:val="22"/>
        </w:rPr>
        <w:t>броја</w:t>
      </w:r>
      <w:proofErr w:type="spellEnd"/>
      <w:r w:rsidRPr="004F751A">
        <w:rPr>
          <w:sz w:val="22"/>
          <w:szCs w:val="22"/>
        </w:rPr>
        <w:t xml:space="preserve"> ЈН-</w:t>
      </w:r>
      <w:r w:rsidR="00CF0811" w:rsidRPr="004F751A">
        <w:rPr>
          <w:sz w:val="22"/>
          <w:szCs w:val="22"/>
        </w:rPr>
        <w:t>01-</w:t>
      </w:r>
      <w:r w:rsidR="00FE1355" w:rsidRPr="004F751A">
        <w:rPr>
          <w:sz w:val="22"/>
          <w:szCs w:val="22"/>
          <w:lang w:val="sr-Cyrl-CS"/>
        </w:rPr>
        <w:t>4</w:t>
      </w:r>
      <w:r w:rsidR="00CF0811" w:rsidRPr="004F751A">
        <w:rPr>
          <w:sz w:val="22"/>
          <w:szCs w:val="22"/>
        </w:rPr>
        <w:t>/</w:t>
      </w:r>
      <w:r w:rsidR="00021753">
        <w:rPr>
          <w:sz w:val="22"/>
          <w:szCs w:val="22"/>
          <w:lang w:val="sr-Cyrl-CS"/>
        </w:rPr>
        <w:t>1</w:t>
      </w:r>
      <w:r w:rsidR="00354DE0">
        <w:rPr>
          <w:sz w:val="22"/>
          <w:szCs w:val="22"/>
          <w:lang w:val="sr-Cyrl-CS"/>
        </w:rPr>
        <w:t>3</w:t>
      </w:r>
      <w:r w:rsidR="00CF0811" w:rsidRPr="004F751A">
        <w:rPr>
          <w:sz w:val="22"/>
          <w:szCs w:val="22"/>
        </w:rPr>
        <w:t>-201</w:t>
      </w:r>
      <w:r w:rsidR="009735B9">
        <w:rPr>
          <w:sz w:val="22"/>
          <w:szCs w:val="22"/>
          <w:lang w:val="sr-Cyrl-CS"/>
        </w:rPr>
        <w:t>8</w:t>
      </w:r>
      <w:r w:rsidRPr="004F751A">
        <w:rPr>
          <w:sz w:val="22"/>
          <w:szCs w:val="22"/>
        </w:rPr>
        <w:t>,</w:t>
      </w:r>
      <w:r w:rsidRPr="00527B04">
        <w:rPr>
          <w:sz w:val="22"/>
          <w:szCs w:val="22"/>
        </w:rPr>
        <w:t xml:space="preserve"> </w:t>
      </w:r>
      <w:proofErr w:type="spellStart"/>
      <w:r w:rsidRPr="00527B04">
        <w:rPr>
          <w:sz w:val="22"/>
          <w:szCs w:val="22"/>
        </w:rPr>
        <w:t>испуњава</w:t>
      </w:r>
      <w:proofErr w:type="spellEnd"/>
      <w:r w:rsidRPr="00527B04">
        <w:rPr>
          <w:sz w:val="22"/>
          <w:szCs w:val="22"/>
        </w:rPr>
        <w:t xml:space="preserve"> </w:t>
      </w:r>
      <w:proofErr w:type="spellStart"/>
      <w:r w:rsidRPr="00527B04">
        <w:rPr>
          <w:sz w:val="22"/>
          <w:szCs w:val="22"/>
        </w:rPr>
        <w:t>све</w:t>
      </w:r>
      <w:proofErr w:type="spellEnd"/>
      <w:r w:rsidRPr="00527B04">
        <w:rPr>
          <w:sz w:val="22"/>
          <w:szCs w:val="22"/>
        </w:rPr>
        <w:t xml:space="preserve"> </w:t>
      </w:r>
      <w:proofErr w:type="spellStart"/>
      <w:r w:rsidRPr="00527B04">
        <w:rPr>
          <w:sz w:val="22"/>
          <w:szCs w:val="22"/>
        </w:rPr>
        <w:t>услове</w:t>
      </w:r>
      <w:proofErr w:type="spellEnd"/>
      <w:r w:rsidRPr="00527B04">
        <w:rPr>
          <w:sz w:val="22"/>
          <w:szCs w:val="22"/>
        </w:rPr>
        <w:t xml:space="preserve"> </w:t>
      </w:r>
      <w:proofErr w:type="spellStart"/>
      <w:r w:rsidRPr="00527B04">
        <w:rPr>
          <w:sz w:val="22"/>
          <w:szCs w:val="22"/>
        </w:rPr>
        <w:t>из</w:t>
      </w:r>
      <w:proofErr w:type="spellEnd"/>
      <w:r w:rsidRPr="00527B04">
        <w:rPr>
          <w:sz w:val="22"/>
          <w:szCs w:val="22"/>
        </w:rPr>
        <w:t xml:space="preserve"> </w:t>
      </w:r>
      <w:proofErr w:type="spellStart"/>
      <w:r w:rsidRPr="00527B04">
        <w:rPr>
          <w:sz w:val="22"/>
          <w:szCs w:val="22"/>
        </w:rPr>
        <w:t>чл</w:t>
      </w:r>
      <w:proofErr w:type="spellEnd"/>
      <w:r w:rsidRPr="00527B04">
        <w:rPr>
          <w:sz w:val="22"/>
          <w:szCs w:val="22"/>
        </w:rPr>
        <w:t>.</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501E9D">
        <w:rPr>
          <w:sz w:val="22"/>
          <w:szCs w:val="22"/>
          <w:lang w:val="sr-Cyrl-CS"/>
        </w:rPr>
        <w:t>.</w:t>
      </w:r>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eastAsia="TimesNewRomanPSMT" w:hAnsi="Times New Roman" w:cs="Times New Roman"/>
          <w:bCs/>
        </w:rPr>
      </w:pPr>
      <w:proofErr w:type="spellStart"/>
      <w:r w:rsidRPr="00501E9D">
        <w:rPr>
          <w:rFonts w:ascii="Times New Roman" w:eastAsia="TimesNewRomanPSMT" w:hAnsi="Times New Roman" w:cs="Times New Roman"/>
          <w:bCs/>
        </w:rPr>
        <w:t>Понуду</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доставити</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на</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адресу</w:t>
      </w:r>
      <w:proofErr w:type="spellEnd"/>
      <w:r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Факултет</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ветеринарске</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медицине</w:t>
      </w:r>
      <w:proofErr w:type="spellEnd"/>
      <w:r w:rsidR="005F363A" w:rsidRPr="00501E9D">
        <w:rPr>
          <w:rFonts w:ascii="Times New Roman" w:eastAsia="TimesNewRomanPSMT" w:hAnsi="Times New Roman" w:cs="Times New Roman"/>
          <w:bCs/>
        </w:rPr>
        <w:t>,</w:t>
      </w:r>
      <w:r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Булевар</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ослобођења</w:t>
      </w:r>
      <w:proofErr w:type="spellEnd"/>
      <w:r w:rsidR="005F363A" w:rsidRPr="00501E9D">
        <w:rPr>
          <w:rFonts w:ascii="Times New Roman" w:eastAsia="TimesNewRomanPSMT" w:hAnsi="Times New Roman" w:cs="Times New Roman"/>
          <w:bCs/>
        </w:rPr>
        <w:t xml:space="preserve">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w:t>
      </w:r>
      <w:proofErr w:type="spellStart"/>
      <w:r w:rsidRPr="00501E9D">
        <w:rPr>
          <w:rFonts w:ascii="Times New Roman" w:eastAsia="TimesNewRomanPSMT" w:hAnsi="Times New Roman" w:cs="Times New Roman"/>
          <w:bCs/>
        </w:rPr>
        <w:t>Београд</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са</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назнаком</w:t>
      </w:r>
      <w:proofErr w:type="spellEnd"/>
      <w:r w:rsidRPr="00501E9D">
        <w:rPr>
          <w:rFonts w:ascii="Times New Roman" w:eastAsia="TimesNewRomanPSMT" w:hAnsi="Times New Roman" w:cs="Times New Roman"/>
          <w:bCs/>
        </w:rPr>
        <w:t xml:space="preserve">: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proofErr w:type="spellStart"/>
      <w:r w:rsidR="004F751A" w:rsidRPr="00CC2A88">
        <w:rPr>
          <w:rFonts w:ascii="Times New Roman" w:hAnsi="Times New Roman" w:cs="Times New Roman"/>
          <w:b/>
          <w:bCs/>
        </w:rPr>
        <w:t>Факултет</w:t>
      </w:r>
      <w:proofErr w:type="spellEnd"/>
      <w:r w:rsidR="004F751A" w:rsidRPr="00CC2A88">
        <w:rPr>
          <w:rFonts w:ascii="Times New Roman" w:hAnsi="Times New Roman" w:cs="Times New Roman"/>
          <w:b/>
          <w:bCs/>
          <w:lang w:val="sr-Cyrl-CS"/>
        </w:rPr>
        <w:t>у</w:t>
      </w:r>
      <w:proofErr w:type="gramEnd"/>
      <w:r w:rsidR="004F751A" w:rsidRPr="00CC2A88">
        <w:rPr>
          <w:rFonts w:ascii="Times New Roman" w:hAnsi="Times New Roman" w:cs="Times New Roman"/>
          <w:b/>
          <w:bCs/>
          <w:lang w:val="sr-Cyrl-CS"/>
        </w:rPr>
        <w:t xml:space="preserve"> </w:t>
      </w:r>
      <w:proofErr w:type="spellStart"/>
      <w:r w:rsidR="004F751A" w:rsidRPr="00CC2A88">
        <w:rPr>
          <w:rFonts w:ascii="Times New Roman" w:hAnsi="Times New Roman" w:cs="Times New Roman"/>
          <w:b/>
          <w:bCs/>
        </w:rPr>
        <w:t>ветеринарске</w:t>
      </w:r>
      <w:proofErr w:type="spellEnd"/>
      <w:r w:rsidR="004F751A" w:rsidRPr="00CC2A88">
        <w:rPr>
          <w:rFonts w:ascii="Times New Roman" w:hAnsi="Times New Roman" w:cs="Times New Roman"/>
          <w:b/>
          <w:bCs/>
        </w:rPr>
        <w:t xml:space="preserve"> </w:t>
      </w:r>
      <w:proofErr w:type="spellStart"/>
      <w:r w:rsidR="004F751A" w:rsidRPr="00CC2A88">
        <w:rPr>
          <w:rFonts w:ascii="Times New Roman" w:hAnsi="Times New Roman" w:cs="Times New Roman"/>
          <w:b/>
          <w:bCs/>
        </w:rPr>
        <w:t>медицине</w:t>
      </w:r>
      <w:proofErr w:type="spellEnd"/>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021753">
        <w:rPr>
          <w:rFonts w:ascii="Times New Roman" w:hAnsi="Times New Roman" w:cs="Times New Roman"/>
          <w:b/>
          <w:lang w:val="sr-Cyrl-CS"/>
        </w:rPr>
        <w:t>1</w:t>
      </w:r>
      <w:r w:rsidR="00354DE0">
        <w:rPr>
          <w:rFonts w:ascii="Times New Roman" w:hAnsi="Times New Roman" w:cs="Times New Roman"/>
          <w:b/>
          <w:lang w:val="sr-Cyrl-CS"/>
        </w:rPr>
        <w:t>3</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9735B9">
        <w:rPr>
          <w:rFonts w:ascii="Times New Roman" w:hAnsi="Times New Roman" w:cs="Times New Roman"/>
          <w:b/>
          <w:lang w:val="sr-Cyrl-CS"/>
        </w:rPr>
        <w:t>8</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spellStart"/>
      <w:proofErr w:type="gramStart"/>
      <w:r w:rsidRPr="00501E9D">
        <w:rPr>
          <w:rFonts w:ascii="Times New Roman" w:eastAsia="TimesNewRomanPSMT" w:hAnsi="Times New Roman" w:cs="Times New Roman"/>
          <w:bCs/>
          <w:sz w:val="22"/>
          <w:szCs w:val="22"/>
        </w:rPr>
        <w:t>Понуда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сматра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
          <w:bCs/>
          <w:i/>
          <w:sz w:val="22"/>
          <w:szCs w:val="22"/>
        </w:rPr>
        <w:t>благовременом</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уколико</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је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примљена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од</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стране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наручиоца</w:t>
      </w:r>
      <w:proofErr w:type="spellEnd"/>
      <w:r w:rsidRPr="00501E9D">
        <w:rPr>
          <w:rFonts w:ascii="Times New Roman" w:eastAsia="TimesNewRomanPSMT" w:hAnsi="Times New Roman" w:cs="Times New Roman"/>
          <w:bCs/>
          <w:sz w:val="22"/>
          <w:szCs w:val="22"/>
        </w:rPr>
        <w:t xml:space="preserve"> </w:t>
      </w:r>
      <w:r w:rsidR="00FF1A2E" w:rsidRPr="00501E9D">
        <w:rPr>
          <w:rFonts w:ascii="Times New Roman" w:hAnsi="Times New Roman" w:cs="Times New Roman"/>
          <w:sz w:val="22"/>
          <w:szCs w:val="22"/>
          <w:lang w:val="sr-Cyrl-CS"/>
        </w:rPr>
        <w:t>до</w:t>
      </w:r>
      <w:r w:rsidR="00813B3B">
        <w:rPr>
          <w:rFonts w:ascii="Times New Roman" w:hAnsi="Times New Roman" w:cs="Times New Roman"/>
          <w:sz w:val="22"/>
          <w:szCs w:val="22"/>
          <w:lang w:val="sr-Latn-CS"/>
        </w:rPr>
        <w:t xml:space="preserve"> 14</w:t>
      </w:r>
      <w:r w:rsidR="00FF1A2E" w:rsidRPr="006F2B8F">
        <w:rPr>
          <w:rFonts w:ascii="Times New Roman" w:hAnsi="Times New Roman" w:cs="Times New Roman"/>
          <w:sz w:val="22"/>
          <w:szCs w:val="22"/>
          <w:lang w:val="sr-Cyrl-CS"/>
        </w:rPr>
        <w:t>.</w:t>
      </w:r>
      <w:r w:rsidR="009735B9">
        <w:rPr>
          <w:rFonts w:ascii="Times New Roman" w:hAnsi="Times New Roman" w:cs="Times New Roman"/>
          <w:sz w:val="22"/>
          <w:szCs w:val="22"/>
          <w:lang w:val="sr-Cyrl-CS"/>
        </w:rPr>
        <w:t>0</w:t>
      </w:r>
      <w:r w:rsidR="00354DE0">
        <w:rPr>
          <w:rFonts w:ascii="Times New Roman" w:hAnsi="Times New Roman" w:cs="Times New Roman"/>
          <w:sz w:val="22"/>
          <w:szCs w:val="22"/>
          <w:lang w:val="sr-Cyrl-CS"/>
        </w:rPr>
        <w:t>9.</w:t>
      </w:r>
      <w:r w:rsidR="00FF1A2E" w:rsidRPr="00CC2A88">
        <w:rPr>
          <w:rFonts w:ascii="Times New Roman" w:hAnsi="Times New Roman" w:cs="Times New Roman"/>
          <w:sz w:val="22"/>
          <w:szCs w:val="22"/>
          <w:lang w:val="sr-Cyrl-CS"/>
        </w:rPr>
        <w:t>201</w:t>
      </w:r>
      <w:r w:rsidR="009735B9">
        <w:rPr>
          <w:rFonts w:ascii="Times New Roman" w:hAnsi="Times New Roman" w:cs="Times New Roman"/>
          <w:sz w:val="22"/>
          <w:szCs w:val="22"/>
          <w:lang w:val="sr-Cyrl-CS"/>
        </w:rPr>
        <w:t>8</w:t>
      </w:r>
      <w:r w:rsidR="00FF1A2E" w:rsidRPr="00CC2A88">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501E9D" w:rsidRDefault="00CD0103">
      <w:pPr>
        <w:pStyle w:val="NoSpacing"/>
        <w:jc w:val="both"/>
        <w:rPr>
          <w:rFonts w:ascii="Times New Roman" w:hAnsi="Times New Roman" w:cs="Times New Roman"/>
          <w:lang w:val="sr-Latn-CS" w:eastAsia="sr-Latn-CS"/>
        </w:rPr>
      </w:pPr>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proofErr w:type="spellStart"/>
      <w:r w:rsidRPr="00501E9D">
        <w:rPr>
          <w:rFonts w:eastAsia="TimesNewRomanPSMT"/>
          <w:bCs/>
          <w:sz w:val="22"/>
          <w:szCs w:val="22"/>
        </w:rPr>
        <w:t>из</w:t>
      </w:r>
      <w:proofErr w:type="spellEnd"/>
      <w:r w:rsidRPr="00501E9D">
        <w:rPr>
          <w:rFonts w:eastAsia="TimesNewRomanPSMT"/>
          <w:bCs/>
          <w:sz w:val="22"/>
          <w:szCs w:val="22"/>
        </w:rPr>
        <w:t xml:space="preserve"> </w:t>
      </w:r>
      <w:proofErr w:type="spellStart"/>
      <w:r w:rsidRPr="00501E9D">
        <w:rPr>
          <w:rFonts w:eastAsia="TimesNewRomanPSMT"/>
          <w:bCs/>
          <w:sz w:val="22"/>
          <w:szCs w:val="22"/>
        </w:rPr>
        <w:t>поглаваља</w:t>
      </w:r>
      <w:proofErr w:type="spellEnd"/>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rPr>
        <w:t xml:space="preserve"> </w:t>
      </w:r>
      <w:proofErr w:type="spellStart"/>
      <w:r w:rsidRPr="00501E9D">
        <w:rPr>
          <w:rFonts w:eastAsia="TimesNewRomanPSMT"/>
          <w:bCs/>
          <w:sz w:val="22"/>
          <w:szCs w:val="22"/>
        </w:rPr>
        <w:t>одељак</w:t>
      </w:r>
      <w:proofErr w:type="spellEnd"/>
      <w:r w:rsidRPr="00501E9D">
        <w:rPr>
          <w:rFonts w:eastAsia="TimesNewRomanPSMT"/>
          <w:bCs/>
          <w:sz w:val="22"/>
          <w:szCs w:val="22"/>
        </w:rPr>
        <w:t xml:space="preserve">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proofErr w:type="spellStart"/>
      <w:r w:rsidR="00D85E1E" w:rsidRPr="00B42E92">
        <w:rPr>
          <w:sz w:val="22"/>
          <w:szCs w:val="22"/>
        </w:rPr>
        <w:t>дговарајућ</w:t>
      </w:r>
      <w:proofErr w:type="spellEnd"/>
      <w:r w:rsidR="009F558E">
        <w:rPr>
          <w:sz w:val="22"/>
          <w:szCs w:val="22"/>
          <w:lang w:val="sr-Cyrl-CS"/>
        </w:rPr>
        <w:t xml:space="preserve">е </w:t>
      </w:r>
      <w:proofErr w:type="spellStart"/>
      <w:r w:rsidR="00D85E1E" w:rsidRPr="00B42E92">
        <w:rPr>
          <w:sz w:val="22"/>
          <w:szCs w:val="22"/>
        </w:rPr>
        <w:t>лиценц</w:t>
      </w:r>
      <w:proofErr w:type="spellEnd"/>
      <w:r w:rsidR="009F558E">
        <w:rPr>
          <w:sz w:val="22"/>
          <w:szCs w:val="22"/>
          <w:lang w:val="sr-Cyrl-CS"/>
        </w:rPr>
        <w:t>е</w:t>
      </w:r>
      <w:r w:rsidR="00D85E1E" w:rsidRPr="00B42E92">
        <w:rPr>
          <w:sz w:val="22"/>
          <w:szCs w:val="22"/>
        </w:rPr>
        <w:t xml:space="preserve"> и </w:t>
      </w:r>
      <w:proofErr w:type="spellStart"/>
      <w:r w:rsidR="00D85E1E" w:rsidRPr="00B42E92">
        <w:rPr>
          <w:sz w:val="22"/>
          <w:szCs w:val="22"/>
        </w:rPr>
        <w:t>важећу</w:t>
      </w:r>
      <w:proofErr w:type="spellEnd"/>
      <w:r w:rsidR="00D85E1E" w:rsidRPr="00B42E92">
        <w:rPr>
          <w:sz w:val="22"/>
          <w:szCs w:val="22"/>
        </w:rPr>
        <w:t xml:space="preserve"> </w:t>
      </w:r>
      <w:proofErr w:type="spellStart"/>
      <w:r w:rsidR="00D85E1E" w:rsidRPr="00B42E92">
        <w:rPr>
          <w:sz w:val="22"/>
          <w:szCs w:val="22"/>
        </w:rPr>
        <w:t>потврду</w:t>
      </w:r>
      <w:proofErr w:type="spellEnd"/>
      <w:r w:rsidR="00D85E1E" w:rsidRPr="00B42E92">
        <w:rPr>
          <w:sz w:val="22"/>
          <w:szCs w:val="22"/>
        </w:rPr>
        <w:t xml:space="preserve"> </w:t>
      </w:r>
      <w:proofErr w:type="spellStart"/>
      <w:r w:rsidR="00D85E1E" w:rsidRPr="00B42E92">
        <w:rPr>
          <w:sz w:val="22"/>
          <w:szCs w:val="22"/>
        </w:rPr>
        <w:t>Инжењерске</w:t>
      </w:r>
      <w:proofErr w:type="spellEnd"/>
      <w:r w:rsidR="00D85E1E" w:rsidRPr="00B42E92">
        <w:rPr>
          <w:sz w:val="22"/>
          <w:szCs w:val="22"/>
        </w:rPr>
        <w:t xml:space="preserve"> </w:t>
      </w:r>
      <w:proofErr w:type="spellStart"/>
      <w:r w:rsidR="00D85E1E" w:rsidRPr="00B42E92">
        <w:rPr>
          <w:sz w:val="22"/>
          <w:szCs w:val="22"/>
        </w:rPr>
        <w:t>коморе</w:t>
      </w:r>
      <w:proofErr w:type="spellEnd"/>
      <w:r w:rsidR="00D85E1E" w:rsidRPr="00B42E92">
        <w:rPr>
          <w:sz w:val="22"/>
          <w:szCs w:val="22"/>
        </w:rPr>
        <w:t xml:space="preserve"> </w:t>
      </w:r>
      <w:proofErr w:type="spellStart"/>
      <w:r w:rsidR="00D85E1E" w:rsidRPr="00B42E92">
        <w:rPr>
          <w:sz w:val="22"/>
          <w:szCs w:val="22"/>
        </w:rPr>
        <w:t>Србије</w:t>
      </w:r>
      <w:proofErr w:type="spellEnd"/>
      <w:r w:rsidR="00D85E1E" w:rsidRPr="00B42E92">
        <w:rPr>
          <w:sz w:val="22"/>
          <w:szCs w:val="22"/>
        </w:rPr>
        <w:t xml:space="preserve"> </w:t>
      </w:r>
      <w:proofErr w:type="spellStart"/>
      <w:r w:rsidR="00D85E1E" w:rsidRPr="00B42E92">
        <w:rPr>
          <w:sz w:val="22"/>
          <w:szCs w:val="22"/>
        </w:rPr>
        <w:t>којом</w:t>
      </w:r>
      <w:proofErr w:type="spellEnd"/>
      <w:r w:rsidR="00D85E1E" w:rsidRPr="00B42E92">
        <w:rPr>
          <w:sz w:val="22"/>
          <w:szCs w:val="22"/>
        </w:rPr>
        <w:t xml:space="preserve"> </w:t>
      </w:r>
      <w:proofErr w:type="spellStart"/>
      <w:r w:rsidR="00D85E1E" w:rsidRPr="00B42E92">
        <w:rPr>
          <w:sz w:val="22"/>
          <w:szCs w:val="22"/>
        </w:rPr>
        <w:t>потврђује</w:t>
      </w:r>
      <w:proofErr w:type="spellEnd"/>
      <w:r w:rsidR="00D85E1E" w:rsidRPr="00B42E92">
        <w:rPr>
          <w:sz w:val="22"/>
          <w:szCs w:val="22"/>
        </w:rPr>
        <w:t xml:space="preserve"> </w:t>
      </w:r>
      <w:proofErr w:type="spellStart"/>
      <w:r w:rsidR="00D85E1E" w:rsidRPr="00B42E92">
        <w:rPr>
          <w:sz w:val="22"/>
          <w:szCs w:val="22"/>
        </w:rPr>
        <w:t>да</w:t>
      </w:r>
      <w:proofErr w:type="spellEnd"/>
      <w:r w:rsidR="00D85E1E" w:rsidRPr="00B42E92">
        <w:rPr>
          <w:sz w:val="22"/>
          <w:szCs w:val="22"/>
        </w:rPr>
        <w:t xml:space="preserve"> </w:t>
      </w:r>
      <w:proofErr w:type="spellStart"/>
      <w:r w:rsidR="00D85E1E" w:rsidRPr="00B42E92">
        <w:rPr>
          <w:sz w:val="22"/>
          <w:szCs w:val="22"/>
        </w:rPr>
        <w:t>му</w:t>
      </w:r>
      <w:proofErr w:type="spellEnd"/>
      <w:r w:rsidR="00D85E1E" w:rsidRPr="00B42E92">
        <w:rPr>
          <w:sz w:val="22"/>
          <w:szCs w:val="22"/>
        </w:rPr>
        <w:t xml:space="preserve"> </w:t>
      </w:r>
      <w:proofErr w:type="spellStart"/>
      <w:r w:rsidR="00D85E1E" w:rsidRPr="00B42E92">
        <w:rPr>
          <w:sz w:val="22"/>
          <w:szCs w:val="22"/>
        </w:rPr>
        <w:t>није</w:t>
      </w:r>
      <w:proofErr w:type="spellEnd"/>
      <w:r w:rsidR="00D85E1E" w:rsidRPr="00B42E92">
        <w:rPr>
          <w:sz w:val="22"/>
          <w:szCs w:val="22"/>
        </w:rPr>
        <w:t xml:space="preserve"> </w:t>
      </w:r>
      <w:proofErr w:type="spellStart"/>
      <w:r w:rsidR="00D85E1E" w:rsidRPr="00B42E92">
        <w:rPr>
          <w:sz w:val="22"/>
          <w:szCs w:val="22"/>
        </w:rPr>
        <w:t>одузета</w:t>
      </w:r>
      <w:proofErr w:type="spellEnd"/>
      <w:r w:rsidR="00D85E1E" w:rsidRPr="00B42E92">
        <w:rPr>
          <w:sz w:val="22"/>
          <w:szCs w:val="22"/>
        </w:rPr>
        <w:t xml:space="preserve"> </w:t>
      </w:r>
      <w:proofErr w:type="spellStart"/>
      <w:r w:rsidR="00D85E1E" w:rsidRPr="00B42E92">
        <w:rPr>
          <w:sz w:val="22"/>
          <w:szCs w:val="22"/>
        </w:rPr>
        <w:t>лиценца</w:t>
      </w:r>
      <w:proofErr w:type="spellEnd"/>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w:t>
      </w:r>
      <w:proofErr w:type="spellStart"/>
      <w:r w:rsidR="009F558E" w:rsidRPr="00B42E92">
        <w:rPr>
          <w:sz w:val="22"/>
          <w:szCs w:val="22"/>
        </w:rPr>
        <w:t>лиценцираног</w:t>
      </w:r>
      <w:proofErr w:type="spellEnd"/>
      <w:r w:rsidR="009F558E" w:rsidRPr="00B42E92">
        <w:rPr>
          <w:sz w:val="22"/>
          <w:szCs w:val="22"/>
        </w:rPr>
        <w:t xml:space="preserve"> </w:t>
      </w:r>
      <w:proofErr w:type="spellStart"/>
      <w:r w:rsidR="009F558E" w:rsidRPr="00B42E92">
        <w:rPr>
          <w:sz w:val="22"/>
          <w:szCs w:val="22"/>
        </w:rPr>
        <w:t>стручњака</w:t>
      </w:r>
      <w:proofErr w:type="spellEnd"/>
      <w:r w:rsidR="009F558E" w:rsidRPr="00B42E92">
        <w:rPr>
          <w:sz w:val="22"/>
          <w:szCs w:val="22"/>
        </w:rPr>
        <w:t xml:space="preserve"> </w:t>
      </w:r>
      <w:proofErr w:type="spellStart"/>
      <w:r w:rsidR="009F558E" w:rsidRPr="00B42E92">
        <w:rPr>
          <w:sz w:val="22"/>
          <w:szCs w:val="22"/>
        </w:rPr>
        <w:t>понуђач</w:t>
      </w:r>
      <w:proofErr w:type="spellEnd"/>
      <w:r w:rsidR="009F558E" w:rsidRPr="00B42E92">
        <w:rPr>
          <w:sz w:val="22"/>
          <w:szCs w:val="22"/>
        </w:rPr>
        <w:t xml:space="preserve"> </w:t>
      </w:r>
      <w:proofErr w:type="spellStart"/>
      <w:r w:rsidR="009F558E" w:rsidRPr="00B42E92">
        <w:rPr>
          <w:sz w:val="22"/>
          <w:szCs w:val="22"/>
        </w:rPr>
        <w:t>је</w:t>
      </w:r>
      <w:proofErr w:type="spellEnd"/>
      <w:r w:rsidR="009F558E" w:rsidRPr="00B42E92">
        <w:rPr>
          <w:sz w:val="22"/>
          <w:szCs w:val="22"/>
        </w:rPr>
        <w:t xml:space="preserve"> у </w:t>
      </w:r>
      <w:proofErr w:type="spellStart"/>
      <w:r w:rsidR="009F558E" w:rsidRPr="00B42E92">
        <w:rPr>
          <w:sz w:val="22"/>
          <w:szCs w:val="22"/>
        </w:rPr>
        <w:t>обавези</w:t>
      </w:r>
      <w:proofErr w:type="spellEnd"/>
      <w:r w:rsidR="009F558E" w:rsidRPr="00B42E92">
        <w:rPr>
          <w:sz w:val="22"/>
          <w:szCs w:val="22"/>
        </w:rPr>
        <w:t xml:space="preserve"> </w:t>
      </w:r>
      <w:proofErr w:type="spellStart"/>
      <w:r w:rsidR="009F558E" w:rsidRPr="00B42E92">
        <w:rPr>
          <w:sz w:val="22"/>
          <w:szCs w:val="22"/>
        </w:rPr>
        <w:t>да</w:t>
      </w:r>
      <w:proofErr w:type="spellEnd"/>
      <w:r w:rsidR="009F558E" w:rsidRPr="00B42E92">
        <w:rPr>
          <w:sz w:val="22"/>
          <w:szCs w:val="22"/>
        </w:rPr>
        <w:t xml:space="preserve"> </w:t>
      </w:r>
      <w:proofErr w:type="spellStart"/>
      <w:r w:rsidR="009F558E" w:rsidRPr="00B42E92">
        <w:rPr>
          <w:sz w:val="22"/>
          <w:szCs w:val="22"/>
        </w:rPr>
        <w:t>достави</w:t>
      </w:r>
      <w:proofErr w:type="spellEnd"/>
      <w:r w:rsidR="009F558E" w:rsidRPr="00B42E92">
        <w:rPr>
          <w:sz w:val="22"/>
          <w:szCs w:val="22"/>
        </w:rPr>
        <w:t xml:space="preserve"> </w:t>
      </w:r>
      <w:r w:rsidR="009F558E">
        <w:rPr>
          <w:sz w:val="22"/>
          <w:szCs w:val="22"/>
          <w:lang w:val="sr-Cyrl-CS"/>
        </w:rPr>
        <w:t xml:space="preserve">и </w:t>
      </w:r>
      <w:proofErr w:type="spellStart"/>
      <w:r w:rsidR="009F558E" w:rsidRPr="00B42E92">
        <w:rPr>
          <w:sz w:val="22"/>
          <w:szCs w:val="22"/>
        </w:rPr>
        <w:t>доказ</w:t>
      </w:r>
      <w:proofErr w:type="spellEnd"/>
      <w:r w:rsidR="009F558E" w:rsidRPr="00B42E92">
        <w:rPr>
          <w:sz w:val="22"/>
          <w:szCs w:val="22"/>
        </w:rPr>
        <w:t xml:space="preserve"> </w:t>
      </w:r>
      <w:proofErr w:type="spellStart"/>
      <w:r w:rsidR="009F558E" w:rsidRPr="00B42E92">
        <w:rPr>
          <w:sz w:val="22"/>
          <w:szCs w:val="22"/>
        </w:rPr>
        <w:t>да</w:t>
      </w:r>
      <w:proofErr w:type="spellEnd"/>
      <w:r w:rsidR="009F558E" w:rsidRPr="00B42E92">
        <w:rPr>
          <w:sz w:val="22"/>
          <w:szCs w:val="22"/>
        </w:rPr>
        <w:t xml:space="preserve"> </w:t>
      </w:r>
      <w:proofErr w:type="spellStart"/>
      <w:r w:rsidR="009F558E" w:rsidRPr="00B42E92">
        <w:rPr>
          <w:sz w:val="22"/>
          <w:szCs w:val="22"/>
        </w:rPr>
        <w:t>је</w:t>
      </w:r>
      <w:proofErr w:type="spellEnd"/>
      <w:r w:rsidR="009F558E" w:rsidRPr="00B42E92">
        <w:rPr>
          <w:sz w:val="22"/>
          <w:szCs w:val="22"/>
        </w:rPr>
        <w:t xml:space="preserve"> </w:t>
      </w:r>
      <w:proofErr w:type="spellStart"/>
      <w:r w:rsidR="009F558E" w:rsidRPr="00B42E92">
        <w:rPr>
          <w:sz w:val="22"/>
          <w:szCs w:val="22"/>
        </w:rPr>
        <w:t>исти</w:t>
      </w:r>
      <w:proofErr w:type="spellEnd"/>
      <w:r w:rsidR="009F558E" w:rsidRPr="00B42E92">
        <w:rPr>
          <w:sz w:val="22"/>
          <w:szCs w:val="22"/>
        </w:rPr>
        <w:t xml:space="preserve"> </w:t>
      </w:r>
      <w:proofErr w:type="spellStart"/>
      <w:r w:rsidR="009F558E" w:rsidRPr="00B42E92">
        <w:rPr>
          <w:sz w:val="22"/>
          <w:szCs w:val="22"/>
        </w:rPr>
        <w:t>запослен</w:t>
      </w:r>
      <w:proofErr w:type="spellEnd"/>
      <w:r w:rsidR="009F558E" w:rsidRPr="00B42E92">
        <w:rPr>
          <w:sz w:val="22"/>
          <w:szCs w:val="22"/>
        </w:rPr>
        <w:t xml:space="preserve"> </w:t>
      </w:r>
      <w:proofErr w:type="spellStart"/>
      <w:r w:rsidR="009F558E" w:rsidRPr="00B42E92">
        <w:rPr>
          <w:sz w:val="22"/>
          <w:szCs w:val="22"/>
        </w:rPr>
        <w:t>код</w:t>
      </w:r>
      <w:proofErr w:type="spellEnd"/>
      <w:r w:rsidR="009F558E" w:rsidRPr="00B42E92">
        <w:rPr>
          <w:sz w:val="22"/>
          <w:szCs w:val="22"/>
        </w:rPr>
        <w:t xml:space="preserve"> </w:t>
      </w:r>
      <w:proofErr w:type="spellStart"/>
      <w:r w:rsidR="009F558E" w:rsidRPr="00B42E92">
        <w:rPr>
          <w:sz w:val="22"/>
          <w:szCs w:val="22"/>
        </w:rPr>
        <w:t>понуђача</w:t>
      </w:r>
      <w:proofErr w:type="spellEnd"/>
      <w:r w:rsidR="009F558E" w:rsidRPr="00B42E92">
        <w:rPr>
          <w:sz w:val="22"/>
          <w:szCs w:val="22"/>
        </w:rPr>
        <w:t xml:space="preserve"> (</w:t>
      </w:r>
      <w:proofErr w:type="spellStart"/>
      <w:r w:rsidR="009F558E" w:rsidRPr="00B42E92">
        <w:rPr>
          <w:sz w:val="22"/>
          <w:szCs w:val="22"/>
        </w:rPr>
        <w:t>један</w:t>
      </w:r>
      <w:proofErr w:type="spellEnd"/>
      <w:r w:rsidR="009F558E" w:rsidRPr="00B42E92">
        <w:rPr>
          <w:sz w:val="22"/>
          <w:szCs w:val="22"/>
        </w:rPr>
        <w:t xml:space="preserve"> </w:t>
      </w:r>
      <w:proofErr w:type="spellStart"/>
      <w:r w:rsidR="009F558E" w:rsidRPr="00B42E92">
        <w:rPr>
          <w:sz w:val="22"/>
          <w:szCs w:val="22"/>
        </w:rPr>
        <w:t>од</w:t>
      </w:r>
      <w:proofErr w:type="spellEnd"/>
      <w:r w:rsidR="009F558E" w:rsidRPr="00B42E92">
        <w:rPr>
          <w:sz w:val="22"/>
          <w:szCs w:val="22"/>
        </w:rPr>
        <w:t xml:space="preserve"> </w:t>
      </w:r>
      <w:proofErr w:type="spellStart"/>
      <w:r w:rsidR="009F558E" w:rsidRPr="00B42E92">
        <w:rPr>
          <w:sz w:val="22"/>
          <w:szCs w:val="22"/>
        </w:rPr>
        <w:t>образаца</w:t>
      </w:r>
      <w:proofErr w:type="spellEnd"/>
      <w:r w:rsidR="009F558E" w:rsidRPr="00B42E92">
        <w:rPr>
          <w:sz w:val="22"/>
          <w:szCs w:val="22"/>
        </w:rPr>
        <w:t xml:space="preserve"> - М1/М2/М3а) </w:t>
      </w:r>
      <w:proofErr w:type="spellStart"/>
      <w:r w:rsidR="009F558E" w:rsidRPr="00B42E92">
        <w:rPr>
          <w:sz w:val="22"/>
          <w:szCs w:val="22"/>
        </w:rPr>
        <w:t>или</w:t>
      </w:r>
      <w:proofErr w:type="spellEnd"/>
      <w:r w:rsidR="009F558E" w:rsidRPr="00B42E92">
        <w:rPr>
          <w:sz w:val="22"/>
          <w:szCs w:val="22"/>
        </w:rPr>
        <w:t xml:space="preserve"> </w:t>
      </w:r>
      <w:proofErr w:type="spellStart"/>
      <w:r w:rsidR="009F558E" w:rsidRPr="00B42E92">
        <w:rPr>
          <w:sz w:val="22"/>
          <w:szCs w:val="22"/>
        </w:rPr>
        <w:t>доказ</w:t>
      </w:r>
      <w:proofErr w:type="spellEnd"/>
      <w:r w:rsidR="009F558E" w:rsidRPr="00B42E92">
        <w:rPr>
          <w:sz w:val="22"/>
          <w:szCs w:val="22"/>
        </w:rPr>
        <w:t xml:space="preserve"> </w:t>
      </w:r>
      <w:proofErr w:type="spellStart"/>
      <w:r w:rsidR="009F558E" w:rsidRPr="00B42E92">
        <w:rPr>
          <w:sz w:val="22"/>
          <w:szCs w:val="22"/>
        </w:rPr>
        <w:t>да</w:t>
      </w:r>
      <w:proofErr w:type="spellEnd"/>
      <w:r w:rsidR="009F558E" w:rsidRPr="00B42E92">
        <w:rPr>
          <w:sz w:val="22"/>
          <w:szCs w:val="22"/>
        </w:rPr>
        <w:t xml:space="preserve"> </w:t>
      </w:r>
      <w:proofErr w:type="spellStart"/>
      <w:r w:rsidR="009F558E" w:rsidRPr="00B42E92">
        <w:rPr>
          <w:sz w:val="22"/>
          <w:szCs w:val="22"/>
        </w:rPr>
        <w:t>је</w:t>
      </w:r>
      <w:proofErr w:type="spellEnd"/>
      <w:r w:rsidR="009F558E" w:rsidRPr="00B42E92">
        <w:rPr>
          <w:sz w:val="22"/>
          <w:szCs w:val="22"/>
        </w:rPr>
        <w:t xml:space="preserve"> </w:t>
      </w:r>
      <w:proofErr w:type="spellStart"/>
      <w:r w:rsidR="009F558E" w:rsidRPr="00B42E92">
        <w:rPr>
          <w:sz w:val="22"/>
          <w:szCs w:val="22"/>
        </w:rPr>
        <w:t>исти</w:t>
      </w:r>
      <w:proofErr w:type="spellEnd"/>
      <w:r w:rsidR="009F558E" w:rsidRPr="00B42E92">
        <w:rPr>
          <w:sz w:val="22"/>
          <w:szCs w:val="22"/>
        </w:rPr>
        <w:t xml:space="preserve"> </w:t>
      </w:r>
      <w:proofErr w:type="spellStart"/>
      <w:r w:rsidR="009F558E" w:rsidRPr="00B42E92">
        <w:rPr>
          <w:sz w:val="22"/>
          <w:szCs w:val="22"/>
        </w:rPr>
        <w:t>ангажован</w:t>
      </w:r>
      <w:proofErr w:type="spellEnd"/>
      <w:r w:rsidR="009F558E" w:rsidRPr="00B42E92">
        <w:rPr>
          <w:sz w:val="22"/>
          <w:szCs w:val="22"/>
        </w:rPr>
        <w:t xml:space="preserve"> </w:t>
      </w:r>
      <w:proofErr w:type="spellStart"/>
      <w:r w:rsidR="009F558E" w:rsidRPr="00B42E92">
        <w:rPr>
          <w:sz w:val="22"/>
          <w:szCs w:val="22"/>
        </w:rPr>
        <w:t>по</w:t>
      </w:r>
      <w:proofErr w:type="spellEnd"/>
      <w:r w:rsidR="009F558E" w:rsidRPr="00B42E92">
        <w:rPr>
          <w:sz w:val="22"/>
          <w:szCs w:val="22"/>
        </w:rPr>
        <w:t xml:space="preserve"> </w:t>
      </w:r>
      <w:proofErr w:type="spellStart"/>
      <w:r w:rsidR="009F558E" w:rsidRPr="00B42E92">
        <w:rPr>
          <w:sz w:val="22"/>
          <w:szCs w:val="22"/>
        </w:rPr>
        <w:t>основу</w:t>
      </w:r>
      <w:proofErr w:type="spellEnd"/>
      <w:r w:rsidR="009F558E" w:rsidRPr="00B42E92">
        <w:rPr>
          <w:sz w:val="22"/>
          <w:szCs w:val="22"/>
        </w:rPr>
        <w:t xml:space="preserve"> </w:t>
      </w:r>
      <w:proofErr w:type="spellStart"/>
      <w:r w:rsidR="009F558E" w:rsidRPr="00B42E92">
        <w:rPr>
          <w:sz w:val="22"/>
          <w:szCs w:val="22"/>
        </w:rPr>
        <w:t>уговора</w:t>
      </w:r>
      <w:proofErr w:type="spellEnd"/>
      <w:r w:rsidR="009F558E" w:rsidRPr="00B42E92">
        <w:rPr>
          <w:sz w:val="22"/>
          <w:szCs w:val="22"/>
        </w:rPr>
        <w:t xml:space="preserve"> о </w:t>
      </w:r>
      <w:proofErr w:type="spellStart"/>
      <w:r w:rsidR="009F558E" w:rsidRPr="00B42E92">
        <w:rPr>
          <w:sz w:val="22"/>
          <w:szCs w:val="22"/>
        </w:rPr>
        <w:t>привременим</w:t>
      </w:r>
      <w:proofErr w:type="spellEnd"/>
      <w:r w:rsidR="009F558E" w:rsidRPr="00B42E92">
        <w:rPr>
          <w:sz w:val="22"/>
          <w:szCs w:val="22"/>
        </w:rPr>
        <w:t xml:space="preserve"> и </w:t>
      </w:r>
      <w:proofErr w:type="spellStart"/>
      <w:r w:rsidR="009F558E" w:rsidRPr="00B42E92">
        <w:rPr>
          <w:sz w:val="22"/>
          <w:szCs w:val="22"/>
        </w:rPr>
        <w:t>повременим</w:t>
      </w:r>
      <w:proofErr w:type="spellEnd"/>
      <w:r w:rsidR="009F558E" w:rsidRPr="00B42E92">
        <w:rPr>
          <w:sz w:val="22"/>
          <w:szCs w:val="22"/>
        </w:rPr>
        <w:t xml:space="preserve"> </w:t>
      </w:r>
      <w:proofErr w:type="spellStart"/>
      <w:r w:rsidR="009F558E" w:rsidRPr="00B42E92">
        <w:rPr>
          <w:sz w:val="22"/>
          <w:szCs w:val="22"/>
        </w:rPr>
        <w:t>пословима</w:t>
      </w:r>
      <w:proofErr w:type="spellEnd"/>
      <w:r w:rsidR="009F558E" w:rsidRPr="00B42E92">
        <w:rPr>
          <w:sz w:val="22"/>
          <w:szCs w:val="22"/>
        </w:rPr>
        <w:t xml:space="preserve"> (</w:t>
      </w:r>
      <w:proofErr w:type="spellStart"/>
      <w:r w:rsidR="009F558E" w:rsidRPr="00B42E92">
        <w:rPr>
          <w:sz w:val="22"/>
          <w:szCs w:val="22"/>
        </w:rPr>
        <w:t>важећи</w:t>
      </w:r>
      <w:proofErr w:type="spellEnd"/>
      <w:r w:rsidR="009F558E" w:rsidRPr="00B42E92">
        <w:rPr>
          <w:sz w:val="22"/>
          <w:szCs w:val="22"/>
        </w:rPr>
        <w:t xml:space="preserve"> </w:t>
      </w:r>
      <w:proofErr w:type="spellStart"/>
      <w:r w:rsidR="009F558E" w:rsidRPr="00B42E92">
        <w:rPr>
          <w:sz w:val="22"/>
          <w:szCs w:val="22"/>
        </w:rPr>
        <w:t>уговор</w:t>
      </w:r>
      <w:proofErr w:type="spellEnd"/>
      <w:r w:rsidR="009F558E" w:rsidRPr="00B42E92">
        <w:rPr>
          <w:sz w:val="22"/>
          <w:szCs w:val="22"/>
        </w:rPr>
        <w:t xml:space="preserve"> </w:t>
      </w:r>
      <w:proofErr w:type="spellStart"/>
      <w:r w:rsidR="009F558E" w:rsidRPr="00B42E92">
        <w:rPr>
          <w:sz w:val="22"/>
          <w:szCs w:val="22"/>
        </w:rPr>
        <w:t>закључен</w:t>
      </w:r>
      <w:proofErr w:type="spellEnd"/>
      <w:r w:rsidR="009F558E" w:rsidRPr="00B42E92">
        <w:rPr>
          <w:sz w:val="22"/>
          <w:szCs w:val="22"/>
        </w:rPr>
        <w:t xml:space="preserve"> </w:t>
      </w:r>
      <w:proofErr w:type="spellStart"/>
      <w:r w:rsidR="009F558E" w:rsidRPr="00B42E92">
        <w:rPr>
          <w:sz w:val="22"/>
          <w:szCs w:val="22"/>
        </w:rPr>
        <w:t>између</w:t>
      </w:r>
      <w:proofErr w:type="spellEnd"/>
      <w:r w:rsidR="009F558E" w:rsidRPr="00B42E92">
        <w:rPr>
          <w:sz w:val="22"/>
          <w:szCs w:val="22"/>
        </w:rPr>
        <w:t xml:space="preserve"> </w:t>
      </w:r>
      <w:proofErr w:type="spellStart"/>
      <w:r w:rsidR="009F558E" w:rsidRPr="00B42E92">
        <w:rPr>
          <w:sz w:val="22"/>
          <w:szCs w:val="22"/>
        </w:rPr>
        <w:t>понуђача</w:t>
      </w:r>
      <w:proofErr w:type="spellEnd"/>
      <w:r w:rsidR="009F558E" w:rsidRPr="00B42E92">
        <w:rPr>
          <w:sz w:val="22"/>
          <w:szCs w:val="22"/>
        </w:rPr>
        <w:t xml:space="preserve"> и </w:t>
      </w:r>
      <w:proofErr w:type="spellStart"/>
      <w:r w:rsidR="009F558E" w:rsidRPr="00B42E92">
        <w:rPr>
          <w:sz w:val="22"/>
          <w:szCs w:val="22"/>
        </w:rPr>
        <w:t>одговорног</w:t>
      </w:r>
      <w:proofErr w:type="spellEnd"/>
      <w:r w:rsidR="009F558E" w:rsidRPr="00B42E92">
        <w:rPr>
          <w:sz w:val="22"/>
          <w:szCs w:val="22"/>
        </w:rPr>
        <w:t xml:space="preserve"> </w:t>
      </w:r>
      <w:proofErr w:type="spellStart"/>
      <w:r w:rsidR="009F558E" w:rsidRPr="00B42E92">
        <w:rPr>
          <w:sz w:val="22"/>
          <w:szCs w:val="22"/>
        </w:rPr>
        <w:t>извођача</w:t>
      </w:r>
      <w:proofErr w:type="spellEnd"/>
      <w:r w:rsidR="009F558E" w:rsidRPr="00B42E92">
        <w:rPr>
          <w:sz w:val="22"/>
          <w:szCs w:val="22"/>
        </w:rPr>
        <w:t xml:space="preserve"> </w:t>
      </w:r>
      <w:proofErr w:type="spellStart"/>
      <w:r w:rsidR="009F558E" w:rsidRPr="00B42E92">
        <w:rPr>
          <w:sz w:val="22"/>
          <w:szCs w:val="22"/>
        </w:rPr>
        <w:t>радова</w:t>
      </w:r>
      <w:proofErr w:type="spellEnd"/>
      <w:r w:rsidR="009F558E" w:rsidRPr="00B42E92">
        <w:rPr>
          <w:sz w:val="22"/>
          <w:szCs w:val="22"/>
        </w:rPr>
        <w:t>)</w:t>
      </w:r>
      <w:r w:rsidR="009F558E">
        <w:rPr>
          <w:lang w:val="sr-Cyrl-CS"/>
        </w:rPr>
        <w:t xml:space="preserve"> </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w:t>
      </w:r>
      <w:r w:rsidRPr="00501E9D">
        <w:rPr>
          <w:rFonts w:ascii="Times New Roman" w:hAnsi="Times New Roman" w:cs="Times New Roman"/>
          <w:iCs/>
        </w:rPr>
        <w:lastRenderedPageBreak/>
        <w:t xml:space="preserve">из групе понуђача. </w:t>
      </w:r>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501E9D" w:rsidRDefault="00CD0103">
      <w:pPr>
        <w:pStyle w:val="NoSpacing"/>
        <w:jc w:val="both"/>
        <w:rPr>
          <w:rFonts w:ascii="Times New Roman" w:hAnsi="Times New Roman" w:cs="Times New Roman"/>
          <w:lang w:val="sr-Latn-CS"/>
        </w:rPr>
      </w:pPr>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501E9D" w:rsidRDefault="00CD0103">
      <w:pPr>
        <w:pStyle w:val="NoSpacing"/>
        <w:jc w:val="both"/>
        <w:rPr>
          <w:rFonts w:ascii="Times New Roman" w:eastAsia="TimesNewRomanPSMT" w:hAnsi="Times New Roman" w:cs="Times New Roman"/>
          <w:bCs/>
          <w:iCs/>
        </w:rPr>
      </w:pPr>
      <w:r w:rsidRPr="00501E9D">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hAnsi="Times New Roman" w:cs="Times New Roman"/>
          <w:b/>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w:t>
      </w:r>
      <w:r w:rsidR="00CC2A88" w:rsidRPr="00CC2A88">
        <w:rPr>
          <w:rFonts w:ascii="Times New Roman" w:hAnsi="Times New Roman" w:cs="Times New Roman"/>
          <w:b/>
          <w:lang w:val="ru-RU"/>
        </w:rPr>
        <w:t xml:space="preserve">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w:t>
      </w:r>
      <w:r w:rsidR="00354DE0">
        <w:rPr>
          <w:rFonts w:ascii="Times New Roman" w:eastAsia="TimesNewRomanPS-BoldMT" w:hAnsi="Times New Roman" w:cs="Times New Roman"/>
          <w:b/>
          <w:bCs/>
          <w:lang w:val="sr-Cyrl-CS"/>
        </w:rPr>
        <w:t>3</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proofErr w:type="spellStart"/>
      <w:r w:rsidRPr="00501E9D">
        <w:rPr>
          <w:rFonts w:ascii="Times New Roman" w:eastAsia="TimesNewRomanPS-BoldMT" w:hAnsi="Times New Roman" w:cs="Times New Roman"/>
          <w:b/>
          <w:bCs/>
        </w:rPr>
        <w:t>Допуна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00A06EBF"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00A06EBF"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w:t>
      </w:r>
      <w:r w:rsidR="00354DE0">
        <w:rPr>
          <w:rFonts w:ascii="Times New Roman" w:eastAsia="TimesNewRomanPS-BoldMT" w:hAnsi="Times New Roman" w:cs="Times New Roman"/>
          <w:b/>
          <w:bCs/>
          <w:lang w:val="sr-Cyrl-CS"/>
        </w:rPr>
        <w:t>3</w:t>
      </w:r>
      <w:r w:rsidR="00CA0035">
        <w:rPr>
          <w:rFonts w:ascii="Times New Roman" w:eastAsia="TimesNewRomanPS-BoldMT" w:hAnsi="Times New Roman" w:cs="Times New Roman"/>
          <w:b/>
          <w:bCs/>
          <w:lang w:val="sr-Latn-CS"/>
        </w:rPr>
        <w:t>-</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w:t>
      </w:r>
      <w:proofErr w:type="spellStart"/>
      <w:r w:rsidRPr="00501E9D">
        <w:rPr>
          <w:rFonts w:ascii="Times New Roman" w:eastAsia="TimesNewRomanPSMT" w:hAnsi="Times New Roman" w:cs="Times New Roman"/>
          <w:bCs/>
          <w:i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Опозив</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MT" w:hAnsi="Times New Roman" w:cs="Times New Roman"/>
          <w:bCs/>
          <w:i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w:t>
      </w:r>
      <w:r w:rsidR="00CC2A88" w:rsidRPr="00CC2A88">
        <w:rPr>
          <w:rFonts w:ascii="Times New Roman" w:hAnsi="Times New Roman" w:cs="Times New Roman"/>
          <w:b/>
          <w:lang w:val="ru-RU"/>
        </w:rPr>
        <w:t xml:space="preserve">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w:t>
      </w:r>
      <w:r w:rsidR="00354DE0">
        <w:rPr>
          <w:rFonts w:ascii="Times New Roman" w:eastAsia="TimesNewRomanPS-BoldMT" w:hAnsi="Times New Roman" w:cs="Times New Roman"/>
          <w:b/>
          <w:bCs/>
          <w:lang w:val="sr-Cyrl-CS"/>
        </w:rPr>
        <w:t>3</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и </w:t>
      </w:r>
      <w:proofErr w:type="spellStart"/>
      <w:r w:rsidRPr="00501E9D">
        <w:rPr>
          <w:rFonts w:ascii="Times New Roman" w:eastAsia="TimesNewRomanPSMT" w:hAnsi="Times New Roman" w:cs="Times New Roman"/>
          <w:b/>
          <w:bCs/>
          <w:iCs/>
        </w:rPr>
        <w:t>допуна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w:t>
      </w:r>
      <w:r w:rsidR="00CC2A88" w:rsidRPr="00CC2A88">
        <w:rPr>
          <w:rFonts w:ascii="Times New Roman" w:hAnsi="Times New Roman" w:cs="Times New Roman"/>
          <w:b/>
          <w:lang w:val="ru-RU"/>
        </w:rPr>
        <w:t xml:space="preserve">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EF2027"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w:t>
      </w:r>
      <w:r w:rsidR="00354DE0">
        <w:rPr>
          <w:rFonts w:ascii="Times New Roman" w:eastAsia="TimesNewRomanPS-BoldMT" w:hAnsi="Times New Roman" w:cs="Times New Roman"/>
          <w:b/>
          <w:bCs/>
          <w:lang w:val="sr-Cyrl-CS"/>
        </w:rPr>
        <w:t>3</w:t>
      </w:r>
      <w:r w:rsidR="00EF2027"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hAnsi="Times New Roman" w:cs="Times New Roman"/>
          <w:b/>
          <w:bCs/>
          <w:i/>
          <w:iCs/>
          <w:lang w:val="sr-Cyrl-CS"/>
        </w:rPr>
      </w:pPr>
      <w:r w:rsidRPr="00501E9D">
        <w:rPr>
          <w:rFonts w:ascii="Times New Roman" w:hAnsi="Times New Roman" w:cs="Times New Roman"/>
        </w:rPr>
        <w:t>По истеку рока за подношење понуда понуђач не може да повуче нити да мења своју понуду.</w:t>
      </w:r>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r w:rsidRPr="00501E9D">
        <w:rPr>
          <w:bCs/>
          <w:iCs/>
          <w:sz w:val="22"/>
          <w:szCs w:val="22"/>
        </w:rPr>
        <w:t>Понуђач може да поднесе само једну понуду.</w:t>
      </w:r>
      <w:r w:rsidRPr="00501E9D">
        <w:rPr>
          <w:i/>
          <w:iCs/>
          <w:sz w:val="22"/>
          <w:szCs w:val="22"/>
        </w:rPr>
        <w:t xml:space="preserve"> </w:t>
      </w:r>
    </w:p>
    <w:p w:rsidR="00CD0103" w:rsidRPr="00501E9D" w:rsidRDefault="00CD0103">
      <w:pPr>
        <w:jc w:val="both"/>
        <w:rPr>
          <w:iCs/>
          <w:sz w:val="22"/>
          <w:szCs w:val="22"/>
        </w:rPr>
      </w:pPr>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501E9D" w:rsidRDefault="00CD0103">
      <w:pPr>
        <w:jc w:val="both"/>
        <w:rPr>
          <w:iCs/>
          <w:color w:val="FF0000"/>
          <w:sz w:val="22"/>
          <w:szCs w:val="22"/>
          <w:lang w:val="sr-Cyrl-CS"/>
        </w:rPr>
      </w:pPr>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021753" w:rsidRDefault="00021753">
      <w:pPr>
        <w:jc w:val="both"/>
        <w:rPr>
          <w:iCs/>
          <w:color w:val="FF0000"/>
          <w:sz w:val="22"/>
          <w:szCs w:val="22"/>
          <w:lang w:val="sr-Cyrl-CS"/>
        </w:rPr>
      </w:pPr>
    </w:p>
    <w:p w:rsidR="00585255" w:rsidRPr="00061111"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lastRenderedPageBreak/>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r w:rsidRPr="00501E9D">
        <w:rPr>
          <w:iCs/>
          <w:sz w:val="22"/>
          <w:szCs w:val="22"/>
        </w:rPr>
        <w:t>Понуђач у Обрасцу понуде</w:t>
      </w:r>
      <w:r w:rsidRPr="00501E9D">
        <w:rPr>
          <w:i/>
          <w:iCs/>
          <w:sz w:val="22"/>
          <w:szCs w:val="22"/>
        </w:rPr>
        <w:t xml:space="preserve"> </w:t>
      </w:r>
      <w:r w:rsidRPr="00501E9D">
        <w:rPr>
          <w:iCs/>
          <w:sz w:val="22"/>
          <w:szCs w:val="22"/>
        </w:rPr>
        <w:t xml:space="preserve">наводи назив и седиште подизвођача, уколико ће делимично извршење набавке поверити подизвођачу. </w:t>
      </w:r>
    </w:p>
    <w:p w:rsidR="00CD0103" w:rsidRPr="00501E9D" w:rsidRDefault="00CD0103">
      <w:pPr>
        <w:jc w:val="both"/>
        <w:rPr>
          <w:rFonts w:eastAsia="TimesNewRomanPSMT"/>
          <w:bCs/>
          <w:sz w:val="22"/>
          <w:szCs w:val="22"/>
        </w:rPr>
      </w:pPr>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1E9D">
        <w:rPr>
          <w:rFonts w:eastAsia="TimesNewRomanPSMT"/>
          <w:bCs/>
          <w:sz w:val="22"/>
          <w:szCs w:val="22"/>
        </w:rPr>
        <w:t xml:space="preserve"> </w:t>
      </w:r>
    </w:p>
    <w:p w:rsidR="00CD0103" w:rsidRPr="00501E9D" w:rsidRDefault="00CD0103">
      <w:pPr>
        <w:jc w:val="both"/>
        <w:rPr>
          <w:iCs/>
          <w:sz w:val="22"/>
          <w:szCs w:val="22"/>
        </w:rPr>
      </w:pPr>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
    <w:p w:rsidR="00CD0103" w:rsidRPr="00501E9D" w:rsidRDefault="00CD0103">
      <w:pPr>
        <w:jc w:val="both"/>
        <w:rPr>
          <w:iCs/>
          <w:sz w:val="22"/>
          <w:szCs w:val="22"/>
        </w:rPr>
      </w:pPr>
      <w:r w:rsidRPr="00501E9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501E9D" w:rsidRDefault="00CD0103">
      <w:pPr>
        <w:jc w:val="both"/>
        <w:rPr>
          <w:color w:val="FF0000"/>
          <w:sz w:val="22"/>
          <w:szCs w:val="22"/>
          <w:lang w:val="sr-Cyrl-CS"/>
        </w:rPr>
      </w:pPr>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r w:rsidRPr="00501E9D">
        <w:rPr>
          <w:sz w:val="22"/>
          <w:szCs w:val="22"/>
        </w:rPr>
        <w:t>Понуду може поднети група понуђача.</w:t>
      </w:r>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
    <w:p w:rsidR="00187A9C" w:rsidRPr="00501E9D" w:rsidRDefault="00187A9C" w:rsidP="00187A9C">
      <w:pPr>
        <w:jc w:val="both"/>
        <w:rPr>
          <w:sz w:val="22"/>
          <w:szCs w:val="22"/>
        </w:rPr>
      </w:pPr>
      <w:r w:rsidRPr="00501E9D">
        <w:rPr>
          <w:sz w:val="22"/>
          <w:szCs w:val="22"/>
        </w:rPr>
        <w:t xml:space="preserve">Понуђачи из групе понуђача одговарају неограничено солидарно према наручиоцу. </w:t>
      </w:r>
    </w:p>
    <w:p w:rsidR="00187A9C" w:rsidRPr="00501E9D" w:rsidRDefault="00187A9C" w:rsidP="00187A9C">
      <w:pPr>
        <w:jc w:val="both"/>
        <w:rPr>
          <w:sz w:val="22"/>
          <w:szCs w:val="22"/>
        </w:rPr>
      </w:pPr>
      <w:r w:rsidRPr="00501E9D">
        <w:rPr>
          <w:sz w:val="22"/>
          <w:szCs w:val="22"/>
        </w:rPr>
        <w:t>Задруга може поднети понуду самостално, у своје име, а за рачун задругара или заједничку понуду у име задругара.</w:t>
      </w:r>
    </w:p>
    <w:p w:rsidR="00187A9C" w:rsidRPr="00501E9D" w:rsidRDefault="00187A9C" w:rsidP="00187A9C">
      <w:pPr>
        <w:jc w:val="both"/>
        <w:rPr>
          <w:sz w:val="22"/>
          <w:szCs w:val="22"/>
        </w:rPr>
      </w:pPr>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87A9C" w:rsidRPr="00501E9D" w:rsidRDefault="00187A9C" w:rsidP="00187A9C">
      <w:pPr>
        <w:jc w:val="both"/>
        <w:rPr>
          <w:sz w:val="22"/>
          <w:szCs w:val="22"/>
          <w:lang w:val="sr-Cyrl-CS"/>
        </w:rPr>
      </w:pPr>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6E60F5">
        <w:rPr>
          <w:sz w:val="22"/>
          <w:szCs w:val="22"/>
          <w:lang w:val="sr-Cyrl-CS"/>
        </w:rPr>
        <w:t>2</w:t>
      </w:r>
      <w:r w:rsidR="00CC2A88">
        <w:rPr>
          <w:sz w:val="22"/>
          <w:szCs w:val="22"/>
          <w:lang w:val="sr-Cyrl-CS"/>
        </w:rPr>
        <w:t>0</w:t>
      </w:r>
      <w:r w:rsidR="006825F5" w:rsidRPr="00501E9D">
        <w:rPr>
          <w:sz w:val="22"/>
          <w:szCs w:val="22"/>
          <w:lang w:val="sr-Cyrl-CS"/>
        </w:rPr>
        <w:t xml:space="preserve"> </w:t>
      </w:r>
      <w:r w:rsidRPr="00501E9D">
        <w:rPr>
          <w:sz w:val="22"/>
          <w:szCs w:val="22"/>
          <w:lang w:val="sr-Cyrl-CS"/>
        </w:rPr>
        <w:t>(</w:t>
      </w:r>
      <w:r w:rsidR="006E60F5">
        <w:rPr>
          <w:sz w:val="22"/>
          <w:szCs w:val="22"/>
          <w:lang w:val="sr-Cyrl-CS"/>
        </w:rPr>
        <w:t>двед</w:t>
      </w:r>
      <w:r w:rsidR="00CC2A88">
        <w:rPr>
          <w:sz w:val="22"/>
          <w:szCs w:val="22"/>
          <w:lang w:val="sr-Cyrl-CS"/>
        </w:rPr>
        <w:t>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 xml:space="preserve">Ако је у понуди исказана неуобичајено ниска цена, наручилац ће </w:t>
      </w:r>
      <w:r w:rsidRPr="00501E9D">
        <w:rPr>
          <w:rFonts w:ascii="Times New Roman" w:hAnsi="Times New Roman" w:cs="Times New Roman"/>
          <w:iCs/>
          <w:sz w:val="22"/>
          <w:szCs w:val="22"/>
          <w:lang w:val="sr-Latn-CS"/>
        </w:rPr>
        <w:lastRenderedPageBreak/>
        <w:t>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пореским обавезама се могу добити у Пореској управи, Министарства финансија.</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501E9D" w:rsidRDefault="00CD0103">
      <w:pPr>
        <w:jc w:val="both"/>
        <w:rPr>
          <w:color w:val="FF0000"/>
          <w:sz w:val="22"/>
          <w:szCs w:val="22"/>
        </w:rPr>
      </w:pPr>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2F2706" w:rsidRPr="00984932" w:rsidRDefault="00CD0103" w:rsidP="00984932">
      <w:pPr>
        <w:jc w:val="both"/>
        <w:rPr>
          <w:b/>
          <w:iCs/>
          <w:sz w:val="22"/>
          <w:szCs w:val="22"/>
          <w:lang w:val="sr-Latn-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2F2706" w:rsidRDefault="00984932" w:rsidP="002F2706">
      <w:pPr>
        <w:rPr>
          <w:rFonts w:eastAsia="Times New Roman"/>
          <w:b/>
          <w:i/>
          <w:u w:val="single"/>
          <w:lang w:val="sr-Cyrl-CS"/>
        </w:rPr>
      </w:pPr>
      <w:r>
        <w:rPr>
          <w:rFonts w:eastAsia="Times New Roman"/>
          <w:b/>
          <w:i/>
          <w:u w:val="single"/>
        </w:rPr>
        <w:t>I</w:t>
      </w:r>
      <w:r w:rsidR="002F2706">
        <w:rPr>
          <w:rFonts w:eastAsia="Times New Roman"/>
          <w:b/>
          <w:i/>
          <w:u w:val="single"/>
        </w:rPr>
        <w:t xml:space="preserve"> </w:t>
      </w:r>
      <w:r w:rsidR="002F2706">
        <w:rPr>
          <w:rFonts w:eastAsia="Times New Roman"/>
          <w:b/>
          <w:i/>
          <w:u w:val="single"/>
          <w:lang w:val="sr-Cyrl-CS"/>
        </w:rPr>
        <w:t>Изабрани</w:t>
      </w:r>
      <w:r w:rsidR="002F2706">
        <w:rPr>
          <w:rFonts w:eastAsia="Times New Roman"/>
          <w:b/>
          <w:i/>
          <w:u w:val="single"/>
        </w:rPr>
        <w:t xml:space="preserve"> </w:t>
      </w:r>
      <w:r w:rsidR="002F2706">
        <w:rPr>
          <w:rFonts w:eastAsia="Times New Roman"/>
          <w:b/>
          <w:i/>
          <w:u w:val="single"/>
          <w:lang w:val="sr-Cyrl-CS"/>
        </w:rPr>
        <w:t>п</w:t>
      </w:r>
      <w:r w:rsidR="002F2706" w:rsidRPr="00E865CE">
        <w:rPr>
          <w:rFonts w:eastAsia="Times New Roman"/>
          <w:b/>
          <w:i/>
          <w:u w:val="single"/>
          <w:lang w:val="sr-Cyrl-CS"/>
        </w:rPr>
        <w:t>онуђач је дужан да уз понуду достави:</w:t>
      </w:r>
    </w:p>
    <w:p w:rsidR="002F2706" w:rsidRPr="009258C4" w:rsidRDefault="002F2706" w:rsidP="002F2706">
      <w:pPr>
        <w:pStyle w:val="NoSpacing"/>
        <w:rPr>
          <w:rFonts w:ascii="Times New Roman" w:hAnsi="Times New Roman"/>
          <w:lang w:val="sr-Cyrl-CS"/>
        </w:rPr>
      </w:pPr>
      <w:proofErr w:type="spellStart"/>
      <w:r w:rsidRPr="00233CFC">
        <w:rPr>
          <w:rFonts w:ascii="Times New Roman" w:hAnsi="Times New Roman"/>
        </w:rPr>
        <w:t>Приликом</w:t>
      </w:r>
      <w:proofErr w:type="spellEnd"/>
      <w:r w:rsidRPr="00233CFC">
        <w:rPr>
          <w:rFonts w:ascii="Times New Roman" w:hAnsi="Times New Roman"/>
        </w:rPr>
        <w:t xml:space="preserve"> </w:t>
      </w:r>
      <w:proofErr w:type="spellStart"/>
      <w:r w:rsidRPr="00233CFC">
        <w:rPr>
          <w:rFonts w:ascii="Times New Roman" w:hAnsi="Times New Roman"/>
        </w:rPr>
        <w:t>закључења</w:t>
      </w:r>
      <w:proofErr w:type="spellEnd"/>
      <w:r w:rsidRPr="00233CFC">
        <w:rPr>
          <w:rFonts w:ascii="Times New Roman" w:hAnsi="Times New Roman"/>
        </w:rPr>
        <w:t xml:space="preserve"> </w:t>
      </w:r>
      <w:proofErr w:type="spellStart"/>
      <w:r w:rsidRPr="00233CFC">
        <w:rPr>
          <w:rFonts w:ascii="Times New Roman" w:hAnsi="Times New Roman"/>
        </w:rPr>
        <w:t>уговора</w:t>
      </w:r>
      <w:proofErr w:type="spellEnd"/>
      <w:r w:rsidRPr="00233CFC">
        <w:rPr>
          <w:rFonts w:ascii="Times New Roman" w:hAnsi="Times New Roman"/>
        </w:rPr>
        <w:t xml:space="preserve">, </w:t>
      </w:r>
      <w:proofErr w:type="spellStart"/>
      <w:r w:rsidRPr="00233CFC">
        <w:rPr>
          <w:rFonts w:ascii="Times New Roman" w:hAnsi="Times New Roman"/>
        </w:rPr>
        <w:t>изабрани</w:t>
      </w:r>
      <w:proofErr w:type="spellEnd"/>
      <w:r w:rsidRPr="00233CFC">
        <w:rPr>
          <w:rFonts w:ascii="Times New Roman" w:hAnsi="Times New Roman"/>
        </w:rPr>
        <w:t xml:space="preserve"> </w:t>
      </w:r>
      <w:proofErr w:type="spellStart"/>
      <w:r w:rsidRPr="00233CFC">
        <w:rPr>
          <w:rFonts w:ascii="Times New Roman" w:hAnsi="Times New Roman"/>
        </w:rPr>
        <w:t>понуђач</w:t>
      </w:r>
      <w:proofErr w:type="spellEnd"/>
      <w:r w:rsidRPr="00233CFC">
        <w:rPr>
          <w:rFonts w:ascii="Times New Roman" w:hAnsi="Times New Roman"/>
        </w:rPr>
        <w:t xml:space="preserve"> </w:t>
      </w:r>
      <w:proofErr w:type="spellStart"/>
      <w:r w:rsidRPr="00233CFC">
        <w:rPr>
          <w:rFonts w:ascii="Times New Roman" w:hAnsi="Times New Roman"/>
        </w:rPr>
        <w:t>је</w:t>
      </w:r>
      <w:proofErr w:type="spellEnd"/>
      <w:r w:rsidRPr="00233CFC">
        <w:rPr>
          <w:rFonts w:ascii="Times New Roman" w:hAnsi="Times New Roman"/>
        </w:rPr>
        <w:t xml:space="preserve"> у </w:t>
      </w:r>
      <w:proofErr w:type="spellStart"/>
      <w:r w:rsidRPr="00233CFC">
        <w:rPr>
          <w:rFonts w:ascii="Times New Roman" w:hAnsi="Times New Roman"/>
        </w:rPr>
        <w:t>обавези</w:t>
      </w:r>
      <w:proofErr w:type="spellEnd"/>
      <w:r w:rsidRPr="00233CFC">
        <w:rPr>
          <w:rFonts w:ascii="Times New Roman" w:hAnsi="Times New Roman"/>
        </w:rPr>
        <w:t xml:space="preserve"> </w:t>
      </w:r>
      <w:proofErr w:type="spellStart"/>
      <w:r w:rsidRPr="00233CFC">
        <w:rPr>
          <w:rFonts w:ascii="Times New Roman" w:hAnsi="Times New Roman"/>
        </w:rPr>
        <w:t>да</w:t>
      </w:r>
      <w:proofErr w:type="spellEnd"/>
      <w:r w:rsidRPr="00233CFC">
        <w:rPr>
          <w:rFonts w:ascii="Times New Roman" w:hAnsi="Times New Roman"/>
        </w:rPr>
        <w:t xml:space="preserve"> </w:t>
      </w:r>
      <w:proofErr w:type="spellStart"/>
      <w:r w:rsidRPr="00233CFC">
        <w:rPr>
          <w:rFonts w:ascii="Times New Roman" w:hAnsi="Times New Roman"/>
        </w:rPr>
        <w:t>достави</w:t>
      </w:r>
      <w:proofErr w:type="spellEnd"/>
      <w:r w:rsidRPr="00233CFC">
        <w:rPr>
          <w:rFonts w:ascii="Times New Roman" w:hAnsi="Times New Roman"/>
        </w:rPr>
        <w:t xml:space="preserve">, </w:t>
      </w:r>
      <w:proofErr w:type="spellStart"/>
      <w:r w:rsidRPr="00233CFC">
        <w:rPr>
          <w:rFonts w:ascii="Times New Roman" w:hAnsi="Times New Roman"/>
        </w:rPr>
        <w:t>као</w:t>
      </w:r>
      <w:proofErr w:type="spellEnd"/>
      <w:r w:rsidRPr="00233CFC">
        <w:rPr>
          <w:rFonts w:ascii="Times New Roman" w:hAnsi="Times New Roman"/>
        </w:rPr>
        <w:t xml:space="preserve"> </w:t>
      </w:r>
      <w:proofErr w:type="spellStart"/>
      <w:r w:rsidRPr="00233CFC">
        <w:rPr>
          <w:rFonts w:ascii="Times New Roman" w:hAnsi="Times New Roman"/>
        </w:rPr>
        <w:t>средство</w:t>
      </w:r>
      <w:proofErr w:type="spellEnd"/>
      <w:r w:rsidRPr="00233CFC">
        <w:rPr>
          <w:rFonts w:ascii="Times New Roman" w:hAnsi="Times New Roman"/>
        </w:rPr>
        <w:t xml:space="preserve"> </w:t>
      </w:r>
      <w:proofErr w:type="spellStart"/>
      <w:r w:rsidRPr="00233CFC">
        <w:rPr>
          <w:rFonts w:ascii="Times New Roman" w:hAnsi="Times New Roman"/>
        </w:rPr>
        <w:t>финансијског</w:t>
      </w:r>
      <w:proofErr w:type="spellEnd"/>
      <w:r w:rsidRPr="00233CFC">
        <w:rPr>
          <w:rFonts w:ascii="Times New Roman" w:hAnsi="Times New Roman"/>
        </w:rPr>
        <w:t xml:space="preserve"> </w:t>
      </w:r>
      <w:proofErr w:type="spellStart"/>
      <w:r w:rsidRPr="00233CFC">
        <w:rPr>
          <w:rFonts w:ascii="Times New Roman" w:hAnsi="Times New Roman"/>
        </w:rPr>
        <w:t>обезбеђења</w:t>
      </w:r>
      <w:proofErr w:type="spellEnd"/>
      <w:r w:rsidRPr="00233CFC">
        <w:rPr>
          <w:rFonts w:ascii="Times New Roman" w:hAnsi="Times New Roman"/>
        </w:rPr>
        <w:t xml:space="preserve"> </w:t>
      </w:r>
      <w:proofErr w:type="spellStart"/>
      <w:r w:rsidRPr="00233CFC">
        <w:rPr>
          <w:rFonts w:ascii="Times New Roman" w:hAnsi="Times New Roman"/>
        </w:rPr>
        <w:t>за</w:t>
      </w:r>
      <w:proofErr w:type="spellEnd"/>
      <w:r w:rsidRPr="00233CFC">
        <w:rPr>
          <w:rFonts w:ascii="Times New Roman" w:hAnsi="Times New Roman"/>
        </w:rPr>
        <w:t xml:space="preserve"> </w:t>
      </w:r>
      <w:proofErr w:type="spellStart"/>
      <w:r w:rsidRPr="00233CFC">
        <w:rPr>
          <w:rFonts w:ascii="Times New Roman" w:hAnsi="Times New Roman"/>
        </w:rPr>
        <w:t>добро</w:t>
      </w:r>
      <w:proofErr w:type="spellEnd"/>
      <w:r w:rsidRPr="00233CFC">
        <w:rPr>
          <w:rFonts w:ascii="Times New Roman" w:hAnsi="Times New Roman"/>
        </w:rPr>
        <w:t xml:space="preserve"> </w:t>
      </w:r>
      <w:proofErr w:type="spellStart"/>
      <w:r w:rsidRPr="00233CFC">
        <w:rPr>
          <w:rFonts w:ascii="Times New Roman" w:hAnsi="Times New Roman"/>
        </w:rPr>
        <w:t>извршење</w:t>
      </w:r>
      <w:proofErr w:type="spellEnd"/>
      <w:r w:rsidRPr="00233CFC">
        <w:rPr>
          <w:rFonts w:ascii="Times New Roman" w:hAnsi="Times New Roman"/>
        </w:rPr>
        <w:t xml:space="preserve"> </w:t>
      </w:r>
      <w:proofErr w:type="spellStart"/>
      <w:r w:rsidRPr="00233CFC">
        <w:rPr>
          <w:rFonts w:ascii="Times New Roman" w:hAnsi="Times New Roman"/>
        </w:rPr>
        <w:t>посла,банкарску</w:t>
      </w:r>
      <w:proofErr w:type="spellEnd"/>
      <w:r w:rsidRPr="00233CFC">
        <w:rPr>
          <w:rFonts w:ascii="Times New Roman" w:hAnsi="Times New Roman"/>
        </w:rPr>
        <w:t xml:space="preserve"> </w:t>
      </w:r>
      <w:proofErr w:type="spellStart"/>
      <w:r w:rsidRPr="00233CFC">
        <w:rPr>
          <w:rFonts w:ascii="Times New Roman" w:hAnsi="Times New Roman"/>
        </w:rPr>
        <w:t>гаранцију</w:t>
      </w:r>
      <w:proofErr w:type="spellEnd"/>
      <w:r w:rsidRPr="00233CFC">
        <w:rPr>
          <w:rFonts w:ascii="Times New Roman" w:hAnsi="Times New Roman"/>
        </w:rPr>
        <w:t xml:space="preserve"> </w:t>
      </w:r>
      <w:proofErr w:type="spellStart"/>
      <w:r w:rsidRPr="00233CFC">
        <w:rPr>
          <w:rFonts w:ascii="Times New Roman" w:hAnsi="Times New Roman"/>
        </w:rPr>
        <w:t>или</w:t>
      </w:r>
      <w:proofErr w:type="spellEnd"/>
      <w:r w:rsidRPr="00233CFC">
        <w:rPr>
          <w:rFonts w:ascii="Times New Roman" w:hAnsi="Times New Roman"/>
        </w:rPr>
        <w:t xml:space="preserve">  </w:t>
      </w:r>
      <w:r w:rsidRPr="00233CFC">
        <w:rPr>
          <w:rFonts w:ascii="Times New Roman" w:hAnsi="Times New Roman"/>
          <w:lang w:val="sr-Cyrl-CS"/>
        </w:rPr>
        <w:t xml:space="preserve">бланко соло меницу </w:t>
      </w:r>
      <w:proofErr w:type="spellStart"/>
      <w:r w:rsidRPr="00233CFC">
        <w:rPr>
          <w:rFonts w:ascii="Times New Roman" w:hAnsi="Times New Roman"/>
        </w:rPr>
        <w:t>оверену</w:t>
      </w:r>
      <w:proofErr w:type="spellEnd"/>
      <w:r w:rsidRPr="00233CFC">
        <w:rPr>
          <w:rFonts w:ascii="Times New Roman" w:hAnsi="Times New Roman"/>
        </w:rPr>
        <w:t xml:space="preserve"> </w:t>
      </w:r>
      <w:proofErr w:type="spellStart"/>
      <w:r w:rsidRPr="00233CFC">
        <w:rPr>
          <w:rFonts w:ascii="Times New Roman" w:hAnsi="Times New Roman"/>
        </w:rPr>
        <w:t>печатом</w:t>
      </w:r>
      <w:proofErr w:type="spellEnd"/>
      <w:r w:rsidRPr="00233CFC">
        <w:rPr>
          <w:rFonts w:ascii="Times New Roman" w:hAnsi="Times New Roman"/>
        </w:rPr>
        <w:t xml:space="preserve"> и </w:t>
      </w:r>
      <w:proofErr w:type="spellStart"/>
      <w:r w:rsidRPr="00233CFC">
        <w:rPr>
          <w:rFonts w:ascii="Times New Roman" w:hAnsi="Times New Roman"/>
        </w:rPr>
        <w:t>потписану</w:t>
      </w:r>
      <w:proofErr w:type="spellEnd"/>
      <w:r w:rsidRPr="00233CFC">
        <w:rPr>
          <w:rFonts w:ascii="Times New Roman" w:hAnsi="Times New Roman"/>
        </w:rPr>
        <w:t xml:space="preserve"> </w:t>
      </w:r>
      <w:proofErr w:type="spellStart"/>
      <w:r w:rsidRPr="00233CFC">
        <w:rPr>
          <w:rFonts w:ascii="Times New Roman" w:hAnsi="Times New Roman"/>
        </w:rPr>
        <w:t>од</w:t>
      </w:r>
      <w:proofErr w:type="spellEnd"/>
      <w:r w:rsidRPr="00233CFC">
        <w:rPr>
          <w:rFonts w:ascii="Times New Roman" w:hAnsi="Times New Roman"/>
        </w:rPr>
        <w:t xml:space="preserve"> </w:t>
      </w:r>
      <w:proofErr w:type="spellStart"/>
      <w:r w:rsidRPr="00233CFC">
        <w:rPr>
          <w:rFonts w:ascii="Times New Roman" w:hAnsi="Times New Roman"/>
        </w:rPr>
        <w:t>стране</w:t>
      </w:r>
      <w:proofErr w:type="spellEnd"/>
      <w:r w:rsidRPr="00233CFC">
        <w:rPr>
          <w:rFonts w:ascii="Times New Roman" w:hAnsi="Times New Roman"/>
        </w:rPr>
        <w:t xml:space="preserve"> </w:t>
      </w:r>
      <w:proofErr w:type="spellStart"/>
      <w:r w:rsidRPr="00233CFC">
        <w:rPr>
          <w:rFonts w:ascii="Times New Roman" w:hAnsi="Times New Roman"/>
        </w:rPr>
        <w:t>лица</w:t>
      </w:r>
      <w:proofErr w:type="spellEnd"/>
      <w:r w:rsidRPr="00233CFC">
        <w:rPr>
          <w:rFonts w:ascii="Times New Roman" w:hAnsi="Times New Roman"/>
        </w:rPr>
        <w:t xml:space="preserve"> </w:t>
      </w:r>
      <w:proofErr w:type="spellStart"/>
      <w:r w:rsidRPr="00233CFC">
        <w:rPr>
          <w:rFonts w:ascii="Times New Roman" w:hAnsi="Times New Roman"/>
        </w:rPr>
        <w:t>овлашћеног</w:t>
      </w:r>
      <w:proofErr w:type="spellEnd"/>
      <w:r w:rsidRPr="00233CFC">
        <w:rPr>
          <w:rFonts w:ascii="Times New Roman" w:hAnsi="Times New Roman"/>
        </w:rPr>
        <w:t xml:space="preserve"> </w:t>
      </w:r>
      <w:proofErr w:type="spellStart"/>
      <w:r w:rsidRPr="00233CFC">
        <w:rPr>
          <w:rFonts w:ascii="Times New Roman" w:hAnsi="Times New Roman"/>
        </w:rPr>
        <w:t>за</w:t>
      </w:r>
      <w:proofErr w:type="spellEnd"/>
      <w:r w:rsidRPr="00233CFC">
        <w:rPr>
          <w:rFonts w:ascii="Times New Roman" w:hAnsi="Times New Roman"/>
        </w:rPr>
        <w:t xml:space="preserve"> </w:t>
      </w:r>
      <w:proofErr w:type="spellStart"/>
      <w:r w:rsidRPr="00233CFC">
        <w:rPr>
          <w:rFonts w:ascii="Times New Roman" w:hAnsi="Times New Roman"/>
        </w:rPr>
        <w:t>заступање</w:t>
      </w:r>
      <w:proofErr w:type="spellEnd"/>
      <w:r w:rsidRPr="00233CFC">
        <w:rPr>
          <w:rFonts w:ascii="Times New Roman" w:hAnsi="Times New Roman"/>
          <w:lang w:val="sr-Cyrl-CS"/>
        </w:rPr>
        <w:t xml:space="preserve"> , регистровану код Народне банке Србије, са копијом овереног картона депонованих потписа код пословне банке </w:t>
      </w:r>
      <w:r w:rsidRPr="008F117F">
        <w:rPr>
          <w:rFonts w:ascii="Times New Roman" w:hAnsi="Times New Roman"/>
          <w:b/>
          <w:i/>
        </w:rPr>
        <w:t>(</w:t>
      </w:r>
      <w:proofErr w:type="spellStart"/>
      <w:r w:rsidRPr="008F117F">
        <w:rPr>
          <w:rFonts w:ascii="Times New Roman" w:hAnsi="Times New Roman"/>
          <w:b/>
          <w:i/>
        </w:rPr>
        <w:t>овера</w:t>
      </w:r>
      <w:proofErr w:type="spellEnd"/>
      <w:r w:rsidRPr="008F117F">
        <w:rPr>
          <w:rFonts w:ascii="Times New Roman" w:hAnsi="Times New Roman"/>
          <w:b/>
          <w:i/>
        </w:rPr>
        <w:t xml:space="preserve"> </w:t>
      </w:r>
      <w:proofErr w:type="spellStart"/>
      <w:r w:rsidRPr="008F117F">
        <w:rPr>
          <w:rFonts w:ascii="Times New Roman" w:hAnsi="Times New Roman"/>
          <w:b/>
          <w:i/>
        </w:rPr>
        <w:t>од</w:t>
      </w:r>
      <w:proofErr w:type="spellEnd"/>
      <w:r w:rsidRPr="008F117F">
        <w:rPr>
          <w:rFonts w:ascii="Times New Roman" w:hAnsi="Times New Roman"/>
          <w:b/>
          <w:i/>
        </w:rPr>
        <w:t xml:space="preserve"> </w:t>
      </w:r>
      <w:proofErr w:type="spellStart"/>
      <w:r w:rsidRPr="008F117F">
        <w:rPr>
          <w:rFonts w:ascii="Times New Roman" w:hAnsi="Times New Roman"/>
          <w:b/>
          <w:i/>
        </w:rPr>
        <w:t>стране</w:t>
      </w:r>
      <w:proofErr w:type="spellEnd"/>
      <w:r w:rsidRPr="008F117F">
        <w:rPr>
          <w:rFonts w:ascii="Times New Roman" w:hAnsi="Times New Roman"/>
          <w:b/>
          <w:i/>
        </w:rPr>
        <w:t xml:space="preserve"> </w:t>
      </w:r>
      <w:proofErr w:type="spellStart"/>
      <w:r w:rsidRPr="008F117F">
        <w:rPr>
          <w:rFonts w:ascii="Times New Roman" w:hAnsi="Times New Roman"/>
          <w:b/>
          <w:i/>
        </w:rPr>
        <w:t>банке</w:t>
      </w:r>
      <w:proofErr w:type="spellEnd"/>
      <w:r w:rsidRPr="008F117F">
        <w:rPr>
          <w:rFonts w:ascii="Times New Roman" w:hAnsi="Times New Roman"/>
          <w:b/>
          <w:i/>
        </w:rPr>
        <w:t xml:space="preserve"> </w:t>
      </w:r>
      <w:proofErr w:type="spellStart"/>
      <w:r w:rsidRPr="008F117F">
        <w:rPr>
          <w:rFonts w:ascii="Times New Roman" w:hAnsi="Times New Roman"/>
          <w:b/>
          <w:i/>
        </w:rPr>
        <w:t>не</w:t>
      </w:r>
      <w:proofErr w:type="spellEnd"/>
      <w:r w:rsidRPr="008F117F">
        <w:rPr>
          <w:rFonts w:ascii="Times New Roman" w:hAnsi="Times New Roman"/>
          <w:b/>
          <w:i/>
        </w:rPr>
        <w:t xml:space="preserve"> </w:t>
      </w:r>
      <w:proofErr w:type="spellStart"/>
      <w:r w:rsidRPr="008F117F">
        <w:rPr>
          <w:rFonts w:ascii="Times New Roman" w:hAnsi="Times New Roman"/>
          <w:b/>
          <w:i/>
        </w:rPr>
        <w:t>може</w:t>
      </w:r>
      <w:proofErr w:type="spellEnd"/>
      <w:r w:rsidRPr="008F117F">
        <w:rPr>
          <w:rFonts w:ascii="Times New Roman" w:hAnsi="Times New Roman"/>
          <w:b/>
          <w:i/>
        </w:rPr>
        <w:t xml:space="preserve"> </w:t>
      </w:r>
      <w:proofErr w:type="spellStart"/>
      <w:r w:rsidRPr="008F117F">
        <w:rPr>
          <w:rFonts w:ascii="Times New Roman" w:hAnsi="Times New Roman"/>
          <w:b/>
          <w:i/>
        </w:rPr>
        <w:t>бити</w:t>
      </w:r>
      <w:proofErr w:type="spellEnd"/>
      <w:r w:rsidRPr="008F117F">
        <w:rPr>
          <w:rFonts w:ascii="Times New Roman" w:hAnsi="Times New Roman"/>
          <w:b/>
          <w:i/>
        </w:rPr>
        <w:t xml:space="preserve"> </w:t>
      </w:r>
      <w:proofErr w:type="spellStart"/>
      <w:r w:rsidRPr="008F117F">
        <w:rPr>
          <w:rFonts w:ascii="Times New Roman" w:hAnsi="Times New Roman"/>
          <w:b/>
          <w:i/>
        </w:rPr>
        <w:t>старија</w:t>
      </w:r>
      <w:proofErr w:type="spellEnd"/>
      <w:r w:rsidRPr="008F117F">
        <w:rPr>
          <w:rFonts w:ascii="Times New Roman" w:hAnsi="Times New Roman"/>
          <w:b/>
          <w:i/>
        </w:rPr>
        <w:t xml:space="preserve"> </w:t>
      </w:r>
      <w:proofErr w:type="spellStart"/>
      <w:r w:rsidRPr="008F117F">
        <w:rPr>
          <w:rFonts w:ascii="Times New Roman" w:hAnsi="Times New Roman"/>
          <w:b/>
          <w:i/>
        </w:rPr>
        <w:t>од</w:t>
      </w:r>
      <w:proofErr w:type="spellEnd"/>
      <w:r w:rsidRPr="008F117F">
        <w:rPr>
          <w:rFonts w:ascii="Times New Roman" w:hAnsi="Times New Roman"/>
          <w:b/>
          <w:i/>
        </w:rPr>
        <w:t xml:space="preserve"> 30 </w:t>
      </w:r>
      <w:proofErr w:type="spellStart"/>
      <w:r w:rsidRPr="008F117F">
        <w:rPr>
          <w:rFonts w:ascii="Times New Roman" w:hAnsi="Times New Roman"/>
          <w:b/>
          <w:i/>
        </w:rPr>
        <w:t>дана</w:t>
      </w:r>
      <w:proofErr w:type="spellEnd"/>
      <w:r w:rsidRPr="008F117F">
        <w:rPr>
          <w:rFonts w:ascii="Times New Roman" w:hAnsi="Times New Roman"/>
          <w:b/>
          <w:i/>
        </w:rPr>
        <w:t xml:space="preserve"> </w:t>
      </w:r>
      <w:proofErr w:type="spellStart"/>
      <w:r w:rsidRPr="008F117F">
        <w:rPr>
          <w:rFonts w:ascii="Times New Roman" w:hAnsi="Times New Roman"/>
          <w:b/>
          <w:i/>
        </w:rPr>
        <w:t>од</w:t>
      </w:r>
      <w:proofErr w:type="spellEnd"/>
      <w:r w:rsidRPr="008F117F">
        <w:rPr>
          <w:rFonts w:ascii="Times New Roman" w:hAnsi="Times New Roman"/>
          <w:b/>
          <w:i/>
        </w:rPr>
        <w:t xml:space="preserve"> </w:t>
      </w:r>
      <w:proofErr w:type="spellStart"/>
      <w:r w:rsidRPr="008F117F">
        <w:rPr>
          <w:rFonts w:ascii="Times New Roman" w:hAnsi="Times New Roman"/>
          <w:b/>
          <w:i/>
        </w:rPr>
        <w:t>дана</w:t>
      </w:r>
      <w:proofErr w:type="spellEnd"/>
      <w:r w:rsidRPr="008F117F">
        <w:rPr>
          <w:rFonts w:ascii="Times New Roman" w:hAnsi="Times New Roman"/>
          <w:b/>
          <w:i/>
        </w:rPr>
        <w:t xml:space="preserve"> </w:t>
      </w:r>
      <w:proofErr w:type="spellStart"/>
      <w:r w:rsidRPr="008F117F">
        <w:rPr>
          <w:rFonts w:ascii="Times New Roman" w:hAnsi="Times New Roman"/>
          <w:b/>
          <w:i/>
        </w:rPr>
        <w:t>достављања</w:t>
      </w:r>
      <w:proofErr w:type="spellEnd"/>
      <w:r w:rsidRPr="008F117F">
        <w:rPr>
          <w:rFonts w:ascii="Times New Roman" w:hAnsi="Times New Roman"/>
          <w:b/>
          <w:i/>
        </w:rPr>
        <w:t xml:space="preserve"> </w:t>
      </w:r>
      <w:proofErr w:type="spellStart"/>
      <w:r w:rsidRPr="008F117F">
        <w:rPr>
          <w:rFonts w:ascii="Times New Roman" w:hAnsi="Times New Roman"/>
          <w:b/>
          <w:i/>
        </w:rPr>
        <w:t>понуде</w:t>
      </w:r>
      <w:proofErr w:type="spellEnd"/>
      <w:r w:rsidRPr="008F117F">
        <w:rPr>
          <w:rFonts w:ascii="Times New Roman" w:hAnsi="Times New Roman"/>
          <w:b/>
          <w:i/>
        </w:rPr>
        <w:t>)</w:t>
      </w:r>
      <w:r>
        <w:t xml:space="preserve"> </w:t>
      </w:r>
      <w:r w:rsidRPr="00233CFC">
        <w:rPr>
          <w:rFonts w:ascii="Times New Roman" w:hAnsi="Times New Roman"/>
          <w:lang w:val="sr-Cyrl-CS"/>
        </w:rPr>
        <w:t xml:space="preserve">и меничним овлашћењем, којим се наручилац овлашћује да меницу попуни до укупног износа од 10% од уговорене вредности посла без ПДВ-а, </w:t>
      </w:r>
      <w:proofErr w:type="spellStart"/>
      <w:r w:rsidRPr="00233CFC">
        <w:rPr>
          <w:rFonts w:ascii="Times New Roman" w:hAnsi="Times New Roman"/>
          <w:bCs/>
          <w:iCs/>
        </w:rPr>
        <w:t>са</w:t>
      </w:r>
      <w:proofErr w:type="spellEnd"/>
      <w:r w:rsidRPr="00233CFC">
        <w:rPr>
          <w:rFonts w:ascii="Times New Roman" w:hAnsi="Times New Roman"/>
          <w:bCs/>
          <w:iCs/>
        </w:rPr>
        <w:t xml:space="preserve"> </w:t>
      </w:r>
      <w:proofErr w:type="spellStart"/>
      <w:r w:rsidRPr="00233CFC">
        <w:rPr>
          <w:rFonts w:ascii="Times New Roman" w:hAnsi="Times New Roman"/>
          <w:bCs/>
          <w:iCs/>
        </w:rPr>
        <w:t>роком</w:t>
      </w:r>
      <w:proofErr w:type="spellEnd"/>
      <w:r w:rsidRPr="00233CFC">
        <w:rPr>
          <w:rFonts w:ascii="Times New Roman" w:hAnsi="Times New Roman"/>
          <w:bCs/>
          <w:iCs/>
        </w:rPr>
        <w:t xml:space="preserve"> </w:t>
      </w:r>
      <w:proofErr w:type="spellStart"/>
      <w:r w:rsidRPr="00233CFC">
        <w:rPr>
          <w:rFonts w:ascii="Times New Roman" w:hAnsi="Times New Roman"/>
          <w:bCs/>
          <w:iCs/>
        </w:rPr>
        <w:t>важности</w:t>
      </w:r>
      <w:proofErr w:type="spellEnd"/>
      <w:r w:rsidRPr="00233CFC">
        <w:rPr>
          <w:rFonts w:ascii="Times New Roman" w:hAnsi="Times New Roman"/>
          <w:bCs/>
          <w:iCs/>
        </w:rPr>
        <w:t xml:space="preserve"> </w:t>
      </w:r>
      <w:proofErr w:type="spellStart"/>
      <w:r w:rsidRPr="00233CFC">
        <w:rPr>
          <w:rFonts w:ascii="Times New Roman" w:hAnsi="Times New Roman"/>
          <w:bCs/>
          <w:iCs/>
        </w:rPr>
        <w:t>који</w:t>
      </w:r>
      <w:proofErr w:type="spellEnd"/>
      <w:r w:rsidRPr="00233CFC">
        <w:rPr>
          <w:rFonts w:ascii="Times New Roman" w:hAnsi="Times New Roman"/>
          <w:bCs/>
          <w:iCs/>
        </w:rPr>
        <w:t xml:space="preserve"> </w:t>
      </w:r>
      <w:proofErr w:type="spellStart"/>
      <w:r w:rsidRPr="00233CFC">
        <w:rPr>
          <w:rFonts w:ascii="Times New Roman" w:hAnsi="Times New Roman"/>
          <w:bCs/>
          <w:iCs/>
        </w:rPr>
        <w:t>је</w:t>
      </w:r>
      <w:proofErr w:type="spellEnd"/>
      <w:r w:rsidRPr="00233CFC">
        <w:rPr>
          <w:rFonts w:ascii="Times New Roman" w:hAnsi="Times New Roman"/>
          <w:bCs/>
          <w:iCs/>
        </w:rPr>
        <w:t xml:space="preserve"> 30 </w:t>
      </w:r>
      <w:r w:rsidRPr="00233CFC">
        <w:rPr>
          <w:rFonts w:ascii="Times New Roman" w:hAnsi="Times New Roman"/>
        </w:rPr>
        <w:t>(</w:t>
      </w:r>
      <w:proofErr w:type="spellStart"/>
      <w:r w:rsidRPr="00233CFC">
        <w:rPr>
          <w:rFonts w:ascii="Times New Roman" w:hAnsi="Times New Roman"/>
        </w:rPr>
        <w:t>тридесет</w:t>
      </w:r>
      <w:proofErr w:type="spellEnd"/>
      <w:r w:rsidRPr="00233CFC">
        <w:rPr>
          <w:rFonts w:ascii="Times New Roman" w:hAnsi="Times New Roman"/>
        </w:rPr>
        <w:t xml:space="preserve">) </w:t>
      </w:r>
      <w:proofErr w:type="spellStart"/>
      <w:r w:rsidRPr="00233CFC">
        <w:rPr>
          <w:rFonts w:ascii="Times New Roman" w:hAnsi="Times New Roman"/>
          <w:bCs/>
          <w:iCs/>
        </w:rPr>
        <w:t>дана</w:t>
      </w:r>
      <w:proofErr w:type="spellEnd"/>
      <w:r w:rsidRPr="00233CFC">
        <w:rPr>
          <w:rFonts w:ascii="Times New Roman" w:hAnsi="Times New Roman"/>
          <w:bCs/>
          <w:iCs/>
        </w:rPr>
        <w:t xml:space="preserve"> </w:t>
      </w:r>
      <w:proofErr w:type="spellStart"/>
      <w:r w:rsidRPr="00233CFC">
        <w:rPr>
          <w:rFonts w:ascii="Times New Roman" w:hAnsi="Times New Roman"/>
          <w:bCs/>
          <w:iCs/>
        </w:rPr>
        <w:t>дужи</w:t>
      </w:r>
      <w:proofErr w:type="spellEnd"/>
      <w:r w:rsidRPr="00233CFC">
        <w:rPr>
          <w:rFonts w:ascii="Times New Roman" w:hAnsi="Times New Roman"/>
          <w:bCs/>
          <w:iCs/>
        </w:rPr>
        <w:t xml:space="preserve"> </w:t>
      </w:r>
      <w:r w:rsidRPr="00233CFC">
        <w:rPr>
          <w:rFonts w:ascii="Times New Roman" w:hAnsi="Times New Roman"/>
          <w:lang w:val="sr-Cyrl-CS"/>
        </w:rPr>
        <w:t xml:space="preserve">од </w:t>
      </w:r>
      <w:r>
        <w:rPr>
          <w:rFonts w:ascii="Times New Roman" w:hAnsi="Times New Roman"/>
          <w:lang w:val="sr-Cyrl-CS"/>
        </w:rPr>
        <w:t>истека рока за коначно извршење посла</w:t>
      </w:r>
      <w:r w:rsidRPr="009258C4">
        <w:rPr>
          <w:rFonts w:ascii="Times New Roman" w:hAnsi="Times New Roman"/>
          <w:i/>
        </w:rPr>
        <w:t>(</w:t>
      </w:r>
      <w:proofErr w:type="spellStart"/>
      <w:r w:rsidRPr="009258C4">
        <w:rPr>
          <w:rFonts w:ascii="Times New Roman" w:hAnsi="Times New Roman"/>
          <w:i/>
        </w:rPr>
        <w:t>ако</w:t>
      </w:r>
      <w:proofErr w:type="spellEnd"/>
      <w:r w:rsidRPr="009258C4">
        <w:rPr>
          <w:rFonts w:ascii="Times New Roman" w:hAnsi="Times New Roman"/>
          <w:i/>
        </w:rPr>
        <w:t xml:space="preserve"> </w:t>
      </w:r>
      <w:proofErr w:type="spellStart"/>
      <w:r w:rsidRPr="009258C4">
        <w:rPr>
          <w:rFonts w:ascii="Times New Roman" w:hAnsi="Times New Roman"/>
          <w:i/>
        </w:rPr>
        <w:t>се</w:t>
      </w:r>
      <w:proofErr w:type="spellEnd"/>
      <w:r w:rsidRPr="009258C4">
        <w:rPr>
          <w:rFonts w:ascii="Times New Roman" w:hAnsi="Times New Roman"/>
          <w:i/>
        </w:rPr>
        <w:t xml:space="preserve"> </w:t>
      </w:r>
      <w:proofErr w:type="spellStart"/>
      <w:r w:rsidRPr="009258C4">
        <w:rPr>
          <w:rFonts w:ascii="Times New Roman" w:hAnsi="Times New Roman"/>
          <w:i/>
        </w:rPr>
        <w:t>за</w:t>
      </w:r>
      <w:proofErr w:type="spellEnd"/>
      <w:r w:rsidRPr="009258C4">
        <w:rPr>
          <w:rFonts w:ascii="Times New Roman" w:hAnsi="Times New Roman"/>
          <w:i/>
        </w:rPr>
        <w:t xml:space="preserve"> </w:t>
      </w:r>
      <w:proofErr w:type="spellStart"/>
      <w:r w:rsidRPr="009258C4">
        <w:rPr>
          <w:rFonts w:ascii="Times New Roman" w:hAnsi="Times New Roman"/>
          <w:i/>
        </w:rPr>
        <w:t>време</w:t>
      </w:r>
      <w:proofErr w:type="spellEnd"/>
      <w:r w:rsidRPr="009258C4">
        <w:rPr>
          <w:rFonts w:ascii="Times New Roman" w:hAnsi="Times New Roman"/>
          <w:i/>
        </w:rPr>
        <w:t xml:space="preserve"> </w:t>
      </w:r>
      <w:proofErr w:type="spellStart"/>
      <w:r w:rsidRPr="009258C4">
        <w:rPr>
          <w:rFonts w:ascii="Times New Roman" w:hAnsi="Times New Roman"/>
          <w:i/>
        </w:rPr>
        <w:t>трајања</w:t>
      </w:r>
      <w:proofErr w:type="spellEnd"/>
      <w:r w:rsidRPr="009258C4">
        <w:rPr>
          <w:rFonts w:ascii="Times New Roman" w:hAnsi="Times New Roman"/>
          <w:i/>
        </w:rPr>
        <w:t xml:space="preserve"> </w:t>
      </w:r>
      <w:proofErr w:type="spellStart"/>
      <w:r w:rsidRPr="009258C4">
        <w:rPr>
          <w:rFonts w:ascii="Times New Roman" w:hAnsi="Times New Roman"/>
          <w:i/>
        </w:rPr>
        <w:t>уговора</w:t>
      </w:r>
      <w:proofErr w:type="spellEnd"/>
      <w:r w:rsidRPr="009258C4">
        <w:rPr>
          <w:rFonts w:ascii="Times New Roman" w:hAnsi="Times New Roman"/>
          <w:i/>
        </w:rPr>
        <w:t xml:space="preserve"> </w:t>
      </w:r>
      <w:proofErr w:type="spellStart"/>
      <w:r w:rsidRPr="009258C4">
        <w:rPr>
          <w:rFonts w:ascii="Times New Roman" w:hAnsi="Times New Roman"/>
          <w:i/>
        </w:rPr>
        <w:t>промене</w:t>
      </w:r>
      <w:proofErr w:type="spellEnd"/>
      <w:r w:rsidRPr="009258C4">
        <w:rPr>
          <w:rFonts w:ascii="Times New Roman" w:hAnsi="Times New Roman"/>
          <w:i/>
        </w:rPr>
        <w:t xml:space="preserve"> </w:t>
      </w:r>
      <w:proofErr w:type="spellStart"/>
      <w:r w:rsidRPr="009258C4">
        <w:rPr>
          <w:rFonts w:ascii="Times New Roman" w:hAnsi="Times New Roman"/>
          <w:i/>
        </w:rPr>
        <w:t>рокови</w:t>
      </w:r>
      <w:proofErr w:type="spellEnd"/>
      <w:r w:rsidRPr="009258C4">
        <w:rPr>
          <w:rFonts w:ascii="Times New Roman" w:hAnsi="Times New Roman"/>
          <w:i/>
        </w:rPr>
        <w:t xml:space="preserve"> </w:t>
      </w:r>
      <w:proofErr w:type="spellStart"/>
      <w:r w:rsidRPr="009258C4">
        <w:rPr>
          <w:rFonts w:ascii="Times New Roman" w:hAnsi="Times New Roman"/>
          <w:i/>
        </w:rPr>
        <w:t>за</w:t>
      </w:r>
      <w:proofErr w:type="spellEnd"/>
      <w:r w:rsidRPr="009258C4">
        <w:rPr>
          <w:rFonts w:ascii="Times New Roman" w:hAnsi="Times New Roman"/>
          <w:i/>
        </w:rPr>
        <w:t xml:space="preserve"> </w:t>
      </w:r>
      <w:proofErr w:type="spellStart"/>
      <w:r w:rsidRPr="009258C4">
        <w:rPr>
          <w:rFonts w:ascii="Times New Roman" w:hAnsi="Times New Roman"/>
          <w:i/>
        </w:rPr>
        <w:t>извршење</w:t>
      </w:r>
      <w:proofErr w:type="spellEnd"/>
      <w:r w:rsidRPr="009258C4">
        <w:rPr>
          <w:rFonts w:ascii="Times New Roman" w:hAnsi="Times New Roman"/>
          <w:i/>
        </w:rPr>
        <w:t xml:space="preserve"> </w:t>
      </w:r>
      <w:proofErr w:type="spellStart"/>
      <w:r w:rsidRPr="009258C4">
        <w:rPr>
          <w:rFonts w:ascii="Times New Roman" w:hAnsi="Times New Roman"/>
          <w:i/>
        </w:rPr>
        <w:t>уговорне</w:t>
      </w:r>
      <w:proofErr w:type="spellEnd"/>
      <w:r w:rsidRPr="009258C4">
        <w:rPr>
          <w:rFonts w:ascii="Times New Roman" w:hAnsi="Times New Roman"/>
          <w:i/>
        </w:rPr>
        <w:t xml:space="preserve"> </w:t>
      </w:r>
      <w:proofErr w:type="spellStart"/>
      <w:r w:rsidRPr="009258C4">
        <w:rPr>
          <w:rFonts w:ascii="Times New Roman" w:hAnsi="Times New Roman"/>
          <w:i/>
        </w:rPr>
        <w:t>обавезе</w:t>
      </w:r>
      <w:proofErr w:type="spellEnd"/>
      <w:r w:rsidRPr="009258C4">
        <w:rPr>
          <w:rFonts w:ascii="Times New Roman" w:hAnsi="Times New Roman"/>
          <w:i/>
        </w:rPr>
        <w:t xml:space="preserve">, </w:t>
      </w:r>
      <w:proofErr w:type="spellStart"/>
      <w:r w:rsidRPr="009258C4">
        <w:rPr>
          <w:rFonts w:ascii="Times New Roman" w:hAnsi="Times New Roman"/>
          <w:i/>
        </w:rPr>
        <w:t>рок</w:t>
      </w:r>
      <w:proofErr w:type="spellEnd"/>
      <w:r w:rsidRPr="009258C4">
        <w:rPr>
          <w:rFonts w:ascii="Times New Roman" w:hAnsi="Times New Roman"/>
          <w:i/>
        </w:rPr>
        <w:t xml:space="preserve"> </w:t>
      </w:r>
      <w:proofErr w:type="spellStart"/>
      <w:r w:rsidRPr="009258C4">
        <w:rPr>
          <w:rFonts w:ascii="Times New Roman" w:hAnsi="Times New Roman"/>
          <w:i/>
        </w:rPr>
        <w:t>важности</w:t>
      </w:r>
      <w:proofErr w:type="spellEnd"/>
      <w:r w:rsidRPr="009258C4">
        <w:rPr>
          <w:rFonts w:ascii="Times New Roman" w:hAnsi="Times New Roman"/>
          <w:i/>
        </w:rPr>
        <w:t xml:space="preserve"> </w:t>
      </w:r>
      <w:proofErr w:type="spellStart"/>
      <w:r w:rsidRPr="009258C4">
        <w:rPr>
          <w:rFonts w:ascii="Times New Roman" w:hAnsi="Times New Roman"/>
          <w:i/>
        </w:rPr>
        <w:t>менице</w:t>
      </w:r>
      <w:proofErr w:type="spellEnd"/>
      <w:r w:rsidRPr="009258C4">
        <w:rPr>
          <w:rFonts w:ascii="Times New Roman" w:hAnsi="Times New Roman"/>
          <w:i/>
        </w:rPr>
        <w:t xml:space="preserve"> </w:t>
      </w:r>
      <w:proofErr w:type="spellStart"/>
      <w:r w:rsidRPr="009258C4">
        <w:rPr>
          <w:rFonts w:ascii="Times New Roman" w:hAnsi="Times New Roman"/>
          <w:i/>
        </w:rPr>
        <w:t>за</w:t>
      </w:r>
      <w:proofErr w:type="spellEnd"/>
      <w:r w:rsidRPr="009258C4">
        <w:rPr>
          <w:rFonts w:ascii="Times New Roman" w:hAnsi="Times New Roman"/>
          <w:i/>
        </w:rPr>
        <w:t xml:space="preserve"> </w:t>
      </w:r>
      <w:proofErr w:type="spellStart"/>
      <w:r w:rsidRPr="009258C4">
        <w:rPr>
          <w:rFonts w:ascii="Times New Roman" w:hAnsi="Times New Roman"/>
          <w:i/>
        </w:rPr>
        <w:t>добро</w:t>
      </w:r>
      <w:proofErr w:type="spellEnd"/>
      <w:r w:rsidRPr="009258C4">
        <w:rPr>
          <w:rFonts w:ascii="Times New Roman" w:hAnsi="Times New Roman"/>
          <w:i/>
        </w:rPr>
        <w:t xml:space="preserve"> </w:t>
      </w:r>
      <w:proofErr w:type="spellStart"/>
      <w:r w:rsidRPr="009258C4">
        <w:rPr>
          <w:rFonts w:ascii="Times New Roman" w:hAnsi="Times New Roman"/>
          <w:i/>
        </w:rPr>
        <w:t>извршење</w:t>
      </w:r>
      <w:proofErr w:type="spellEnd"/>
      <w:r w:rsidRPr="009258C4">
        <w:rPr>
          <w:rFonts w:ascii="Times New Roman" w:hAnsi="Times New Roman"/>
          <w:i/>
        </w:rPr>
        <w:t xml:space="preserve"> </w:t>
      </w:r>
      <w:proofErr w:type="spellStart"/>
      <w:r w:rsidRPr="009258C4">
        <w:rPr>
          <w:rFonts w:ascii="Times New Roman" w:hAnsi="Times New Roman"/>
          <w:i/>
        </w:rPr>
        <w:t>посла</w:t>
      </w:r>
      <w:proofErr w:type="spellEnd"/>
      <w:r w:rsidRPr="009258C4">
        <w:rPr>
          <w:rFonts w:ascii="Times New Roman" w:hAnsi="Times New Roman"/>
          <w:i/>
        </w:rPr>
        <w:t xml:space="preserve"> </w:t>
      </w:r>
      <w:proofErr w:type="spellStart"/>
      <w:r w:rsidRPr="009258C4">
        <w:rPr>
          <w:rFonts w:ascii="Times New Roman" w:hAnsi="Times New Roman"/>
          <w:i/>
        </w:rPr>
        <w:t>мора</w:t>
      </w:r>
      <w:proofErr w:type="spellEnd"/>
      <w:r w:rsidRPr="009258C4">
        <w:rPr>
          <w:rFonts w:ascii="Times New Roman" w:hAnsi="Times New Roman"/>
          <w:i/>
        </w:rPr>
        <w:t xml:space="preserve"> </w:t>
      </w:r>
      <w:proofErr w:type="spellStart"/>
      <w:r w:rsidRPr="009258C4">
        <w:rPr>
          <w:rFonts w:ascii="Times New Roman" w:hAnsi="Times New Roman"/>
          <w:i/>
        </w:rPr>
        <w:t>да</w:t>
      </w:r>
      <w:proofErr w:type="spellEnd"/>
      <w:r w:rsidRPr="009258C4">
        <w:rPr>
          <w:rFonts w:ascii="Times New Roman" w:hAnsi="Times New Roman"/>
          <w:i/>
        </w:rPr>
        <w:t xml:space="preserve"> </w:t>
      </w:r>
      <w:proofErr w:type="spellStart"/>
      <w:r w:rsidRPr="009258C4">
        <w:rPr>
          <w:rFonts w:ascii="Times New Roman" w:hAnsi="Times New Roman"/>
          <w:i/>
        </w:rPr>
        <w:t>се</w:t>
      </w:r>
      <w:proofErr w:type="spellEnd"/>
      <w:r w:rsidRPr="009258C4">
        <w:rPr>
          <w:rFonts w:ascii="Times New Roman" w:hAnsi="Times New Roman"/>
          <w:i/>
        </w:rPr>
        <w:t xml:space="preserve"> </w:t>
      </w:r>
      <w:proofErr w:type="spellStart"/>
      <w:r w:rsidRPr="009258C4">
        <w:rPr>
          <w:rFonts w:ascii="Times New Roman" w:hAnsi="Times New Roman"/>
          <w:i/>
        </w:rPr>
        <w:t>продужи</w:t>
      </w:r>
      <w:proofErr w:type="spellEnd"/>
      <w:r>
        <w:t>)</w:t>
      </w:r>
      <w:r>
        <w:rPr>
          <w:lang w:val="sr-Cyrl-CS"/>
        </w:rPr>
        <w:t>.</w:t>
      </w:r>
    </w:p>
    <w:p w:rsidR="002F2706" w:rsidRPr="00233CFC" w:rsidRDefault="002F2706" w:rsidP="002F2706">
      <w:pPr>
        <w:pStyle w:val="NoSpacing"/>
        <w:rPr>
          <w:rFonts w:ascii="Times New Roman" w:hAnsi="Times New Roman"/>
        </w:rPr>
      </w:pPr>
      <w:proofErr w:type="spellStart"/>
      <w:proofErr w:type="gramStart"/>
      <w:r w:rsidRPr="00233CFC">
        <w:rPr>
          <w:rFonts w:ascii="Times New Roman" w:hAnsi="Times New Roman"/>
        </w:rPr>
        <w:t>Наручилац</w:t>
      </w:r>
      <w:proofErr w:type="spellEnd"/>
      <w:r w:rsidRPr="00233CFC">
        <w:rPr>
          <w:rFonts w:ascii="Times New Roman" w:hAnsi="Times New Roman"/>
        </w:rPr>
        <w:t xml:space="preserve"> </w:t>
      </w:r>
      <w:proofErr w:type="spellStart"/>
      <w:r w:rsidRPr="00233CFC">
        <w:rPr>
          <w:rFonts w:ascii="Times New Roman" w:hAnsi="Times New Roman"/>
        </w:rPr>
        <w:t>ће</w:t>
      </w:r>
      <w:proofErr w:type="spellEnd"/>
      <w:r w:rsidRPr="00233CFC">
        <w:rPr>
          <w:rFonts w:ascii="Times New Roman" w:hAnsi="Times New Roman"/>
        </w:rPr>
        <w:t xml:space="preserve"> </w:t>
      </w:r>
      <w:proofErr w:type="spellStart"/>
      <w:r w:rsidRPr="00233CFC">
        <w:rPr>
          <w:rFonts w:ascii="Times New Roman" w:hAnsi="Times New Roman"/>
        </w:rPr>
        <w:t>уновчити</w:t>
      </w:r>
      <w:proofErr w:type="spellEnd"/>
      <w:r w:rsidRPr="00233CFC">
        <w:rPr>
          <w:rFonts w:ascii="Times New Roman" w:hAnsi="Times New Roman"/>
        </w:rPr>
        <w:t xml:space="preserve"> </w:t>
      </w:r>
      <w:proofErr w:type="spellStart"/>
      <w:r w:rsidRPr="00233CFC">
        <w:rPr>
          <w:rFonts w:ascii="Times New Roman" w:hAnsi="Times New Roman"/>
        </w:rPr>
        <w:t>меницу</w:t>
      </w:r>
      <w:proofErr w:type="spellEnd"/>
      <w:r w:rsidRPr="00233CFC">
        <w:rPr>
          <w:rFonts w:ascii="Times New Roman" w:hAnsi="Times New Roman"/>
        </w:rPr>
        <w:t xml:space="preserve"> </w:t>
      </w:r>
      <w:proofErr w:type="spellStart"/>
      <w:r w:rsidRPr="00233CFC">
        <w:rPr>
          <w:rFonts w:ascii="Times New Roman" w:hAnsi="Times New Roman"/>
        </w:rPr>
        <w:t>за</w:t>
      </w:r>
      <w:proofErr w:type="spellEnd"/>
      <w:r w:rsidRPr="00233CFC">
        <w:rPr>
          <w:rFonts w:ascii="Times New Roman" w:hAnsi="Times New Roman"/>
        </w:rPr>
        <w:t xml:space="preserve"> </w:t>
      </w:r>
      <w:proofErr w:type="spellStart"/>
      <w:r w:rsidRPr="00233CFC">
        <w:rPr>
          <w:rFonts w:ascii="Times New Roman" w:hAnsi="Times New Roman"/>
        </w:rPr>
        <w:t>добро</w:t>
      </w:r>
      <w:proofErr w:type="spellEnd"/>
      <w:r w:rsidRPr="00233CFC">
        <w:rPr>
          <w:rFonts w:ascii="Times New Roman" w:hAnsi="Times New Roman"/>
        </w:rPr>
        <w:t xml:space="preserve"> </w:t>
      </w:r>
      <w:proofErr w:type="spellStart"/>
      <w:r w:rsidRPr="00233CFC">
        <w:rPr>
          <w:rFonts w:ascii="Times New Roman" w:hAnsi="Times New Roman"/>
        </w:rPr>
        <w:t>извршење</w:t>
      </w:r>
      <w:proofErr w:type="spellEnd"/>
      <w:r w:rsidRPr="00233CFC">
        <w:rPr>
          <w:rFonts w:ascii="Times New Roman" w:hAnsi="Times New Roman"/>
        </w:rPr>
        <w:t xml:space="preserve"> </w:t>
      </w:r>
      <w:proofErr w:type="spellStart"/>
      <w:r w:rsidRPr="00233CFC">
        <w:rPr>
          <w:rFonts w:ascii="Times New Roman" w:hAnsi="Times New Roman"/>
        </w:rPr>
        <w:t>посла</w:t>
      </w:r>
      <w:proofErr w:type="spellEnd"/>
      <w:r w:rsidRPr="00233CFC">
        <w:rPr>
          <w:rFonts w:ascii="Times New Roman" w:hAnsi="Times New Roman"/>
        </w:rPr>
        <w:t xml:space="preserve"> у </w:t>
      </w:r>
      <w:proofErr w:type="spellStart"/>
      <w:r w:rsidRPr="00233CFC">
        <w:rPr>
          <w:rFonts w:ascii="Times New Roman" w:hAnsi="Times New Roman"/>
        </w:rPr>
        <w:t>случају</w:t>
      </w:r>
      <w:proofErr w:type="spellEnd"/>
      <w:r w:rsidRPr="00233CFC">
        <w:rPr>
          <w:rFonts w:ascii="Times New Roman" w:hAnsi="Times New Roman"/>
        </w:rPr>
        <w:t xml:space="preserve"> </w:t>
      </w:r>
      <w:proofErr w:type="spellStart"/>
      <w:r w:rsidRPr="00233CFC">
        <w:rPr>
          <w:rFonts w:ascii="Times New Roman" w:hAnsi="Times New Roman"/>
        </w:rPr>
        <w:t>да</w:t>
      </w:r>
      <w:proofErr w:type="spellEnd"/>
      <w:r w:rsidRPr="00233CFC">
        <w:rPr>
          <w:rFonts w:ascii="Times New Roman" w:hAnsi="Times New Roman"/>
        </w:rPr>
        <w:t xml:space="preserve"> </w:t>
      </w:r>
      <w:proofErr w:type="spellStart"/>
      <w:r w:rsidRPr="00233CFC">
        <w:rPr>
          <w:rFonts w:ascii="Times New Roman" w:hAnsi="Times New Roman"/>
        </w:rPr>
        <w:t>изабрани</w:t>
      </w:r>
      <w:proofErr w:type="spellEnd"/>
      <w:r w:rsidRPr="00233CFC">
        <w:rPr>
          <w:rFonts w:ascii="Times New Roman" w:hAnsi="Times New Roman"/>
        </w:rPr>
        <w:t xml:space="preserve"> </w:t>
      </w:r>
      <w:proofErr w:type="spellStart"/>
      <w:r w:rsidRPr="00233CFC">
        <w:rPr>
          <w:rFonts w:ascii="Times New Roman" w:hAnsi="Times New Roman"/>
        </w:rPr>
        <w:t>понуђач</w:t>
      </w:r>
      <w:proofErr w:type="spellEnd"/>
      <w:r w:rsidRPr="00233CFC">
        <w:rPr>
          <w:rFonts w:ascii="Times New Roman" w:hAnsi="Times New Roman"/>
        </w:rPr>
        <w:t xml:space="preserve"> </w:t>
      </w:r>
      <w:proofErr w:type="spellStart"/>
      <w:r w:rsidRPr="00233CFC">
        <w:rPr>
          <w:rFonts w:ascii="Times New Roman" w:hAnsi="Times New Roman"/>
        </w:rPr>
        <w:t>не</w:t>
      </w:r>
      <w:proofErr w:type="spellEnd"/>
      <w:r w:rsidRPr="00233CFC">
        <w:rPr>
          <w:rFonts w:ascii="Times New Roman" w:hAnsi="Times New Roman"/>
        </w:rPr>
        <w:t xml:space="preserve"> </w:t>
      </w:r>
      <w:proofErr w:type="spellStart"/>
      <w:r w:rsidRPr="00233CFC">
        <w:rPr>
          <w:rFonts w:ascii="Times New Roman" w:hAnsi="Times New Roman"/>
        </w:rPr>
        <w:t>извршава</w:t>
      </w:r>
      <w:proofErr w:type="spellEnd"/>
      <w:r w:rsidRPr="00233CFC">
        <w:rPr>
          <w:rFonts w:ascii="Times New Roman" w:hAnsi="Times New Roman"/>
        </w:rPr>
        <w:t xml:space="preserve"> </w:t>
      </w:r>
      <w:proofErr w:type="spellStart"/>
      <w:r w:rsidRPr="00233CFC">
        <w:rPr>
          <w:rFonts w:ascii="Times New Roman" w:hAnsi="Times New Roman"/>
        </w:rPr>
        <w:t>своје</w:t>
      </w:r>
      <w:proofErr w:type="spellEnd"/>
      <w:r w:rsidRPr="00233CFC">
        <w:rPr>
          <w:rFonts w:ascii="Times New Roman" w:hAnsi="Times New Roman"/>
        </w:rPr>
        <w:t xml:space="preserve"> </w:t>
      </w:r>
      <w:proofErr w:type="spellStart"/>
      <w:r w:rsidRPr="00233CFC">
        <w:rPr>
          <w:rFonts w:ascii="Times New Roman" w:hAnsi="Times New Roman"/>
        </w:rPr>
        <w:t>уговорне</w:t>
      </w:r>
      <w:proofErr w:type="spellEnd"/>
      <w:r w:rsidRPr="00233CFC">
        <w:rPr>
          <w:rFonts w:ascii="Times New Roman" w:hAnsi="Times New Roman"/>
        </w:rPr>
        <w:t xml:space="preserve"> </w:t>
      </w:r>
      <w:proofErr w:type="spellStart"/>
      <w:r w:rsidRPr="00233CFC">
        <w:rPr>
          <w:rFonts w:ascii="Times New Roman" w:hAnsi="Times New Roman"/>
        </w:rPr>
        <w:t>обавезе</w:t>
      </w:r>
      <w:proofErr w:type="spellEnd"/>
      <w:r w:rsidRPr="00233CFC">
        <w:rPr>
          <w:rFonts w:ascii="Times New Roman" w:hAnsi="Times New Roman"/>
        </w:rPr>
        <w:t xml:space="preserve"> у </w:t>
      </w:r>
      <w:proofErr w:type="spellStart"/>
      <w:r w:rsidRPr="00233CFC">
        <w:rPr>
          <w:rFonts w:ascii="Times New Roman" w:hAnsi="Times New Roman"/>
        </w:rPr>
        <w:t>роковима</w:t>
      </w:r>
      <w:proofErr w:type="spellEnd"/>
      <w:r w:rsidRPr="00233CFC">
        <w:rPr>
          <w:rFonts w:ascii="Times New Roman" w:hAnsi="Times New Roman"/>
        </w:rPr>
        <w:t xml:space="preserve"> и </w:t>
      </w:r>
      <w:proofErr w:type="spellStart"/>
      <w:r w:rsidRPr="00233CFC">
        <w:rPr>
          <w:rFonts w:ascii="Times New Roman" w:hAnsi="Times New Roman"/>
        </w:rPr>
        <w:t>на</w:t>
      </w:r>
      <w:proofErr w:type="spellEnd"/>
      <w:r w:rsidRPr="00233CFC">
        <w:rPr>
          <w:rFonts w:ascii="Times New Roman" w:hAnsi="Times New Roman"/>
        </w:rPr>
        <w:t xml:space="preserve"> </w:t>
      </w:r>
      <w:proofErr w:type="spellStart"/>
      <w:r w:rsidRPr="00233CFC">
        <w:rPr>
          <w:rFonts w:ascii="Times New Roman" w:hAnsi="Times New Roman"/>
        </w:rPr>
        <w:t>начин</w:t>
      </w:r>
      <w:proofErr w:type="spellEnd"/>
      <w:r w:rsidRPr="00233CFC">
        <w:rPr>
          <w:rFonts w:ascii="Times New Roman" w:hAnsi="Times New Roman"/>
        </w:rPr>
        <w:t xml:space="preserve"> </w:t>
      </w:r>
      <w:proofErr w:type="spellStart"/>
      <w:r w:rsidRPr="00233CFC">
        <w:rPr>
          <w:rFonts w:ascii="Times New Roman" w:hAnsi="Times New Roman"/>
        </w:rPr>
        <w:t>предвиђен</w:t>
      </w:r>
      <w:proofErr w:type="spellEnd"/>
      <w:r w:rsidRPr="00233CFC">
        <w:rPr>
          <w:rFonts w:ascii="Times New Roman" w:hAnsi="Times New Roman"/>
        </w:rPr>
        <w:t xml:space="preserve"> </w:t>
      </w:r>
      <w:proofErr w:type="spellStart"/>
      <w:r w:rsidRPr="00233CFC">
        <w:rPr>
          <w:rFonts w:ascii="Times New Roman" w:hAnsi="Times New Roman"/>
        </w:rPr>
        <w:t>уговором</w:t>
      </w:r>
      <w:proofErr w:type="spellEnd"/>
      <w:r w:rsidRPr="00233CFC">
        <w:rPr>
          <w:rFonts w:ascii="Times New Roman" w:hAnsi="Times New Roman"/>
        </w:rPr>
        <w:t>.</w:t>
      </w:r>
      <w:proofErr w:type="gramEnd"/>
    </w:p>
    <w:p w:rsidR="002F2706" w:rsidRPr="00233CFC" w:rsidRDefault="002F2706" w:rsidP="002F2706">
      <w:pPr>
        <w:pStyle w:val="NoSpacing"/>
        <w:rPr>
          <w:rFonts w:ascii="Times New Roman" w:hAnsi="Times New Roman"/>
        </w:rPr>
      </w:pPr>
      <w:proofErr w:type="spellStart"/>
      <w:proofErr w:type="gramStart"/>
      <w:r w:rsidRPr="00233CFC">
        <w:rPr>
          <w:rFonts w:ascii="Times New Roman" w:hAnsi="Times New Roman"/>
        </w:rPr>
        <w:t>По</w:t>
      </w:r>
      <w:proofErr w:type="spellEnd"/>
      <w:r w:rsidRPr="00233CFC">
        <w:rPr>
          <w:rFonts w:ascii="Times New Roman" w:hAnsi="Times New Roman"/>
        </w:rPr>
        <w:t xml:space="preserve"> </w:t>
      </w:r>
      <w:proofErr w:type="spellStart"/>
      <w:r w:rsidRPr="00233CFC">
        <w:rPr>
          <w:rFonts w:ascii="Times New Roman" w:hAnsi="Times New Roman"/>
        </w:rPr>
        <w:t>извршењу</w:t>
      </w:r>
      <w:proofErr w:type="spellEnd"/>
      <w:r w:rsidRPr="00233CFC">
        <w:rPr>
          <w:rFonts w:ascii="Times New Roman" w:hAnsi="Times New Roman"/>
        </w:rPr>
        <w:t xml:space="preserve"> </w:t>
      </w:r>
      <w:proofErr w:type="spellStart"/>
      <w:r w:rsidRPr="00233CFC">
        <w:rPr>
          <w:rFonts w:ascii="Times New Roman" w:hAnsi="Times New Roman"/>
        </w:rPr>
        <w:t>свих</w:t>
      </w:r>
      <w:proofErr w:type="spellEnd"/>
      <w:r w:rsidRPr="00233CFC">
        <w:rPr>
          <w:rFonts w:ascii="Times New Roman" w:hAnsi="Times New Roman"/>
        </w:rPr>
        <w:t xml:space="preserve"> </w:t>
      </w:r>
      <w:proofErr w:type="spellStart"/>
      <w:r w:rsidRPr="00233CFC">
        <w:rPr>
          <w:rFonts w:ascii="Times New Roman" w:hAnsi="Times New Roman"/>
        </w:rPr>
        <w:t>уговорних</w:t>
      </w:r>
      <w:proofErr w:type="spellEnd"/>
      <w:r w:rsidRPr="00233CFC">
        <w:rPr>
          <w:rFonts w:ascii="Times New Roman" w:hAnsi="Times New Roman"/>
        </w:rPr>
        <w:t xml:space="preserve"> </w:t>
      </w:r>
      <w:proofErr w:type="spellStart"/>
      <w:r w:rsidRPr="00233CFC">
        <w:rPr>
          <w:rFonts w:ascii="Times New Roman" w:hAnsi="Times New Roman"/>
        </w:rPr>
        <w:t>обавеза</w:t>
      </w:r>
      <w:proofErr w:type="spellEnd"/>
      <w:r w:rsidRPr="00233CFC">
        <w:rPr>
          <w:rFonts w:ascii="Times New Roman" w:hAnsi="Times New Roman"/>
        </w:rPr>
        <w:t xml:space="preserve">, </w:t>
      </w:r>
      <w:proofErr w:type="spellStart"/>
      <w:r w:rsidRPr="00233CFC">
        <w:rPr>
          <w:rFonts w:ascii="Times New Roman" w:hAnsi="Times New Roman"/>
        </w:rPr>
        <w:t>на</w:t>
      </w:r>
      <w:proofErr w:type="spellEnd"/>
      <w:r w:rsidRPr="00233CFC">
        <w:rPr>
          <w:rFonts w:ascii="Times New Roman" w:hAnsi="Times New Roman"/>
        </w:rPr>
        <w:t xml:space="preserve"> </w:t>
      </w:r>
      <w:proofErr w:type="spellStart"/>
      <w:r w:rsidRPr="00233CFC">
        <w:rPr>
          <w:rFonts w:ascii="Times New Roman" w:hAnsi="Times New Roman"/>
        </w:rPr>
        <w:t>захтев</w:t>
      </w:r>
      <w:proofErr w:type="spellEnd"/>
      <w:r w:rsidRPr="00233CFC">
        <w:rPr>
          <w:rFonts w:ascii="Times New Roman" w:hAnsi="Times New Roman"/>
        </w:rPr>
        <w:t xml:space="preserve"> </w:t>
      </w:r>
      <w:proofErr w:type="spellStart"/>
      <w:r w:rsidRPr="00233CFC">
        <w:rPr>
          <w:rFonts w:ascii="Times New Roman" w:hAnsi="Times New Roman"/>
        </w:rPr>
        <w:t>изабраног</w:t>
      </w:r>
      <w:proofErr w:type="spellEnd"/>
      <w:r w:rsidRPr="00233CFC">
        <w:rPr>
          <w:rFonts w:ascii="Times New Roman" w:hAnsi="Times New Roman"/>
        </w:rPr>
        <w:t xml:space="preserve"> </w:t>
      </w:r>
      <w:proofErr w:type="spellStart"/>
      <w:r w:rsidRPr="00233CFC">
        <w:rPr>
          <w:rFonts w:ascii="Times New Roman" w:hAnsi="Times New Roman"/>
        </w:rPr>
        <w:t>понуђача</w:t>
      </w:r>
      <w:proofErr w:type="spellEnd"/>
      <w:r w:rsidRPr="00233CFC">
        <w:rPr>
          <w:rFonts w:ascii="Times New Roman" w:hAnsi="Times New Roman"/>
        </w:rPr>
        <w:t xml:space="preserve">, </w:t>
      </w:r>
      <w:r w:rsidRPr="00233CFC">
        <w:rPr>
          <w:rFonts w:ascii="Times New Roman" w:hAnsi="Times New Roman"/>
          <w:bCs/>
          <w:iCs/>
          <w:lang w:val="sr-Cyrl-CS"/>
        </w:rPr>
        <w:t xml:space="preserve">меница </w:t>
      </w:r>
      <w:proofErr w:type="spellStart"/>
      <w:r w:rsidRPr="00233CFC">
        <w:rPr>
          <w:rFonts w:ascii="Times New Roman" w:hAnsi="Times New Roman"/>
        </w:rPr>
        <w:t>за</w:t>
      </w:r>
      <w:proofErr w:type="spellEnd"/>
      <w:r w:rsidRPr="00233CFC">
        <w:rPr>
          <w:rFonts w:ascii="Times New Roman" w:hAnsi="Times New Roman"/>
        </w:rPr>
        <w:t xml:space="preserve"> </w:t>
      </w:r>
      <w:proofErr w:type="spellStart"/>
      <w:r w:rsidRPr="00233CFC">
        <w:rPr>
          <w:rFonts w:ascii="Times New Roman" w:hAnsi="Times New Roman"/>
        </w:rPr>
        <w:t>добро</w:t>
      </w:r>
      <w:proofErr w:type="spellEnd"/>
      <w:r w:rsidRPr="00233CFC">
        <w:rPr>
          <w:rFonts w:ascii="Times New Roman" w:hAnsi="Times New Roman"/>
        </w:rPr>
        <w:t xml:space="preserve"> </w:t>
      </w:r>
      <w:proofErr w:type="spellStart"/>
      <w:r w:rsidRPr="00233CFC">
        <w:rPr>
          <w:rFonts w:ascii="Times New Roman" w:hAnsi="Times New Roman"/>
        </w:rPr>
        <w:t>извршење</w:t>
      </w:r>
      <w:proofErr w:type="spellEnd"/>
      <w:r w:rsidRPr="00233CFC">
        <w:rPr>
          <w:rFonts w:ascii="Times New Roman" w:hAnsi="Times New Roman"/>
        </w:rPr>
        <w:t xml:space="preserve"> </w:t>
      </w:r>
      <w:proofErr w:type="spellStart"/>
      <w:r w:rsidRPr="00233CFC">
        <w:rPr>
          <w:rFonts w:ascii="Times New Roman" w:hAnsi="Times New Roman"/>
        </w:rPr>
        <w:t>посла</w:t>
      </w:r>
      <w:proofErr w:type="spellEnd"/>
      <w:r w:rsidRPr="00233CFC">
        <w:rPr>
          <w:rFonts w:ascii="Times New Roman" w:hAnsi="Times New Roman"/>
        </w:rPr>
        <w:t xml:space="preserve"> </w:t>
      </w:r>
      <w:proofErr w:type="spellStart"/>
      <w:r w:rsidRPr="00233CFC">
        <w:rPr>
          <w:rFonts w:ascii="Times New Roman" w:hAnsi="Times New Roman"/>
        </w:rPr>
        <w:t>биће</w:t>
      </w:r>
      <w:proofErr w:type="spellEnd"/>
      <w:r w:rsidRPr="00233CFC">
        <w:rPr>
          <w:rFonts w:ascii="Times New Roman" w:hAnsi="Times New Roman"/>
        </w:rPr>
        <w:t xml:space="preserve"> </w:t>
      </w:r>
      <w:proofErr w:type="spellStart"/>
      <w:r w:rsidRPr="00233CFC">
        <w:rPr>
          <w:rFonts w:ascii="Times New Roman" w:hAnsi="Times New Roman"/>
        </w:rPr>
        <w:t>враћена</w:t>
      </w:r>
      <w:proofErr w:type="spellEnd"/>
      <w:r w:rsidRPr="00233CFC">
        <w:rPr>
          <w:rFonts w:ascii="Times New Roman" w:hAnsi="Times New Roman"/>
        </w:rPr>
        <w:t>.</w:t>
      </w:r>
      <w:proofErr w:type="gramEnd"/>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w:t>
      </w:r>
      <w:r w:rsidRPr="00501E9D">
        <w:rPr>
          <w:sz w:val="22"/>
          <w:szCs w:val="22"/>
        </w:rPr>
        <w:lastRenderedPageBreak/>
        <w:t xml:space="preserve">подношење понуда. По истеку рока предвиђеног за подношење понуда наручилац не може да мења нити да допуњује конкурсну документацију.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r w:rsidRPr="00501E9D">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случају разлике између јединичне и укупне цене, меродавна је јединична цена.</w:t>
      </w:r>
    </w:p>
    <w:p w:rsidR="00CD0103" w:rsidRPr="00501E9D" w:rsidRDefault="00CD0103">
      <w:pPr>
        <w:pStyle w:val="NoSpacing"/>
        <w:jc w:val="both"/>
        <w:rPr>
          <w:rFonts w:ascii="Times New Roman" w:hAnsi="Times New Roman" w:cs="Times New Roman"/>
          <w:color w:val="FF0000"/>
          <w:lang w:val="sr-Cyrl-CS"/>
        </w:rPr>
      </w:pPr>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 xml:space="preserve">Захтев за заштиту права се може поднети у току целог поступка јавне набавке, против сваке радње </w:t>
      </w:r>
      <w:r w:rsidRPr="00501E9D">
        <w:rPr>
          <w:sz w:val="22"/>
          <w:szCs w:val="22"/>
        </w:rPr>
        <w:lastRenderedPageBreak/>
        <w:t>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501E9D" w:rsidRPr="00501E9D" w:rsidRDefault="00501E9D" w:rsidP="00501E9D">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1E9D" w:rsidRPr="00501E9D" w:rsidRDefault="00501E9D" w:rsidP="00501E9D">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 xml:space="preserve">Поступак заштите права понуђача регулисан је одредбама чл. 138 – 167. </w:t>
      </w:r>
      <w:proofErr w:type="gramStart"/>
      <w:r w:rsidRPr="00501E9D">
        <w:rPr>
          <w:rFonts w:ascii="Times New Roman" w:eastAsia="TimesNewRomanPSMT" w:hAnsi="Times New Roman" w:cs="Times New Roman"/>
          <w:bCs/>
        </w:rPr>
        <w:t>Закона.</w:t>
      </w:r>
      <w:proofErr w:type="gramEnd"/>
    </w:p>
    <w:p w:rsidR="009F558E" w:rsidRPr="006F4000" w:rsidRDefault="009F558E" w:rsidP="00501E9D">
      <w:pPr>
        <w:pStyle w:val="WW-Default"/>
        <w:rPr>
          <w:sz w:val="22"/>
          <w:szCs w:val="22"/>
          <w:lang w:val="sr-Latn-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6F4000" w:rsidRDefault="00501E9D">
      <w:pPr>
        <w:jc w:val="both"/>
        <w:rPr>
          <w:b/>
          <w:sz w:val="22"/>
          <w:szCs w:val="22"/>
          <w:lang w:val="sr-Latn-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proofErr w:type="spellStart"/>
      <w:r>
        <w:rPr>
          <w:lang w:eastAsia="en-US"/>
        </w:rPr>
        <w:t>Поводом</w:t>
      </w:r>
      <w:proofErr w:type="spellEnd"/>
      <w:r>
        <w:rPr>
          <w:lang w:eastAsia="en-US"/>
        </w:rPr>
        <w:t xml:space="preserve"> </w:t>
      </w:r>
      <w:proofErr w:type="spellStart"/>
      <w:r>
        <w:rPr>
          <w:lang w:eastAsia="en-US"/>
        </w:rPr>
        <w:t>позива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подношење</w:t>
      </w:r>
      <w:proofErr w:type="spellEnd"/>
      <w:r>
        <w:rPr>
          <w:lang w:eastAsia="en-US"/>
        </w:rPr>
        <w:t xml:space="preserve"> </w:t>
      </w:r>
      <w:proofErr w:type="spellStart"/>
      <w:r>
        <w:rPr>
          <w:lang w:eastAsia="en-US"/>
        </w:rPr>
        <w:t>понуда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доделу</w:t>
      </w:r>
      <w:proofErr w:type="spellEnd"/>
      <w:r>
        <w:rPr>
          <w:lang w:eastAsia="en-US"/>
        </w:rPr>
        <w:t xml:space="preserve"> </w:t>
      </w:r>
      <w:proofErr w:type="spellStart"/>
      <w:r>
        <w:rPr>
          <w:lang w:eastAsia="en-US"/>
        </w:rPr>
        <w:t>уговора</w:t>
      </w:r>
      <w:proofErr w:type="spellEnd"/>
      <w:r>
        <w:rPr>
          <w:lang w:eastAsia="en-US"/>
        </w:rPr>
        <w:t xml:space="preserve">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proofErr w:type="spellStart"/>
      <w:r>
        <w:rPr>
          <w:lang w:eastAsia="en-US"/>
        </w:rPr>
        <w:t>бро</w:t>
      </w:r>
      <w:proofErr w:type="spellEnd"/>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021753">
        <w:rPr>
          <w:lang w:val="sr-Cyrl-CS" w:eastAsia="en-US"/>
        </w:rPr>
        <w:t>1</w:t>
      </w:r>
      <w:r w:rsidR="00354DE0">
        <w:rPr>
          <w:lang w:val="sr-Cyrl-CS" w:eastAsia="en-US"/>
        </w:rPr>
        <w:t>3</w:t>
      </w:r>
      <w:r w:rsidR="00256579" w:rsidRPr="00DB51B6">
        <w:rPr>
          <w:lang w:eastAsia="en-US"/>
        </w:rPr>
        <w:t>-201</w:t>
      </w:r>
      <w:r w:rsidR="009735B9">
        <w:rPr>
          <w:lang w:val="sr-Cyrl-CS" w:eastAsia="en-US"/>
        </w:rPr>
        <w:t>8</w:t>
      </w:r>
      <w:r>
        <w:rPr>
          <w:lang w:eastAsia="en-US"/>
        </w:rPr>
        <w:t>,</w:t>
      </w:r>
      <w:r>
        <w:rPr>
          <w:lang w:val="sr-Cyrl-CS" w:eastAsia="en-US"/>
        </w:rPr>
        <w:t xml:space="preserve"> </w:t>
      </w:r>
      <w:proofErr w:type="spellStart"/>
      <w:r>
        <w:rPr>
          <w:lang w:eastAsia="en-US"/>
        </w:rPr>
        <w:t>неопозиво</w:t>
      </w:r>
      <w:proofErr w:type="spellEnd"/>
      <w:r>
        <w:rPr>
          <w:lang w:eastAsia="en-US"/>
        </w:rPr>
        <w:t xml:space="preserve"> </w:t>
      </w:r>
      <w:proofErr w:type="spellStart"/>
      <w:r>
        <w:rPr>
          <w:lang w:eastAsia="en-US"/>
        </w:rPr>
        <w:t>дајемо</w:t>
      </w:r>
      <w:proofErr w:type="spellEnd"/>
      <w:r>
        <w:rPr>
          <w:lang w:eastAsia="en-US"/>
        </w:rPr>
        <w:t xml:space="preserve"> </w:t>
      </w:r>
      <w:proofErr w:type="spellStart"/>
      <w:r>
        <w:rPr>
          <w:lang w:eastAsia="en-US"/>
        </w:rPr>
        <w:t>следећу</w:t>
      </w:r>
      <w:proofErr w:type="spellEnd"/>
      <w:r>
        <w:rPr>
          <w:lang w:eastAsia="en-US"/>
        </w:rPr>
        <w:t xml:space="preserve">: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9735B9">
        <w:rPr>
          <w:b/>
          <w:lang w:val="sr-Cyrl-CS" w:eastAsia="en-US"/>
        </w:rPr>
        <w:t>8</w:t>
      </w:r>
      <w:r>
        <w:rPr>
          <w:b/>
          <w:lang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813B3B">
        <w:rPr>
          <w:b/>
          <w:color w:val="auto"/>
          <w:sz w:val="24"/>
          <w:szCs w:val="24"/>
        </w:rPr>
        <w:t>2</w:t>
      </w:r>
      <w:r w:rsidR="001B0A89">
        <w:rPr>
          <w:b/>
          <w:color w:val="auto"/>
          <w:sz w:val="24"/>
          <w:szCs w:val="24"/>
          <w:lang w:val="sr-Cyrl-CS"/>
        </w:rPr>
        <w:t xml:space="preserve">0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9735B9">
            <w:pPr>
              <w:spacing w:before="240"/>
              <w:rPr>
                <w:rFonts w:eastAsia="Times New Roman"/>
              </w:rPr>
            </w:pPr>
            <w:r>
              <w:rPr>
                <w:rFonts w:eastAsia="Times New Roman"/>
              </w:rPr>
              <w:t xml:space="preserve">         </w:t>
            </w:r>
            <w:r>
              <w:t>___________________201</w:t>
            </w:r>
            <w:r w:rsidR="009735B9">
              <w:rPr>
                <w:lang w:val="sr-Cyrl-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spellStart"/>
      <w:proofErr w:type="gram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п</w:t>
      </w:r>
      <w:r>
        <w:rPr>
          <w:bCs/>
        </w:rPr>
        <w:t>отврђујемо</w:t>
      </w:r>
      <w:proofErr w:type="spellEnd"/>
      <w:r>
        <w:rPr>
          <w:bCs/>
        </w:rPr>
        <w:t xml:space="preserve"> </w:t>
      </w:r>
      <w:proofErr w:type="spellStart"/>
      <w:r>
        <w:rPr>
          <w:bCs/>
        </w:rPr>
        <w:t>да</w:t>
      </w:r>
      <w:proofErr w:type="spellEnd"/>
      <w:r>
        <w:rPr>
          <w:bCs/>
        </w:rPr>
        <w:t xml:space="preserve"> </w:t>
      </w:r>
      <w:proofErr w:type="spellStart"/>
      <w:r>
        <w:rPr>
          <w:bCs/>
        </w:rPr>
        <w:t>смо</w:t>
      </w:r>
      <w:proofErr w:type="spellEnd"/>
      <w:r>
        <w:rPr>
          <w:bCs/>
        </w:rPr>
        <w:t xml:space="preserve"> </w:t>
      </w:r>
      <w:proofErr w:type="spellStart"/>
      <w:r>
        <w:rPr>
          <w:bCs/>
        </w:rPr>
        <w:t>понуду</w:t>
      </w:r>
      <w:proofErr w:type="spellEnd"/>
      <w:r>
        <w:rPr>
          <w:bCs/>
        </w:rPr>
        <w:t xml:space="preserve"> у </w:t>
      </w:r>
      <w:r>
        <w:rPr>
          <w:bCs/>
          <w:lang w:val="sr-Cyrl-CS"/>
        </w:rPr>
        <w:t>поступку</w:t>
      </w:r>
      <w:r>
        <w:rPr>
          <w:bCs/>
        </w:rPr>
        <w:t xml:space="preserve"> </w:t>
      </w:r>
      <w:proofErr w:type="spellStart"/>
      <w:r>
        <w:rPr>
          <w:bCs/>
        </w:rPr>
        <w:t>јавне</w:t>
      </w:r>
      <w:proofErr w:type="spellEnd"/>
      <w:r>
        <w:rPr>
          <w:bCs/>
        </w:rPr>
        <w:t xml:space="preserve"> </w:t>
      </w:r>
      <w:proofErr w:type="spellStart"/>
      <w:r>
        <w:rPr>
          <w:bCs/>
        </w:rPr>
        <w:t>набавке</w:t>
      </w:r>
      <w:proofErr w:type="spellEnd"/>
      <w:r>
        <w:rPr>
          <w:bCs/>
        </w:rPr>
        <w:t xml:space="preserve"> </w:t>
      </w:r>
      <w:proofErr w:type="spellStart"/>
      <w:r w:rsidR="00C66561">
        <w:t>радова</w:t>
      </w:r>
      <w:proofErr w:type="spellEnd"/>
      <w:r>
        <w:t xml:space="preserve"> –</w:t>
      </w:r>
      <w:r w:rsidR="00C20978" w:rsidRPr="00C20978">
        <w:rPr>
          <w:lang w:val="sr-Cyrl-CS"/>
        </w:rPr>
        <w:t xml:space="preserve"> </w:t>
      </w:r>
      <w:r w:rsidR="00021753">
        <w:rPr>
          <w:lang w:val="sr-Cyrl-CS"/>
        </w:rPr>
        <w:t xml:space="preserve">извођење грађевинских </w:t>
      </w:r>
      <w:proofErr w:type="spellStart"/>
      <w:r w:rsidR="00021753" w:rsidRPr="00C20978">
        <w:t>радова</w:t>
      </w:r>
      <w:proofErr w:type="spellEnd"/>
      <w:r w:rsidR="00021753">
        <w:t xml:space="preserve"> </w:t>
      </w:r>
      <w:r w:rsidR="00CC2A88" w:rsidRPr="00CC2A88">
        <w:rPr>
          <w:lang w:val="ru-RU"/>
        </w:rPr>
        <w:t xml:space="preserve">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t xml:space="preserve">, </w:t>
      </w:r>
      <w:proofErr w:type="spellStart"/>
      <w:r>
        <w:t>ознаке</w:t>
      </w:r>
      <w:proofErr w:type="spellEnd"/>
      <w:r>
        <w:t xml:space="preserve"> и </w:t>
      </w:r>
      <w:proofErr w:type="spellStart"/>
      <w:r>
        <w:t>броја</w:t>
      </w:r>
      <w:proofErr w:type="spellEnd"/>
      <w:r>
        <w:t xml:space="preserve"> </w:t>
      </w:r>
      <w:r w:rsidRPr="00CF74B3">
        <w:t>ЈН-</w:t>
      </w:r>
      <w:r w:rsidR="00746259" w:rsidRPr="00CF74B3">
        <w:t>01-</w:t>
      </w:r>
      <w:r w:rsidR="00061111">
        <w:rPr>
          <w:lang w:val="sr-Cyrl-CS"/>
        </w:rPr>
        <w:t>4</w:t>
      </w:r>
      <w:r w:rsidR="00746259" w:rsidRPr="00CF74B3">
        <w:t>/</w:t>
      </w:r>
      <w:r w:rsidR="00021753">
        <w:rPr>
          <w:lang w:val="sr-Cyrl-CS"/>
        </w:rPr>
        <w:t>1</w:t>
      </w:r>
      <w:r w:rsidR="00354DE0">
        <w:rPr>
          <w:lang w:val="sr-Cyrl-CS"/>
        </w:rPr>
        <w:t>3</w:t>
      </w:r>
      <w:r w:rsidR="00746259" w:rsidRPr="00CF74B3">
        <w:t>-201</w:t>
      </w:r>
      <w:r w:rsidR="009735B9">
        <w:rPr>
          <w:lang w:val="sr-Cyrl-CS"/>
        </w:rPr>
        <w:t>8</w:t>
      </w:r>
      <w:r>
        <w:t xml:space="preserve">, </w:t>
      </w:r>
      <w:proofErr w:type="spellStart"/>
      <w:r>
        <w:rPr>
          <w:bCs/>
        </w:rPr>
        <w:t>поднели</w:t>
      </w:r>
      <w:proofErr w:type="spellEnd"/>
      <w:r>
        <w:rPr>
          <w:bCs/>
        </w:rPr>
        <w:t xml:space="preserve"> </w:t>
      </w:r>
      <w:proofErr w:type="spellStart"/>
      <w:r>
        <w:rPr>
          <w:bCs/>
        </w:rPr>
        <w:t>независно</w:t>
      </w:r>
      <w:proofErr w:type="spellEnd"/>
      <w:r>
        <w:rPr>
          <w:bCs/>
        </w:rPr>
        <w:t xml:space="preserve">, </w:t>
      </w:r>
      <w:proofErr w:type="spellStart"/>
      <w:r>
        <w:rPr>
          <w:bCs/>
        </w:rPr>
        <w:t>без</w:t>
      </w:r>
      <w:proofErr w:type="spellEnd"/>
      <w:r>
        <w:rPr>
          <w:bCs/>
        </w:rPr>
        <w:t xml:space="preserve"> </w:t>
      </w:r>
      <w:proofErr w:type="spellStart"/>
      <w:r>
        <w:rPr>
          <w:bCs/>
        </w:rPr>
        <w:t>договора</w:t>
      </w:r>
      <w:proofErr w:type="spellEnd"/>
      <w:r>
        <w:rPr>
          <w:bCs/>
        </w:rPr>
        <w:t xml:space="preserve"> </w:t>
      </w:r>
      <w:proofErr w:type="spellStart"/>
      <w:r>
        <w:rPr>
          <w:bCs/>
        </w:rPr>
        <w:t>са</w:t>
      </w:r>
      <w:proofErr w:type="spellEnd"/>
      <w:r>
        <w:rPr>
          <w:bCs/>
        </w:rPr>
        <w:t xml:space="preserve"> </w:t>
      </w:r>
      <w:proofErr w:type="spellStart"/>
      <w:r>
        <w:rPr>
          <w:bCs/>
        </w:rPr>
        <w:t>другим</w:t>
      </w:r>
      <w:proofErr w:type="spellEnd"/>
      <w:r>
        <w:rPr>
          <w:bCs/>
        </w:rPr>
        <w:t xml:space="preserve"> </w:t>
      </w:r>
      <w:proofErr w:type="spellStart"/>
      <w:r>
        <w:rPr>
          <w:bCs/>
        </w:rPr>
        <w:t>понуђачима</w:t>
      </w:r>
      <w:proofErr w:type="spellEnd"/>
      <w:r>
        <w:rPr>
          <w:bCs/>
        </w:rPr>
        <w:t xml:space="preserve"> </w:t>
      </w:r>
      <w:proofErr w:type="spellStart"/>
      <w:r>
        <w:rPr>
          <w:bCs/>
        </w:rPr>
        <w:t>или</w:t>
      </w:r>
      <w:proofErr w:type="spellEnd"/>
      <w:r>
        <w:rPr>
          <w:bCs/>
        </w:rPr>
        <w:t xml:space="preserve"> </w:t>
      </w:r>
      <w:proofErr w:type="spellStart"/>
      <w:r>
        <w:rPr>
          <w:bCs/>
        </w:rPr>
        <w:t>заинтересованим</w:t>
      </w:r>
      <w:proofErr w:type="spellEnd"/>
      <w:r>
        <w:rPr>
          <w:bCs/>
        </w:rPr>
        <w:t xml:space="preserve"> </w:t>
      </w:r>
      <w:proofErr w:type="spellStart"/>
      <w:r>
        <w:rPr>
          <w:bCs/>
        </w:rPr>
        <w:t>лицима</w:t>
      </w:r>
      <w:proofErr w:type="spellEnd"/>
      <w:r>
        <w:rPr>
          <w:bCs/>
        </w:rPr>
        <w:t>.</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r>
        <w:rPr>
          <w:b/>
          <w:bCs/>
          <w:iCs/>
        </w:rPr>
        <w:lastRenderedPageBreak/>
        <w:t>VII</w:t>
      </w:r>
      <w:r w:rsidR="00CD0103">
        <w:rPr>
          <w:b/>
          <w:bCs/>
          <w:iCs/>
        </w:rPr>
        <w:t xml:space="preserve"> </w:t>
      </w:r>
      <w:r w:rsidR="00CD0103">
        <w:rPr>
          <w:b/>
          <w:bCs/>
          <w:iCs/>
          <w:lang w:val="sr-Cyrl-CS"/>
        </w:rPr>
        <w:t xml:space="preserve"> </w:t>
      </w:r>
      <w:r w:rsidR="00CD0103">
        <w:rPr>
          <w:b/>
          <w:bCs/>
          <w:iCs/>
        </w:rPr>
        <w:t>ОБРАЗАЦ</w:t>
      </w:r>
      <w:r w:rsidR="00A77715">
        <w:rPr>
          <w:b/>
          <w:bCs/>
          <w:iCs/>
        </w:rPr>
        <w:t xml:space="preserve"> </w:t>
      </w:r>
      <w:r w:rsidR="00CD0103">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proofErr w:type="spellStart"/>
      <w:r>
        <w:rPr>
          <w:bCs/>
          <w:iCs/>
        </w:rPr>
        <w:t>Понуђач</w:t>
      </w:r>
      <w:proofErr w:type="spellEnd"/>
      <w:r>
        <w:rPr>
          <w:bCs/>
          <w:iCs/>
        </w:rPr>
        <w:t xml:space="preserve"> </w:t>
      </w:r>
      <w:r>
        <w:t>_________________________________________  (</w:t>
      </w:r>
      <w:proofErr w:type="spellStart"/>
      <w:r>
        <w:rPr>
          <w:i/>
        </w:rPr>
        <w:t>навести</w:t>
      </w:r>
      <w:proofErr w:type="spellEnd"/>
      <w:r>
        <w:rPr>
          <w:i/>
        </w:rPr>
        <w:t xml:space="preserve"> </w:t>
      </w:r>
      <w:proofErr w:type="spellStart"/>
      <w:r>
        <w:rPr>
          <w:i/>
        </w:rPr>
        <w:t>назив</w:t>
      </w:r>
      <w:proofErr w:type="spellEnd"/>
      <w:r>
        <w:rPr>
          <w:i/>
        </w:rPr>
        <w:t xml:space="preserve"> </w:t>
      </w:r>
      <w:proofErr w:type="spellStart"/>
      <w:r>
        <w:rPr>
          <w:i/>
        </w:rPr>
        <w:t>понуђача</w:t>
      </w:r>
      <w:proofErr w:type="spellEnd"/>
      <w:r>
        <w:t>),</w:t>
      </w:r>
      <w:r>
        <w:rPr>
          <w:i/>
          <w:lang w:val="sr-Cyrl-CS"/>
        </w:rPr>
        <w:t xml:space="preserve"> </w:t>
      </w:r>
      <w:r>
        <w:t xml:space="preserve">у </w:t>
      </w:r>
      <w:proofErr w:type="spellStart"/>
      <w:r>
        <w:t>поступку</w:t>
      </w:r>
      <w:proofErr w:type="spellEnd"/>
      <w:r>
        <w:t xml:space="preserve"> </w:t>
      </w:r>
      <w:proofErr w:type="spellStart"/>
      <w:r>
        <w:t>јавне</w:t>
      </w:r>
      <w:proofErr w:type="spellEnd"/>
      <w:r>
        <w:t xml:space="preserve"> </w:t>
      </w:r>
      <w:proofErr w:type="spellStart"/>
      <w:r>
        <w:t>набавке</w:t>
      </w:r>
      <w:proofErr w:type="spellEnd"/>
      <w:r>
        <w:t xml:space="preserve"> </w:t>
      </w:r>
      <w:r>
        <w:rPr>
          <w:lang w:val="sr-Cyrl-CS"/>
        </w:rPr>
        <w:t>радова</w:t>
      </w:r>
      <w:r>
        <w:t>–</w:t>
      </w:r>
      <w:r w:rsidR="00021753" w:rsidRPr="00021753">
        <w:rPr>
          <w:lang w:val="sr-Cyrl-CS"/>
        </w:rPr>
        <w:t xml:space="preserve"> </w:t>
      </w:r>
      <w:r w:rsidR="00021753">
        <w:rPr>
          <w:lang w:val="sr-Cyrl-CS"/>
        </w:rPr>
        <w:t xml:space="preserve">извођење грађевинских </w:t>
      </w:r>
      <w:proofErr w:type="spellStart"/>
      <w:r w:rsidR="00021753" w:rsidRPr="00C20978">
        <w:t>радова</w:t>
      </w:r>
      <w:proofErr w:type="spellEnd"/>
      <w:r w:rsidR="00021753">
        <w:t xml:space="preserve"> </w:t>
      </w:r>
      <w:r w:rsidR="00CC2A88" w:rsidRPr="00CC2A88">
        <w:rPr>
          <w:lang w:val="ru-RU"/>
        </w:rPr>
        <w:t xml:space="preserve">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sidR="00CC2A88">
        <w:t xml:space="preserve"> </w:t>
      </w:r>
      <w:proofErr w:type="spellStart"/>
      <w:r>
        <w:t>ознаке</w:t>
      </w:r>
      <w:proofErr w:type="spellEnd"/>
      <w:r>
        <w:t xml:space="preserve"> и </w:t>
      </w:r>
      <w:proofErr w:type="spellStart"/>
      <w:r>
        <w:t>броја</w:t>
      </w:r>
      <w:proofErr w:type="spellEnd"/>
      <w:r>
        <w:t xml:space="preserve"> </w:t>
      </w:r>
      <w:r w:rsidRPr="00CF74B3">
        <w:t>ЈН-01-</w:t>
      </w:r>
      <w:r w:rsidR="00061111">
        <w:rPr>
          <w:lang w:val="sr-Cyrl-CS"/>
        </w:rPr>
        <w:t>4</w:t>
      </w:r>
      <w:r w:rsidRPr="00CF74B3">
        <w:t>/</w:t>
      </w:r>
      <w:r w:rsidR="00021753">
        <w:rPr>
          <w:lang w:val="sr-Cyrl-CS"/>
        </w:rPr>
        <w:t>1</w:t>
      </w:r>
      <w:r w:rsidR="00354DE0">
        <w:rPr>
          <w:lang w:val="sr-Cyrl-CS"/>
        </w:rPr>
        <w:t>3</w:t>
      </w:r>
      <w:r w:rsidRPr="00CF74B3">
        <w:t>-201</w:t>
      </w:r>
      <w:r w:rsidR="009735B9">
        <w:rPr>
          <w:lang w:val="sr-Cyrl-CS"/>
        </w:rPr>
        <w:t>8</w:t>
      </w:r>
      <w:r w:rsidRPr="00CF74B3">
        <w:t>,</w:t>
      </w:r>
      <w:r>
        <w:rPr>
          <w:bCs/>
          <w:iCs/>
        </w:rPr>
        <w:t xml:space="preserve"> </w:t>
      </w:r>
      <w:proofErr w:type="spellStart"/>
      <w:r>
        <w:rPr>
          <w:bCs/>
          <w:iCs/>
        </w:rPr>
        <w:t>поштовао</w:t>
      </w:r>
      <w:proofErr w:type="spellEnd"/>
      <w:r>
        <w:rPr>
          <w:bCs/>
          <w:iCs/>
        </w:rPr>
        <w:t xml:space="preserve"> </w:t>
      </w:r>
      <w:proofErr w:type="spellStart"/>
      <w:r>
        <w:rPr>
          <w:bCs/>
          <w:iCs/>
        </w:rPr>
        <w:t>је</w:t>
      </w:r>
      <w:proofErr w:type="spellEnd"/>
      <w:r>
        <w:rPr>
          <w:bCs/>
          <w:iCs/>
        </w:rPr>
        <w:t xml:space="preserve"> </w:t>
      </w:r>
      <w:proofErr w:type="spellStart"/>
      <w:r>
        <w:rPr>
          <w:bCs/>
          <w:iCs/>
        </w:rPr>
        <w:t>обавезе</w:t>
      </w:r>
      <w:proofErr w:type="spellEnd"/>
      <w:r>
        <w:rPr>
          <w:bCs/>
          <w:iCs/>
        </w:rPr>
        <w:t xml:space="preserve"> </w:t>
      </w:r>
      <w:proofErr w:type="spellStart"/>
      <w:r>
        <w:rPr>
          <w:bCs/>
          <w:iCs/>
        </w:rPr>
        <w:t>које</w:t>
      </w:r>
      <w:proofErr w:type="spellEnd"/>
      <w:r>
        <w:rPr>
          <w:bCs/>
          <w:iCs/>
        </w:rPr>
        <w:t xml:space="preserve"> </w:t>
      </w:r>
      <w:proofErr w:type="spellStart"/>
      <w:r>
        <w:rPr>
          <w:bCs/>
          <w:iCs/>
        </w:rPr>
        <w:t>произлазе</w:t>
      </w:r>
      <w:proofErr w:type="spellEnd"/>
      <w:r>
        <w:rPr>
          <w:bCs/>
          <w:iCs/>
        </w:rPr>
        <w:t xml:space="preserve"> </w:t>
      </w:r>
      <w:proofErr w:type="spellStart"/>
      <w:r>
        <w:rPr>
          <w:bCs/>
          <w:iCs/>
        </w:rPr>
        <w:t>из</w:t>
      </w:r>
      <w:proofErr w:type="spellEnd"/>
      <w:r>
        <w:rPr>
          <w:bCs/>
          <w:iCs/>
        </w:rPr>
        <w:t xml:space="preserve"> </w:t>
      </w:r>
      <w:proofErr w:type="spellStart"/>
      <w:r>
        <w:rPr>
          <w:bCs/>
          <w:iCs/>
        </w:rPr>
        <w:t>важећих</w:t>
      </w:r>
      <w:proofErr w:type="spellEnd"/>
      <w:r>
        <w:rPr>
          <w:bCs/>
          <w:iCs/>
        </w:rPr>
        <w:t xml:space="preserve"> </w:t>
      </w:r>
      <w:proofErr w:type="spellStart"/>
      <w:r>
        <w:rPr>
          <w:bCs/>
          <w:iCs/>
        </w:rPr>
        <w:t>прописа</w:t>
      </w:r>
      <w:proofErr w:type="spellEnd"/>
      <w:r>
        <w:rPr>
          <w:bCs/>
          <w:iCs/>
        </w:rPr>
        <w:t xml:space="preserve"> о </w:t>
      </w:r>
      <w:proofErr w:type="spellStart"/>
      <w:r>
        <w:rPr>
          <w:bCs/>
          <w:iCs/>
        </w:rPr>
        <w:t>заштити</w:t>
      </w:r>
      <w:proofErr w:type="spellEnd"/>
      <w:r>
        <w:rPr>
          <w:bCs/>
          <w:iCs/>
        </w:rPr>
        <w:t xml:space="preserve"> </w:t>
      </w:r>
      <w:proofErr w:type="spellStart"/>
      <w:r>
        <w:rPr>
          <w:bCs/>
          <w:iCs/>
        </w:rPr>
        <w:t>на</w:t>
      </w:r>
      <w:proofErr w:type="spellEnd"/>
      <w:r>
        <w:rPr>
          <w:bCs/>
          <w:iCs/>
        </w:rPr>
        <w:t xml:space="preserve"> </w:t>
      </w:r>
      <w:proofErr w:type="spellStart"/>
      <w:r>
        <w:rPr>
          <w:bCs/>
          <w:iCs/>
        </w:rPr>
        <w:t>раду</w:t>
      </w:r>
      <w:proofErr w:type="spellEnd"/>
      <w:r>
        <w:rPr>
          <w:bCs/>
          <w:iCs/>
        </w:rPr>
        <w:t xml:space="preserve">, </w:t>
      </w:r>
      <w:proofErr w:type="spellStart"/>
      <w:r>
        <w:rPr>
          <w:bCs/>
          <w:iCs/>
        </w:rPr>
        <w:t>запошљавању</w:t>
      </w:r>
      <w:proofErr w:type="spellEnd"/>
      <w:r>
        <w:rPr>
          <w:bCs/>
          <w:iCs/>
        </w:rPr>
        <w:t xml:space="preserve"> и </w:t>
      </w:r>
      <w:proofErr w:type="spellStart"/>
      <w:r>
        <w:rPr>
          <w:bCs/>
          <w:iCs/>
        </w:rPr>
        <w:t>условима</w:t>
      </w:r>
      <w:proofErr w:type="spellEnd"/>
      <w:r>
        <w:rPr>
          <w:bCs/>
          <w:iCs/>
        </w:rPr>
        <w:t xml:space="preserve"> </w:t>
      </w:r>
      <w:proofErr w:type="spellStart"/>
      <w:r>
        <w:rPr>
          <w:bCs/>
          <w:iCs/>
        </w:rPr>
        <w:t>рада</w:t>
      </w:r>
      <w:proofErr w:type="spellEnd"/>
      <w:r>
        <w:rPr>
          <w:bCs/>
          <w:iCs/>
        </w:rPr>
        <w:t xml:space="preserve">, </w:t>
      </w:r>
      <w:proofErr w:type="spellStart"/>
      <w:r>
        <w:rPr>
          <w:bCs/>
          <w:iCs/>
        </w:rPr>
        <w:t>заштити</w:t>
      </w:r>
      <w:proofErr w:type="spellEnd"/>
      <w:r>
        <w:rPr>
          <w:bCs/>
          <w:iCs/>
        </w:rPr>
        <w:t xml:space="preserve"> </w:t>
      </w:r>
      <w:proofErr w:type="spellStart"/>
      <w:r>
        <w:rPr>
          <w:bCs/>
          <w:iCs/>
        </w:rPr>
        <w:t>животне</w:t>
      </w:r>
      <w:proofErr w:type="spellEnd"/>
      <w:r>
        <w:rPr>
          <w:bCs/>
          <w:iCs/>
        </w:rPr>
        <w:t xml:space="preserve"> </w:t>
      </w:r>
      <w:proofErr w:type="spellStart"/>
      <w:r>
        <w:rPr>
          <w:bCs/>
          <w:iCs/>
        </w:rPr>
        <w:t>средине</w:t>
      </w:r>
      <w:proofErr w:type="spellEnd"/>
      <w:r>
        <w:rPr>
          <w:bCs/>
          <w:iCs/>
          <w:lang w:val="sr-Cyrl-CS"/>
        </w:rPr>
        <w:t xml:space="preserve">, </w:t>
      </w:r>
      <w:proofErr w:type="spellStart"/>
      <w:r w:rsidRPr="00153D82">
        <w:t>као</w:t>
      </w:r>
      <w:proofErr w:type="spellEnd"/>
      <w:r w:rsidRPr="00153D82">
        <w:t xml:space="preserve"> и </w:t>
      </w:r>
      <w:proofErr w:type="spellStart"/>
      <w:r w:rsidRPr="00153D82">
        <w:t>да</w:t>
      </w:r>
      <w:proofErr w:type="spellEnd"/>
      <w:r w:rsidRPr="00153D82">
        <w:t xml:space="preserve"> </w:t>
      </w:r>
      <w:proofErr w:type="spellStart"/>
      <w:r w:rsidRPr="00153D82">
        <w:t>нема</w:t>
      </w:r>
      <w:proofErr w:type="spellEnd"/>
      <w:r>
        <w:rPr>
          <w:lang w:val="sr-Cyrl-CS"/>
        </w:rPr>
        <w:t xml:space="preserve"> </w:t>
      </w:r>
      <w:proofErr w:type="spellStart"/>
      <w:r w:rsidRPr="00153D82">
        <w:t>забрану</w:t>
      </w:r>
      <w:proofErr w:type="spellEnd"/>
      <w:r w:rsidRPr="00153D82">
        <w:t xml:space="preserve"> </w:t>
      </w:r>
      <w:proofErr w:type="spellStart"/>
      <w:r w:rsidRPr="00153D82">
        <w:t>обављања</w:t>
      </w:r>
      <w:proofErr w:type="spellEnd"/>
      <w:r w:rsidRPr="00153D82">
        <w:t xml:space="preserve"> </w:t>
      </w:r>
      <w:proofErr w:type="spellStart"/>
      <w:r w:rsidRPr="00153D82">
        <w:t>делатности</w:t>
      </w:r>
      <w:proofErr w:type="spellEnd"/>
      <w:r w:rsidRPr="00153D82">
        <w:t xml:space="preserve"> </w:t>
      </w:r>
      <w:proofErr w:type="spellStart"/>
      <w:r w:rsidRPr="00153D82">
        <w:t>која</w:t>
      </w:r>
      <w:proofErr w:type="spellEnd"/>
      <w:r w:rsidRPr="00153D82">
        <w:t xml:space="preserve"> </w:t>
      </w:r>
      <w:proofErr w:type="spellStart"/>
      <w:r w:rsidRPr="00153D82">
        <w:t>је</w:t>
      </w:r>
      <w:proofErr w:type="spellEnd"/>
      <w:r w:rsidRPr="00153D82">
        <w:t xml:space="preserve"> </w:t>
      </w:r>
      <w:proofErr w:type="spellStart"/>
      <w:r w:rsidRPr="00153D82">
        <w:t>на</w:t>
      </w:r>
      <w:proofErr w:type="spellEnd"/>
      <w:r w:rsidRPr="00153D82">
        <w:t xml:space="preserve"> </w:t>
      </w:r>
      <w:proofErr w:type="spellStart"/>
      <w:r w:rsidRPr="00153D82">
        <w:t>снази</w:t>
      </w:r>
      <w:proofErr w:type="spellEnd"/>
      <w:r w:rsidRPr="00153D82">
        <w:t xml:space="preserve"> у </w:t>
      </w:r>
      <w:proofErr w:type="spellStart"/>
      <w:r w:rsidRPr="00153D82">
        <w:t>време</w:t>
      </w:r>
      <w:proofErr w:type="spellEnd"/>
      <w:r w:rsidRPr="00153D82">
        <w:t xml:space="preserve"> </w:t>
      </w:r>
      <w:proofErr w:type="spellStart"/>
      <w:r w:rsidRPr="00153D82">
        <w:t>подношења</w:t>
      </w:r>
      <w:proofErr w:type="spellEnd"/>
      <w:r w:rsidRPr="00153D82">
        <w:t xml:space="preserve"> </w:t>
      </w:r>
      <w:proofErr w:type="spellStart"/>
      <w:r w:rsidRPr="00153D82">
        <w:t>понуде</w:t>
      </w:r>
      <w:proofErr w:type="spellEnd"/>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rsidP="001B0A89">
      <w:pPr>
        <w:tabs>
          <w:tab w:val="left" w:pos="6028"/>
        </w:tabs>
        <w:autoSpaceDE w:val="0"/>
        <w:spacing w:line="240" w:lineRule="auto"/>
        <w:jc w:val="both"/>
        <w:rPr>
          <w:b/>
          <w:bCs/>
          <w:iCs/>
        </w:rPr>
      </w:pPr>
      <w:proofErr w:type="spellStart"/>
      <w:r>
        <w:rPr>
          <w:b/>
          <w:bCs/>
          <w:i/>
          <w:iCs/>
          <w:u w:val="single"/>
        </w:rPr>
        <w:t>Уколико</w:t>
      </w:r>
      <w:proofErr w:type="spellEnd"/>
      <w:r>
        <w:rPr>
          <w:b/>
          <w:bCs/>
          <w:i/>
          <w:iCs/>
          <w:u w:val="single"/>
        </w:rPr>
        <w:t xml:space="preserve"> </w:t>
      </w:r>
      <w:proofErr w:type="spellStart"/>
      <w:r>
        <w:rPr>
          <w:b/>
          <w:bCs/>
          <w:i/>
          <w:iCs/>
          <w:u w:val="single"/>
        </w:rPr>
        <w:t>понуду</w:t>
      </w:r>
      <w:proofErr w:type="spellEnd"/>
      <w:r>
        <w:rPr>
          <w:b/>
          <w:bCs/>
          <w:i/>
          <w:iCs/>
          <w:u w:val="single"/>
        </w:rPr>
        <w:t xml:space="preserve"> </w:t>
      </w:r>
      <w:proofErr w:type="spellStart"/>
      <w:r>
        <w:rPr>
          <w:b/>
          <w:bCs/>
          <w:i/>
          <w:iCs/>
          <w:u w:val="single"/>
        </w:rPr>
        <w:t>подноси</w:t>
      </w:r>
      <w:proofErr w:type="spellEnd"/>
      <w:r>
        <w:rPr>
          <w:b/>
          <w:bCs/>
          <w:i/>
          <w:iCs/>
          <w:u w:val="single"/>
        </w:rPr>
        <w:t xml:space="preserve"> </w:t>
      </w:r>
      <w:proofErr w:type="spellStart"/>
      <w:r>
        <w:rPr>
          <w:b/>
          <w:bCs/>
          <w:i/>
          <w:iCs/>
          <w:u w:val="single"/>
        </w:rPr>
        <w:t>група</w:t>
      </w:r>
      <w:proofErr w:type="spellEnd"/>
      <w:r>
        <w:rPr>
          <w:b/>
          <w:bCs/>
          <w:i/>
          <w:iCs/>
          <w:u w:val="single"/>
        </w:rPr>
        <w:t xml:space="preserve"> </w:t>
      </w:r>
      <w:proofErr w:type="spellStart"/>
      <w:r>
        <w:rPr>
          <w:b/>
          <w:bCs/>
          <w:i/>
          <w:iCs/>
          <w:u w:val="single"/>
        </w:rPr>
        <w:t>понуђача</w:t>
      </w:r>
      <w:proofErr w:type="spellEnd"/>
      <w:r>
        <w:rPr>
          <w:bCs/>
          <w:i/>
          <w:iCs/>
          <w:u w:val="single"/>
        </w:rPr>
        <w:t>,</w:t>
      </w:r>
      <w:r>
        <w:rPr>
          <w:bCs/>
          <w:i/>
          <w:iCs/>
        </w:rPr>
        <w:t xml:space="preserve"> </w:t>
      </w:r>
      <w:proofErr w:type="spellStart"/>
      <w:r>
        <w:rPr>
          <w:bCs/>
          <w:i/>
          <w:iCs/>
        </w:rPr>
        <w:t>Изјава</w:t>
      </w:r>
      <w:proofErr w:type="spellEnd"/>
      <w:r>
        <w:rPr>
          <w:bCs/>
          <w:i/>
          <w:iCs/>
        </w:rPr>
        <w:t xml:space="preserve"> </w:t>
      </w:r>
      <w:proofErr w:type="spellStart"/>
      <w:r>
        <w:rPr>
          <w:bCs/>
          <w:i/>
          <w:iCs/>
        </w:rPr>
        <w:t>мора</w:t>
      </w:r>
      <w:proofErr w:type="spellEnd"/>
      <w:r>
        <w:rPr>
          <w:bCs/>
          <w:i/>
          <w:iCs/>
        </w:rPr>
        <w:t xml:space="preserve"> </w:t>
      </w:r>
      <w:proofErr w:type="spellStart"/>
      <w:r>
        <w:rPr>
          <w:bCs/>
          <w:i/>
          <w:iCs/>
        </w:rPr>
        <w:t>бити</w:t>
      </w:r>
      <w:proofErr w:type="spellEnd"/>
      <w:r>
        <w:rPr>
          <w:bCs/>
          <w:i/>
          <w:iCs/>
        </w:rPr>
        <w:t xml:space="preserve"> </w:t>
      </w:r>
      <w:proofErr w:type="spellStart"/>
      <w:r>
        <w:rPr>
          <w:bCs/>
          <w:i/>
          <w:iCs/>
        </w:rPr>
        <w:t>потписана</w:t>
      </w:r>
      <w:proofErr w:type="spellEnd"/>
      <w:r>
        <w:rPr>
          <w:bCs/>
          <w:i/>
          <w:iCs/>
        </w:rPr>
        <w:t xml:space="preserve"> и </w:t>
      </w:r>
      <w:proofErr w:type="spellStart"/>
      <w:r>
        <w:rPr>
          <w:bCs/>
          <w:i/>
          <w:iCs/>
        </w:rPr>
        <w:t>оверена</w:t>
      </w:r>
      <w:proofErr w:type="spellEnd"/>
      <w:r>
        <w:rPr>
          <w:bCs/>
          <w:i/>
          <w:iCs/>
        </w:rPr>
        <w:t xml:space="preserve"> </w:t>
      </w:r>
      <w:proofErr w:type="spellStart"/>
      <w:r>
        <w:rPr>
          <w:bCs/>
          <w:i/>
          <w:iCs/>
        </w:rPr>
        <w:t>печатом</w:t>
      </w:r>
      <w:proofErr w:type="spellEnd"/>
      <w:r>
        <w:rPr>
          <w:bCs/>
          <w:i/>
          <w:iCs/>
        </w:rPr>
        <w:t xml:space="preserve"> </w:t>
      </w:r>
      <w:proofErr w:type="spellStart"/>
      <w:r>
        <w:rPr>
          <w:bCs/>
          <w:i/>
          <w:iCs/>
        </w:rPr>
        <w:t>од</w:t>
      </w:r>
      <w:proofErr w:type="spellEnd"/>
      <w:r>
        <w:rPr>
          <w:bCs/>
          <w:i/>
          <w:iCs/>
        </w:rPr>
        <w:t xml:space="preserve"> </w:t>
      </w:r>
      <w:proofErr w:type="spellStart"/>
      <w:r>
        <w:rPr>
          <w:bCs/>
          <w:i/>
          <w:iCs/>
        </w:rPr>
        <w:t>стране</w:t>
      </w:r>
      <w:proofErr w:type="spellEnd"/>
      <w:r>
        <w:rPr>
          <w:bCs/>
          <w:i/>
          <w:iCs/>
        </w:rPr>
        <w:t xml:space="preserve"> </w:t>
      </w:r>
      <w:proofErr w:type="spellStart"/>
      <w:r>
        <w:rPr>
          <w:bCs/>
          <w:i/>
          <w:iCs/>
        </w:rPr>
        <w:t>овлашћеног</w:t>
      </w:r>
      <w:proofErr w:type="spellEnd"/>
      <w:r>
        <w:rPr>
          <w:bCs/>
          <w:i/>
          <w:iCs/>
        </w:rPr>
        <w:t xml:space="preserve"> </w:t>
      </w:r>
      <w:proofErr w:type="spellStart"/>
      <w:r>
        <w:rPr>
          <w:bCs/>
          <w:i/>
          <w:iCs/>
        </w:rPr>
        <w:t>лица</w:t>
      </w:r>
      <w:proofErr w:type="spellEnd"/>
      <w:r>
        <w:rPr>
          <w:bCs/>
          <w:i/>
          <w:iCs/>
        </w:rPr>
        <w:t xml:space="preserve"> </w:t>
      </w:r>
      <w:proofErr w:type="spellStart"/>
      <w:r>
        <w:rPr>
          <w:bCs/>
          <w:i/>
          <w:iCs/>
        </w:rPr>
        <w:t>сваког</w:t>
      </w:r>
      <w:proofErr w:type="spellEnd"/>
      <w:r>
        <w:rPr>
          <w:bCs/>
          <w:i/>
          <w:iCs/>
        </w:rPr>
        <w:t xml:space="preserve"> </w:t>
      </w:r>
      <w:proofErr w:type="spellStart"/>
      <w:r>
        <w:rPr>
          <w:bCs/>
          <w:i/>
          <w:iCs/>
        </w:rPr>
        <w:t>понуђача</w:t>
      </w:r>
      <w:proofErr w:type="spellEnd"/>
      <w:r>
        <w:rPr>
          <w:bCs/>
          <w:i/>
          <w:iCs/>
        </w:rPr>
        <w:t xml:space="preserve"> </w:t>
      </w:r>
      <w:proofErr w:type="spellStart"/>
      <w:r>
        <w:rPr>
          <w:bCs/>
          <w:i/>
          <w:iCs/>
        </w:rPr>
        <w:t>из</w:t>
      </w:r>
      <w:proofErr w:type="spellEnd"/>
      <w:r>
        <w:rPr>
          <w:bCs/>
          <w:i/>
          <w:iCs/>
        </w:rPr>
        <w:t xml:space="preserve"> </w:t>
      </w:r>
      <w:proofErr w:type="spellStart"/>
      <w:r>
        <w:rPr>
          <w:bCs/>
          <w:i/>
          <w:iCs/>
        </w:rPr>
        <w:t>групе</w:t>
      </w:r>
      <w:proofErr w:type="spellEnd"/>
      <w:r>
        <w:rPr>
          <w:bCs/>
          <w:i/>
          <w:iCs/>
        </w:rPr>
        <w:t xml:space="preserve"> </w:t>
      </w:r>
      <w:proofErr w:type="spellStart"/>
      <w:r>
        <w:rPr>
          <w:bCs/>
          <w:i/>
          <w:iCs/>
        </w:rPr>
        <w:t>понуђача</w:t>
      </w:r>
      <w:proofErr w:type="spellEnd"/>
      <w:r>
        <w:rPr>
          <w:bCs/>
          <w:i/>
          <w:iCs/>
        </w:rPr>
        <w:t>.</w:t>
      </w:r>
    </w:p>
    <w:p w:rsidR="001B0A89" w:rsidRDefault="001B0A89">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CA0035" w:rsidRDefault="00CD0103" w:rsidP="00CA0035">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r w:rsidR="00CC2A88">
        <w:rPr>
          <w:b/>
          <w:sz w:val="22"/>
          <w:szCs w:val="22"/>
          <w:lang w:val="sr-Cyrl-CS"/>
        </w:rPr>
        <w:t>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r w:rsidRPr="0090737A">
        <w:rPr>
          <w:b/>
          <w:bCs/>
          <w:sz w:val="22"/>
          <w:szCs w:val="22"/>
        </w:rPr>
        <w:t>Члан 1.</w:t>
      </w:r>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021753">
        <w:rPr>
          <w:sz w:val="22"/>
          <w:szCs w:val="22"/>
          <w:lang w:val="sr-Cyrl-CS"/>
        </w:rPr>
        <w:t>1</w:t>
      </w:r>
      <w:r w:rsidR="002F6DF1">
        <w:rPr>
          <w:sz w:val="22"/>
          <w:szCs w:val="22"/>
          <w:lang w:val="sr-Cyrl-CS"/>
        </w:rPr>
        <w:t>3</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201</w:t>
      </w:r>
      <w:r w:rsidR="009735B9">
        <w:rPr>
          <w:sz w:val="22"/>
          <w:szCs w:val="22"/>
          <w:lang w:val="sr-Cyrl-CS"/>
        </w:rPr>
        <w:t>8</w:t>
      </w:r>
      <w:r w:rsidR="00B21381" w:rsidRPr="00CC2A88">
        <w:rPr>
          <w:sz w:val="22"/>
          <w:szCs w:val="22"/>
          <w:lang w:val="sr-Cyrl-CS"/>
        </w:rPr>
        <w:t xml:space="preserve"> </w:t>
      </w:r>
      <w:r w:rsidRPr="00CC2A88">
        <w:rPr>
          <w:sz w:val="22"/>
          <w:szCs w:val="22"/>
          <w:lang w:val="sr-Cyrl-CS"/>
        </w:rPr>
        <w:t xml:space="preserve"> од </w:t>
      </w:r>
      <w:r w:rsidR="002F6DF1">
        <w:rPr>
          <w:sz w:val="22"/>
          <w:szCs w:val="22"/>
          <w:lang w:val="sr-Cyrl-CS"/>
        </w:rPr>
        <w:t>03</w:t>
      </w:r>
      <w:r w:rsidRPr="00CC2A88">
        <w:rPr>
          <w:sz w:val="22"/>
          <w:szCs w:val="22"/>
          <w:lang w:val="sr-Cyrl-CS"/>
        </w:rPr>
        <w:t>.</w:t>
      </w:r>
      <w:r w:rsidR="009735B9">
        <w:rPr>
          <w:sz w:val="22"/>
          <w:szCs w:val="22"/>
          <w:lang w:val="sr-Cyrl-CS"/>
        </w:rPr>
        <w:t>0</w:t>
      </w:r>
      <w:r w:rsidR="002F6DF1">
        <w:rPr>
          <w:sz w:val="22"/>
          <w:szCs w:val="22"/>
          <w:lang w:val="sr-Cyrl-CS"/>
        </w:rPr>
        <w:t>9</w:t>
      </w:r>
      <w:r w:rsidRPr="00CC2A88">
        <w:rPr>
          <w:sz w:val="22"/>
          <w:szCs w:val="22"/>
          <w:lang w:val="sr-Cyrl-CS"/>
        </w:rPr>
        <w:t>.201</w:t>
      </w:r>
      <w:r w:rsidR="009735B9">
        <w:rPr>
          <w:sz w:val="22"/>
          <w:szCs w:val="22"/>
          <w:lang w:val="sr-Cyrl-CS"/>
        </w:rPr>
        <w:t>8</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021753">
        <w:rPr>
          <w:sz w:val="22"/>
          <w:szCs w:val="22"/>
          <w:lang w:val="sr-Cyrl-CS"/>
        </w:rPr>
        <w:t>1</w:t>
      </w:r>
      <w:r w:rsidR="00737763">
        <w:rPr>
          <w:sz w:val="22"/>
          <w:szCs w:val="22"/>
          <w:lang w:val="sr-Cyrl-CS"/>
        </w:rPr>
        <w:t>3</w:t>
      </w:r>
      <w:r w:rsidR="00B21381" w:rsidRPr="00CC2A88">
        <w:rPr>
          <w:sz w:val="22"/>
          <w:szCs w:val="22"/>
          <w:lang w:val="sr-Cyrl-CS"/>
        </w:rPr>
        <w:t>-201</w:t>
      </w:r>
      <w:r w:rsidR="009735B9">
        <w:rPr>
          <w:sz w:val="22"/>
          <w:szCs w:val="22"/>
          <w:lang w:val="sr-Cyrl-CS"/>
        </w:rPr>
        <w:t>8</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на </w:t>
      </w:r>
      <w:proofErr w:type="spellStart"/>
      <w:r w:rsidR="00CC2A88" w:rsidRPr="00CC2A88">
        <w:rPr>
          <w:bCs/>
          <w:sz w:val="22"/>
          <w:szCs w:val="22"/>
        </w:rPr>
        <w:t>Факултет</w:t>
      </w:r>
      <w:proofErr w:type="spellEnd"/>
      <w:r w:rsidR="00CC2A88" w:rsidRPr="00CC2A88">
        <w:rPr>
          <w:bCs/>
          <w:sz w:val="22"/>
          <w:szCs w:val="22"/>
          <w:lang w:val="sr-Cyrl-CS"/>
        </w:rPr>
        <w:t xml:space="preserve">у </w:t>
      </w:r>
      <w:proofErr w:type="spellStart"/>
      <w:r w:rsidR="00CC2A88" w:rsidRPr="00CC2A88">
        <w:rPr>
          <w:bCs/>
          <w:sz w:val="22"/>
          <w:szCs w:val="22"/>
        </w:rPr>
        <w:t>ветеринарске</w:t>
      </w:r>
      <w:proofErr w:type="spellEnd"/>
      <w:r w:rsidR="00CC2A88" w:rsidRPr="00CC2A88">
        <w:rPr>
          <w:bCs/>
          <w:sz w:val="22"/>
          <w:szCs w:val="22"/>
        </w:rPr>
        <w:t xml:space="preserve"> </w:t>
      </w:r>
      <w:proofErr w:type="spellStart"/>
      <w:r w:rsidR="00CC2A88" w:rsidRPr="00CC2A88">
        <w:rPr>
          <w:bCs/>
          <w:sz w:val="22"/>
          <w:szCs w:val="22"/>
        </w:rPr>
        <w:t>медицине</w:t>
      </w:r>
      <w:proofErr w:type="spellEnd"/>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proofErr w:type="spellStart"/>
      <w:r w:rsidR="00CC2A88" w:rsidRPr="00CC2A88">
        <w:rPr>
          <w:bCs/>
          <w:sz w:val="22"/>
          <w:szCs w:val="22"/>
        </w:rPr>
        <w:t>Факултет</w:t>
      </w:r>
      <w:proofErr w:type="spellEnd"/>
      <w:r w:rsidR="00CC2A88" w:rsidRPr="00CC2A88">
        <w:rPr>
          <w:bCs/>
          <w:sz w:val="22"/>
          <w:szCs w:val="22"/>
          <w:lang w:val="sr-Cyrl-CS"/>
        </w:rPr>
        <w:t xml:space="preserve">у </w:t>
      </w:r>
      <w:proofErr w:type="spellStart"/>
      <w:r w:rsidR="00CC2A88" w:rsidRPr="00CC2A88">
        <w:rPr>
          <w:bCs/>
          <w:sz w:val="22"/>
          <w:szCs w:val="22"/>
        </w:rPr>
        <w:t>ветеринарске</w:t>
      </w:r>
      <w:proofErr w:type="spellEnd"/>
      <w:r w:rsidR="00CC2A88" w:rsidRPr="00CC2A88">
        <w:rPr>
          <w:bCs/>
          <w:sz w:val="22"/>
          <w:szCs w:val="22"/>
        </w:rPr>
        <w:t xml:space="preserve"> </w:t>
      </w:r>
      <w:proofErr w:type="spellStart"/>
      <w:r w:rsidR="00CC2A88" w:rsidRPr="00CC2A88">
        <w:rPr>
          <w:bCs/>
          <w:sz w:val="22"/>
          <w:szCs w:val="22"/>
        </w:rPr>
        <w:t>медицине</w:t>
      </w:r>
      <w:proofErr w:type="spellEnd"/>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r w:rsidRPr="0090737A">
        <w:rPr>
          <w:b/>
          <w:bCs/>
          <w:sz w:val="22"/>
          <w:szCs w:val="22"/>
        </w:rPr>
        <w:t>Члан 2.</w:t>
      </w:r>
    </w:p>
    <w:p w:rsidR="00AB7E78" w:rsidRPr="006F4000" w:rsidRDefault="00CD0103" w:rsidP="006F4000">
      <w:pPr>
        <w:widowControl w:val="0"/>
        <w:tabs>
          <w:tab w:val="left" w:pos="0"/>
        </w:tabs>
        <w:autoSpaceDE w:val="0"/>
        <w:spacing w:before="37" w:line="240" w:lineRule="auto"/>
        <w:jc w:val="both"/>
        <w:rPr>
          <w:rFonts w:eastAsia="Times New Roman"/>
          <w:sz w:val="22"/>
          <w:szCs w:val="22"/>
        </w:rPr>
      </w:pPr>
      <w:r w:rsidRPr="0090737A">
        <w:rPr>
          <w:sz w:val="22"/>
          <w:szCs w:val="22"/>
        </w:rPr>
        <w:tab/>
      </w:r>
      <w:proofErr w:type="spellStart"/>
      <w:r w:rsidRPr="0090737A">
        <w:rPr>
          <w:sz w:val="22"/>
          <w:szCs w:val="22"/>
        </w:rPr>
        <w:t>Предмет</w:t>
      </w:r>
      <w:proofErr w:type="spellEnd"/>
      <w:r w:rsidRPr="0090737A">
        <w:rPr>
          <w:sz w:val="22"/>
          <w:szCs w:val="22"/>
        </w:rPr>
        <w:t xml:space="preserve"> </w:t>
      </w:r>
      <w:proofErr w:type="spellStart"/>
      <w:r w:rsidRPr="0090737A">
        <w:rPr>
          <w:sz w:val="22"/>
          <w:szCs w:val="22"/>
        </w:rPr>
        <w:t>уговора</w:t>
      </w:r>
      <w:proofErr w:type="spellEnd"/>
      <w:r w:rsidRPr="0090737A">
        <w:rPr>
          <w:sz w:val="22"/>
          <w:szCs w:val="22"/>
        </w:rPr>
        <w:t xml:space="preserve"> </w:t>
      </w:r>
      <w:proofErr w:type="spellStart"/>
      <w:r w:rsidRPr="0090737A">
        <w:rPr>
          <w:sz w:val="22"/>
          <w:szCs w:val="22"/>
        </w:rPr>
        <w:t>је</w:t>
      </w:r>
      <w:proofErr w:type="spellEnd"/>
      <w:r w:rsidRPr="0090737A">
        <w:rPr>
          <w:sz w:val="22"/>
          <w:szCs w:val="22"/>
        </w:rPr>
        <w:t xml:space="preserve"> </w:t>
      </w:r>
      <w:proofErr w:type="spellStart"/>
      <w:r w:rsidRPr="0090737A">
        <w:rPr>
          <w:sz w:val="22"/>
          <w:szCs w:val="22"/>
        </w:rPr>
        <w:t>набавка</w:t>
      </w:r>
      <w:proofErr w:type="spellEnd"/>
      <w:r w:rsidR="00AE29F5">
        <w:rPr>
          <w:sz w:val="22"/>
          <w:szCs w:val="22"/>
        </w:rPr>
        <w:t xml:space="preserve"> </w:t>
      </w:r>
      <w:proofErr w:type="spellStart"/>
      <w:r w:rsidR="00AE29F5">
        <w:rPr>
          <w:sz w:val="22"/>
          <w:szCs w:val="22"/>
        </w:rPr>
        <w:t>извођења</w:t>
      </w:r>
      <w:proofErr w:type="spellEnd"/>
      <w:r w:rsidR="00AE29F5">
        <w:rPr>
          <w:sz w:val="22"/>
          <w:szCs w:val="22"/>
        </w:rPr>
        <w:t xml:space="preserve"> </w:t>
      </w:r>
      <w:proofErr w:type="spellStart"/>
      <w:r w:rsidR="00AE29F5">
        <w:rPr>
          <w:sz w:val="22"/>
          <w:szCs w:val="22"/>
        </w:rPr>
        <w:t>грађевинских</w:t>
      </w:r>
      <w:proofErr w:type="spellEnd"/>
      <w:r w:rsidR="00AE29F5">
        <w:rPr>
          <w:sz w:val="22"/>
          <w:szCs w:val="22"/>
        </w:rPr>
        <w:t xml:space="preserve"> </w:t>
      </w:r>
      <w:proofErr w:type="spellStart"/>
      <w:r w:rsidR="00AE29F5">
        <w:rPr>
          <w:sz w:val="22"/>
          <w:szCs w:val="22"/>
        </w:rPr>
        <w:t>радова</w:t>
      </w:r>
      <w:proofErr w:type="spellEnd"/>
      <w:r w:rsidR="00AE29F5">
        <w:rPr>
          <w:sz w:val="22"/>
          <w:szCs w:val="22"/>
        </w:rPr>
        <w:t xml:space="preserve"> </w:t>
      </w:r>
      <w:proofErr w:type="spellStart"/>
      <w:r w:rsidR="00AE29F5">
        <w:rPr>
          <w:sz w:val="22"/>
          <w:szCs w:val="22"/>
        </w:rPr>
        <w:t>на</w:t>
      </w:r>
      <w:proofErr w:type="spellEnd"/>
      <w:r w:rsidR="00865C95">
        <w:rPr>
          <w:sz w:val="22"/>
          <w:szCs w:val="22"/>
          <w:lang w:val="sr-Cyrl-CS"/>
        </w:rPr>
        <w:t xml:space="preserve"> </w:t>
      </w:r>
      <w:proofErr w:type="spellStart"/>
      <w:r w:rsidR="00CC2A88" w:rsidRPr="00CC2A88">
        <w:rPr>
          <w:bCs/>
          <w:sz w:val="22"/>
          <w:szCs w:val="22"/>
        </w:rPr>
        <w:t>Факултет</w:t>
      </w:r>
      <w:proofErr w:type="spellEnd"/>
      <w:r w:rsidR="00CC2A88" w:rsidRPr="00CC2A88">
        <w:rPr>
          <w:bCs/>
          <w:sz w:val="22"/>
          <w:szCs w:val="22"/>
          <w:lang w:val="sr-Cyrl-CS"/>
        </w:rPr>
        <w:t xml:space="preserve">у </w:t>
      </w:r>
      <w:proofErr w:type="spellStart"/>
      <w:r w:rsidR="00CC2A88" w:rsidRPr="00CC2A88">
        <w:rPr>
          <w:bCs/>
          <w:sz w:val="22"/>
          <w:szCs w:val="22"/>
        </w:rPr>
        <w:t>ветеринарске</w:t>
      </w:r>
      <w:proofErr w:type="spellEnd"/>
      <w:r w:rsidR="00CC2A88" w:rsidRPr="00CC2A88">
        <w:rPr>
          <w:bCs/>
          <w:sz w:val="22"/>
          <w:szCs w:val="22"/>
        </w:rPr>
        <w:t xml:space="preserve"> </w:t>
      </w:r>
      <w:proofErr w:type="spellStart"/>
      <w:r w:rsidR="00CC2A88" w:rsidRPr="00CC2A88">
        <w:rPr>
          <w:bCs/>
          <w:sz w:val="22"/>
          <w:szCs w:val="22"/>
        </w:rPr>
        <w:t>медицине</w:t>
      </w:r>
      <w:proofErr w:type="spellEnd"/>
      <w:r w:rsidR="00CC2A88" w:rsidRPr="00CC2A88">
        <w:rPr>
          <w:sz w:val="22"/>
          <w:szCs w:val="22"/>
        </w:rPr>
        <w:t xml:space="preserve"> </w:t>
      </w:r>
      <w:r w:rsidRPr="0090737A">
        <w:rPr>
          <w:sz w:val="22"/>
          <w:szCs w:val="22"/>
        </w:rPr>
        <w:t xml:space="preserve">(у </w:t>
      </w:r>
      <w:proofErr w:type="spellStart"/>
      <w:r w:rsidRPr="0090737A">
        <w:rPr>
          <w:sz w:val="22"/>
          <w:szCs w:val="22"/>
        </w:rPr>
        <w:t>даљем</w:t>
      </w:r>
      <w:proofErr w:type="spellEnd"/>
      <w:r w:rsidRPr="0090737A">
        <w:rPr>
          <w:sz w:val="22"/>
          <w:szCs w:val="22"/>
        </w:rPr>
        <w:t xml:space="preserve"> </w:t>
      </w:r>
      <w:proofErr w:type="spellStart"/>
      <w:r w:rsidRPr="0090737A">
        <w:rPr>
          <w:sz w:val="22"/>
          <w:szCs w:val="22"/>
        </w:rPr>
        <w:t>тексту</w:t>
      </w:r>
      <w:proofErr w:type="spellEnd"/>
      <w:r w:rsidRPr="0090737A">
        <w:rPr>
          <w:sz w:val="22"/>
          <w:szCs w:val="22"/>
        </w:rPr>
        <w:t xml:space="preserve">: </w:t>
      </w:r>
      <w:proofErr w:type="spellStart"/>
      <w:r w:rsidRPr="0090737A">
        <w:rPr>
          <w:sz w:val="22"/>
          <w:szCs w:val="22"/>
        </w:rPr>
        <w:t>предмет</w:t>
      </w:r>
      <w:proofErr w:type="spellEnd"/>
      <w:r w:rsidRPr="0090737A">
        <w:rPr>
          <w:sz w:val="22"/>
          <w:szCs w:val="22"/>
        </w:rPr>
        <w:t xml:space="preserve"> </w:t>
      </w:r>
      <w:proofErr w:type="spellStart"/>
      <w:r w:rsidRPr="0090737A">
        <w:rPr>
          <w:sz w:val="22"/>
          <w:szCs w:val="22"/>
        </w:rPr>
        <w:t>набавке</w:t>
      </w:r>
      <w:proofErr w:type="spellEnd"/>
      <w:r w:rsidRPr="0090737A">
        <w:rPr>
          <w:sz w:val="22"/>
          <w:szCs w:val="22"/>
        </w:rPr>
        <w:t xml:space="preserve">),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CD0103" w:rsidRPr="006F4000" w:rsidRDefault="00FD5F62" w:rsidP="006F4000">
      <w:pPr>
        <w:pStyle w:val="Default"/>
        <w:rPr>
          <w:sz w:val="22"/>
          <w:szCs w:val="22"/>
          <w:lang w:val="sr-Latn-CS"/>
        </w:rPr>
      </w:pPr>
      <w:r w:rsidRPr="00FD5F62">
        <w:rPr>
          <w:sz w:val="22"/>
          <w:szCs w:val="22"/>
          <w:lang w:val="sr-Cyrl-CS"/>
        </w:rPr>
        <w:t>Укупна цена из понуде је фиксна до завршетка уговореног посла и не може се мењати.</w:t>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CC2A88">
        <w:rPr>
          <w:sz w:val="22"/>
          <w:szCs w:val="22"/>
          <w:lang w:val="sr-Cyrl-CS"/>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AB7E78" w:rsidRPr="006F4000" w:rsidRDefault="00AE2FE5" w:rsidP="00AB7E78">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r w:rsidRPr="0090737A">
        <w:rPr>
          <w:b/>
          <w:bCs/>
          <w:sz w:val="22"/>
          <w:szCs w:val="22"/>
        </w:rPr>
        <w:t xml:space="preserve">Члан </w:t>
      </w:r>
      <w:r w:rsidR="00FD5F62">
        <w:rPr>
          <w:b/>
          <w:bCs/>
          <w:sz w:val="22"/>
          <w:szCs w:val="22"/>
        </w:rPr>
        <w:t>6</w:t>
      </w:r>
      <w:r w:rsidRPr="0090737A">
        <w:rPr>
          <w:b/>
          <w:bCs/>
          <w:sz w:val="22"/>
          <w:szCs w:val="22"/>
        </w:rPr>
        <w:t>.</w:t>
      </w:r>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r w:rsidRPr="0090737A">
        <w:rPr>
          <w:b/>
          <w:bCs/>
          <w:sz w:val="22"/>
          <w:szCs w:val="22"/>
        </w:rPr>
        <w:t xml:space="preserve">Члан </w:t>
      </w:r>
      <w:r w:rsidR="00AE2FE5">
        <w:rPr>
          <w:b/>
          <w:bCs/>
          <w:sz w:val="22"/>
          <w:szCs w:val="22"/>
        </w:rPr>
        <w:t>7.</w:t>
      </w:r>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r w:rsidRPr="0090737A">
        <w:rPr>
          <w:b/>
          <w:bCs/>
          <w:sz w:val="22"/>
          <w:szCs w:val="22"/>
        </w:rPr>
        <w:t xml:space="preserve">Члан </w:t>
      </w:r>
      <w:r w:rsidR="00D86F7F">
        <w:rPr>
          <w:b/>
          <w:bCs/>
          <w:sz w:val="22"/>
          <w:szCs w:val="22"/>
        </w:rPr>
        <w:t>10</w:t>
      </w:r>
      <w:r w:rsidRPr="0090737A">
        <w:rPr>
          <w:b/>
          <w:bCs/>
          <w:sz w:val="22"/>
          <w:szCs w:val="22"/>
        </w:rPr>
        <w:t>.</w:t>
      </w:r>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C2A88" w:rsidRPr="006F4000" w:rsidRDefault="00CC2A88" w:rsidP="0090737A">
      <w:pPr>
        <w:widowControl w:val="0"/>
        <w:tabs>
          <w:tab w:val="left" w:pos="8931"/>
        </w:tabs>
        <w:autoSpaceDE w:val="0"/>
        <w:spacing w:line="320" w:lineRule="exact"/>
        <w:rPr>
          <w:b/>
          <w:bCs/>
          <w:sz w:val="22"/>
          <w:szCs w:val="22"/>
          <w:lang w:val="sr-Latn-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r w:rsidRPr="00E671C6">
        <w:rPr>
          <w:rFonts w:ascii="Times New Roman" w:hAnsi="Times New Roman" w:cs="Times New Roman"/>
        </w:rPr>
        <w:t xml:space="preserve">Примопредаја радова врши се комисијски, најкасније у року од 10 дана од завршетка радова. </w:t>
      </w:r>
      <w:r>
        <w:rPr>
          <w:rFonts w:ascii="Times New Roman" w:hAnsi="Times New Roman" w:cs="Times New Roman"/>
          <w:lang w:val="sr-Cyrl-CS"/>
        </w:rPr>
        <w:t xml:space="preserve">           </w:t>
      </w:r>
      <w:r w:rsidRPr="00E671C6">
        <w:rPr>
          <w:rFonts w:ascii="Times New Roman" w:hAnsi="Times New Roman" w:cs="Times New Roman"/>
        </w:rPr>
        <w:t xml:space="preserve">Комисију за примопредају радова чине по један представник Наручиоца, стручног надзора и Извођача. </w:t>
      </w:r>
      <w:r>
        <w:rPr>
          <w:rFonts w:ascii="Times New Roman" w:hAnsi="Times New Roman" w:cs="Times New Roman"/>
          <w:lang w:val="sr-Cyrl-CS"/>
        </w:rPr>
        <w:t xml:space="preserve">       </w:t>
      </w:r>
      <w:r w:rsidRPr="00E671C6">
        <w:rPr>
          <w:rFonts w:ascii="Times New Roman" w:hAnsi="Times New Roman" w:cs="Times New Roman"/>
        </w:rPr>
        <w:t>Комисија сачињава записник о примопредаји радова.</w:t>
      </w:r>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r w:rsidRPr="00E671C6">
        <w:rPr>
          <w:rFonts w:ascii="Times New Roman" w:hAnsi="Times New Roman" w:cs="Times New Roman"/>
        </w:rPr>
        <w:t xml:space="preserve">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w:t>
      </w:r>
      <w:r w:rsidRPr="00E671C6">
        <w:rPr>
          <w:rFonts w:ascii="Times New Roman" w:hAnsi="Times New Roman" w:cs="Times New Roman"/>
        </w:rPr>
        <w:lastRenderedPageBreak/>
        <w:t>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r w:rsidRPr="0090737A">
        <w:rPr>
          <w:sz w:val="22"/>
          <w:szCs w:val="22"/>
        </w:rPr>
        <w:t>У случају спора надлежан је Привредни суд у Београду.</w:t>
      </w:r>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EC" w:rsidRDefault="00270EEC" w:rsidP="00CD0103">
      <w:r>
        <w:separator/>
      </w:r>
    </w:p>
  </w:endnote>
  <w:endnote w:type="continuationSeparator" w:id="0">
    <w:p w:rsidR="00270EEC" w:rsidRDefault="00270EEC"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13B3B">
      <w:tc>
        <w:tcPr>
          <w:tcW w:w="8208" w:type="dxa"/>
          <w:tcBorders>
            <w:top w:val="single" w:sz="8" w:space="0" w:color="808080"/>
            <w:bottom w:val="single" w:sz="8" w:space="0" w:color="808080"/>
          </w:tcBorders>
          <w:shd w:val="clear" w:color="auto" w:fill="auto"/>
        </w:tcPr>
        <w:p w:rsidR="00813B3B" w:rsidRDefault="00813B3B">
          <w:pPr>
            <w:pStyle w:val="Footer"/>
            <w:jc w:val="center"/>
            <w:rPr>
              <w:color w:val="99CCFF"/>
            </w:rPr>
          </w:pPr>
          <w:r>
            <w:rPr>
              <w:rFonts w:eastAsia="Times New Roman"/>
              <w:bCs/>
              <w:i/>
              <w:color w:val="99CCFF"/>
              <w:sz w:val="18"/>
              <w:szCs w:val="18"/>
              <w:lang w:eastAsia="en-US"/>
            </w:rPr>
            <w:t xml:space="preserve">                   </w:t>
          </w:r>
          <w:proofErr w:type="spellStart"/>
          <w:r>
            <w:rPr>
              <w:bCs/>
              <w:i/>
              <w:color w:val="99CCFF"/>
              <w:sz w:val="18"/>
              <w:szCs w:val="18"/>
              <w:lang w:eastAsia="en-US"/>
            </w:rPr>
            <w:t>Конкурсна</w:t>
          </w:r>
          <w:proofErr w:type="spellEnd"/>
          <w:r>
            <w:rPr>
              <w:bCs/>
              <w:i/>
              <w:color w:val="99CCFF"/>
              <w:sz w:val="18"/>
              <w:szCs w:val="18"/>
              <w:lang w:eastAsia="en-US"/>
            </w:rPr>
            <w:t xml:space="preserve"> </w:t>
          </w:r>
          <w:proofErr w:type="spellStart"/>
          <w:r>
            <w:rPr>
              <w:bCs/>
              <w:i/>
              <w:color w:val="99CCFF"/>
              <w:sz w:val="18"/>
              <w:szCs w:val="18"/>
              <w:lang w:eastAsia="en-US"/>
            </w:rPr>
            <w:t>документација</w:t>
          </w:r>
          <w:proofErr w:type="spellEnd"/>
          <w:r>
            <w:rPr>
              <w:bCs/>
              <w:i/>
              <w:color w:val="99CCFF"/>
              <w:sz w:val="18"/>
              <w:szCs w:val="18"/>
              <w:lang w:eastAsia="en-US"/>
            </w:rPr>
            <w:t xml:space="preserve"> </w:t>
          </w:r>
          <w:proofErr w:type="spellStart"/>
          <w:r>
            <w:rPr>
              <w:bCs/>
              <w:i/>
              <w:color w:val="99CCFF"/>
              <w:sz w:val="18"/>
              <w:szCs w:val="18"/>
              <w:lang w:eastAsia="en-US"/>
            </w:rPr>
            <w:t>за</w:t>
          </w:r>
          <w:proofErr w:type="spellEnd"/>
          <w:r>
            <w:rPr>
              <w:bCs/>
              <w:i/>
              <w:color w:val="99CCFF"/>
              <w:sz w:val="18"/>
              <w:szCs w:val="18"/>
              <w:lang w:eastAsia="en-US"/>
            </w:rPr>
            <w:t xml:space="preserve"> </w:t>
          </w:r>
          <w:proofErr w:type="spellStart"/>
          <w:r>
            <w:rPr>
              <w:bCs/>
              <w:i/>
              <w:color w:val="99CCFF"/>
              <w:sz w:val="18"/>
              <w:szCs w:val="18"/>
              <w:lang w:eastAsia="en-US"/>
            </w:rPr>
            <w:t>јавну</w:t>
          </w:r>
          <w:proofErr w:type="spellEnd"/>
          <w:r>
            <w:rPr>
              <w:bCs/>
              <w:i/>
              <w:color w:val="99CCFF"/>
              <w:sz w:val="18"/>
              <w:szCs w:val="18"/>
              <w:lang w:eastAsia="en-US"/>
            </w:rPr>
            <w:t xml:space="preserve"> </w:t>
          </w:r>
          <w:proofErr w:type="spellStart"/>
          <w:r>
            <w:rPr>
              <w:bCs/>
              <w:i/>
              <w:color w:val="99CCFF"/>
              <w:sz w:val="18"/>
              <w:szCs w:val="18"/>
              <w:lang w:eastAsia="en-US"/>
            </w:rPr>
            <w:t>набавку</w:t>
          </w:r>
          <w:proofErr w:type="spellEnd"/>
          <w:r>
            <w:rPr>
              <w:bCs/>
              <w:i/>
              <w:color w:val="99CCFF"/>
              <w:sz w:val="18"/>
              <w:szCs w:val="18"/>
              <w:lang w:eastAsia="en-US"/>
            </w:rPr>
            <w:t xml:space="preserve"> </w:t>
          </w:r>
          <w:proofErr w:type="spellStart"/>
          <w:r>
            <w:rPr>
              <w:bCs/>
              <w:i/>
              <w:color w:val="99CCFF"/>
              <w:sz w:val="18"/>
              <w:szCs w:val="18"/>
              <w:lang w:eastAsia="en-US"/>
            </w:rPr>
            <w:t>мале</w:t>
          </w:r>
          <w:proofErr w:type="spellEnd"/>
          <w:r>
            <w:rPr>
              <w:bCs/>
              <w:i/>
              <w:color w:val="99CCFF"/>
              <w:sz w:val="18"/>
              <w:szCs w:val="18"/>
              <w:lang w:eastAsia="en-US"/>
            </w:rPr>
            <w:t xml:space="preserve"> </w:t>
          </w:r>
          <w:proofErr w:type="spellStart"/>
          <w:r>
            <w:rPr>
              <w:bCs/>
              <w:i/>
              <w:color w:val="99CCFF"/>
              <w:sz w:val="18"/>
              <w:szCs w:val="18"/>
              <w:lang w:eastAsia="en-US"/>
            </w:rPr>
            <w:t>вредности</w:t>
          </w:r>
          <w:proofErr w:type="spellEnd"/>
          <w:r>
            <w:rPr>
              <w:i/>
              <w:color w:val="99CCFF"/>
              <w:sz w:val="18"/>
              <w:szCs w:val="18"/>
              <w:lang w:val="sr-Cyrl-CS" w:eastAsia="en-US"/>
            </w:rPr>
            <w:t xml:space="preserve"> ЈН-01-4/</w:t>
          </w:r>
          <w:r>
            <w:rPr>
              <w:i/>
              <w:color w:val="99CCFF"/>
              <w:sz w:val="18"/>
              <w:szCs w:val="18"/>
              <w:lang w:val="sr-Latn-CS" w:eastAsia="en-US"/>
            </w:rPr>
            <w:t>13</w:t>
          </w:r>
          <w:r>
            <w:rPr>
              <w:i/>
              <w:color w:val="99CCFF"/>
              <w:sz w:val="18"/>
              <w:szCs w:val="18"/>
              <w:lang w:val="sr-Cyrl-CS" w:eastAsia="en-US"/>
            </w:rPr>
            <w:t>-2018</w:t>
          </w:r>
        </w:p>
        <w:p w:rsidR="00813B3B" w:rsidRDefault="00813B3B">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813B3B" w:rsidRPr="009735B9" w:rsidRDefault="003D405B" w:rsidP="004F216E">
          <w:pPr>
            <w:pStyle w:val="Footer"/>
            <w:rPr>
              <w:i/>
              <w:color w:val="99CCFF"/>
              <w:sz w:val="18"/>
              <w:szCs w:val="18"/>
              <w:lang w:val="sr-Cyrl-CS" w:eastAsia="en-US"/>
            </w:rPr>
          </w:pPr>
          <w:r>
            <w:rPr>
              <w:rStyle w:val="PageNumber"/>
              <w:i/>
              <w:color w:val="99CCFF"/>
              <w:sz w:val="20"/>
              <w:szCs w:val="20"/>
            </w:rPr>
            <w:fldChar w:fldCharType="begin"/>
          </w:r>
          <w:r w:rsidR="00813B3B">
            <w:rPr>
              <w:rStyle w:val="PageNumber"/>
              <w:i/>
              <w:color w:val="99CCFF"/>
              <w:sz w:val="20"/>
              <w:szCs w:val="20"/>
            </w:rPr>
            <w:instrText xml:space="preserve"> PAGE </w:instrText>
          </w:r>
          <w:r>
            <w:rPr>
              <w:rStyle w:val="PageNumber"/>
              <w:i/>
              <w:color w:val="99CCFF"/>
              <w:sz w:val="20"/>
              <w:szCs w:val="20"/>
            </w:rPr>
            <w:fldChar w:fldCharType="separate"/>
          </w:r>
          <w:r w:rsidR="00984932">
            <w:rPr>
              <w:rStyle w:val="PageNumber"/>
              <w:i/>
              <w:noProof/>
              <w:color w:val="99CCFF"/>
              <w:sz w:val="20"/>
              <w:szCs w:val="20"/>
            </w:rPr>
            <w:t>29</w:t>
          </w:r>
          <w:r>
            <w:rPr>
              <w:rStyle w:val="PageNumber"/>
              <w:i/>
              <w:color w:val="99CCFF"/>
              <w:sz w:val="20"/>
              <w:szCs w:val="20"/>
            </w:rPr>
            <w:fldChar w:fldCharType="end"/>
          </w:r>
          <w:r w:rsidR="00813B3B">
            <w:rPr>
              <w:i/>
              <w:color w:val="99CCFF"/>
              <w:sz w:val="18"/>
              <w:szCs w:val="18"/>
              <w:lang w:val="sr-Cyrl-CS" w:eastAsia="en-US"/>
            </w:rPr>
            <w:t>/29</w:t>
          </w:r>
        </w:p>
        <w:p w:rsidR="00813B3B" w:rsidRPr="004F216E" w:rsidRDefault="00813B3B" w:rsidP="004F216E">
          <w:pPr>
            <w:pStyle w:val="Footer"/>
            <w:rPr>
              <w:lang w:val="sr-Cyrl-CS"/>
            </w:rPr>
          </w:pPr>
        </w:p>
      </w:tc>
    </w:tr>
    <w:tr w:rsidR="00813B3B">
      <w:tc>
        <w:tcPr>
          <w:tcW w:w="8208" w:type="dxa"/>
          <w:tcBorders>
            <w:top w:val="single" w:sz="8" w:space="0" w:color="808080"/>
          </w:tcBorders>
          <w:shd w:val="clear" w:color="auto" w:fill="auto"/>
        </w:tcPr>
        <w:p w:rsidR="00813B3B" w:rsidRDefault="00813B3B">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813B3B" w:rsidRDefault="00813B3B">
          <w:pPr>
            <w:pStyle w:val="Footer"/>
            <w:snapToGrid w:val="0"/>
          </w:pPr>
        </w:p>
      </w:tc>
    </w:tr>
  </w:tbl>
  <w:p w:rsidR="00813B3B" w:rsidRDefault="00813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EC" w:rsidRDefault="00270EEC" w:rsidP="00CD0103">
      <w:r>
        <w:separator/>
      </w:r>
    </w:p>
  </w:footnote>
  <w:footnote w:type="continuationSeparator" w:id="0">
    <w:p w:rsidR="00270EEC" w:rsidRDefault="00270EEC"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3B" w:rsidRPr="00C06439" w:rsidRDefault="00813B3B">
    <w:pPr>
      <w:pStyle w:val="NoSpacing"/>
      <w:tabs>
        <w:tab w:val="left" w:pos="3750"/>
        <w:tab w:val="center" w:pos="5122"/>
        <w:tab w:val="left" w:pos="8625"/>
      </w:tabs>
      <w:jc w:val="center"/>
    </w:pPr>
  </w:p>
  <w:p w:rsidR="00813B3B" w:rsidRDefault="00813B3B">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0">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E034D"/>
    <w:multiLevelType w:val="hybridMultilevel"/>
    <w:tmpl w:val="3146907E"/>
    <w:lvl w:ilvl="0" w:tplc="0E0EB598">
      <w:start w:val="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2760EC1"/>
    <w:multiLevelType w:val="hybridMultilevel"/>
    <w:tmpl w:val="76A07680"/>
    <w:lvl w:ilvl="0" w:tplc="14E4CA74">
      <w:start w:val="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5">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25"/>
  </w:num>
  <w:num w:numId="21">
    <w:abstractNumId w:val="24"/>
  </w:num>
  <w:num w:numId="22">
    <w:abstractNumId w:val="21"/>
  </w:num>
  <w:num w:numId="23">
    <w:abstractNumId w:val="20"/>
  </w:num>
  <w:num w:numId="24">
    <w:abstractNumId w:val="18"/>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7CB5"/>
    <w:rsid w:val="0001061F"/>
    <w:rsid w:val="00011A70"/>
    <w:rsid w:val="00021753"/>
    <w:rsid w:val="00021D89"/>
    <w:rsid w:val="0002424F"/>
    <w:rsid w:val="00042E2C"/>
    <w:rsid w:val="00061111"/>
    <w:rsid w:val="00064D2E"/>
    <w:rsid w:val="00083578"/>
    <w:rsid w:val="000C1F0B"/>
    <w:rsid w:val="000C39BA"/>
    <w:rsid w:val="000C447D"/>
    <w:rsid w:val="000C63E7"/>
    <w:rsid w:val="000D18DF"/>
    <w:rsid w:val="000D4FEE"/>
    <w:rsid w:val="000D7DB1"/>
    <w:rsid w:val="000E458A"/>
    <w:rsid w:val="000E7DDE"/>
    <w:rsid w:val="000F6700"/>
    <w:rsid w:val="001001B0"/>
    <w:rsid w:val="0011584D"/>
    <w:rsid w:val="00115A44"/>
    <w:rsid w:val="00126F00"/>
    <w:rsid w:val="00127065"/>
    <w:rsid w:val="0013116B"/>
    <w:rsid w:val="00136CD6"/>
    <w:rsid w:val="0014259A"/>
    <w:rsid w:val="00144130"/>
    <w:rsid w:val="00156F2C"/>
    <w:rsid w:val="00167BFF"/>
    <w:rsid w:val="001713E5"/>
    <w:rsid w:val="00187A9C"/>
    <w:rsid w:val="00191FE0"/>
    <w:rsid w:val="00193C65"/>
    <w:rsid w:val="001A14A3"/>
    <w:rsid w:val="001B08AC"/>
    <w:rsid w:val="001B0A89"/>
    <w:rsid w:val="001B280B"/>
    <w:rsid w:val="001B2C74"/>
    <w:rsid w:val="001B3C1C"/>
    <w:rsid w:val="001C19FF"/>
    <w:rsid w:val="001C6E2D"/>
    <w:rsid w:val="001F53E5"/>
    <w:rsid w:val="001F7809"/>
    <w:rsid w:val="00205681"/>
    <w:rsid w:val="00210737"/>
    <w:rsid w:val="00211DD9"/>
    <w:rsid w:val="002125A1"/>
    <w:rsid w:val="00216BBA"/>
    <w:rsid w:val="00222B49"/>
    <w:rsid w:val="00253D7B"/>
    <w:rsid w:val="00256579"/>
    <w:rsid w:val="00256DBF"/>
    <w:rsid w:val="00257DF6"/>
    <w:rsid w:val="002643D1"/>
    <w:rsid w:val="00270EEC"/>
    <w:rsid w:val="002720C7"/>
    <w:rsid w:val="002725F9"/>
    <w:rsid w:val="0028185F"/>
    <w:rsid w:val="002A7BAC"/>
    <w:rsid w:val="002B1F13"/>
    <w:rsid w:val="002C2B2C"/>
    <w:rsid w:val="002C5BF8"/>
    <w:rsid w:val="002D2B70"/>
    <w:rsid w:val="002F106C"/>
    <w:rsid w:val="002F23AF"/>
    <w:rsid w:val="002F24A2"/>
    <w:rsid w:val="002F2706"/>
    <w:rsid w:val="002F6DF1"/>
    <w:rsid w:val="00313088"/>
    <w:rsid w:val="00314AF8"/>
    <w:rsid w:val="00314E2C"/>
    <w:rsid w:val="00316896"/>
    <w:rsid w:val="00330C6A"/>
    <w:rsid w:val="00334DC7"/>
    <w:rsid w:val="003511E0"/>
    <w:rsid w:val="00353CBF"/>
    <w:rsid w:val="00354DE0"/>
    <w:rsid w:val="00363761"/>
    <w:rsid w:val="00366BA8"/>
    <w:rsid w:val="0037105F"/>
    <w:rsid w:val="00377FF3"/>
    <w:rsid w:val="00385520"/>
    <w:rsid w:val="00385FB6"/>
    <w:rsid w:val="00392551"/>
    <w:rsid w:val="003B2B4D"/>
    <w:rsid w:val="003B680F"/>
    <w:rsid w:val="003C0274"/>
    <w:rsid w:val="003D405B"/>
    <w:rsid w:val="003D7350"/>
    <w:rsid w:val="003E10E2"/>
    <w:rsid w:val="003E2D15"/>
    <w:rsid w:val="003E3758"/>
    <w:rsid w:val="003F6F1A"/>
    <w:rsid w:val="0040526D"/>
    <w:rsid w:val="00406375"/>
    <w:rsid w:val="004152D8"/>
    <w:rsid w:val="00416545"/>
    <w:rsid w:val="00437203"/>
    <w:rsid w:val="00441922"/>
    <w:rsid w:val="00441F6A"/>
    <w:rsid w:val="00451C13"/>
    <w:rsid w:val="004602BE"/>
    <w:rsid w:val="004732B0"/>
    <w:rsid w:val="004771E1"/>
    <w:rsid w:val="00482D2B"/>
    <w:rsid w:val="004951D5"/>
    <w:rsid w:val="004974A6"/>
    <w:rsid w:val="004974B6"/>
    <w:rsid w:val="004A0325"/>
    <w:rsid w:val="004A13F7"/>
    <w:rsid w:val="004A6AE7"/>
    <w:rsid w:val="004D24B4"/>
    <w:rsid w:val="004D6B4C"/>
    <w:rsid w:val="004F0BEC"/>
    <w:rsid w:val="004F216E"/>
    <w:rsid w:val="004F751A"/>
    <w:rsid w:val="00500C0E"/>
    <w:rsid w:val="00501E9D"/>
    <w:rsid w:val="005077C6"/>
    <w:rsid w:val="0051778F"/>
    <w:rsid w:val="005272FB"/>
    <w:rsid w:val="00527B04"/>
    <w:rsid w:val="00527EA0"/>
    <w:rsid w:val="00533476"/>
    <w:rsid w:val="0053457A"/>
    <w:rsid w:val="00536390"/>
    <w:rsid w:val="00541D48"/>
    <w:rsid w:val="00546676"/>
    <w:rsid w:val="005525AC"/>
    <w:rsid w:val="00553279"/>
    <w:rsid w:val="005609EB"/>
    <w:rsid w:val="00570A85"/>
    <w:rsid w:val="005730B2"/>
    <w:rsid w:val="005759F8"/>
    <w:rsid w:val="00577C05"/>
    <w:rsid w:val="00583531"/>
    <w:rsid w:val="00585255"/>
    <w:rsid w:val="0058795E"/>
    <w:rsid w:val="00593478"/>
    <w:rsid w:val="00596E69"/>
    <w:rsid w:val="005A0A15"/>
    <w:rsid w:val="005A4499"/>
    <w:rsid w:val="005B47C2"/>
    <w:rsid w:val="005B62AC"/>
    <w:rsid w:val="005B77E8"/>
    <w:rsid w:val="005D0ED0"/>
    <w:rsid w:val="005D232B"/>
    <w:rsid w:val="005D40CC"/>
    <w:rsid w:val="005E3435"/>
    <w:rsid w:val="005E5C4B"/>
    <w:rsid w:val="005F363A"/>
    <w:rsid w:val="00610537"/>
    <w:rsid w:val="00611AF5"/>
    <w:rsid w:val="006160AE"/>
    <w:rsid w:val="00617332"/>
    <w:rsid w:val="00623866"/>
    <w:rsid w:val="00624929"/>
    <w:rsid w:val="006254AA"/>
    <w:rsid w:val="00625B20"/>
    <w:rsid w:val="006268B8"/>
    <w:rsid w:val="0063046A"/>
    <w:rsid w:val="00631C6E"/>
    <w:rsid w:val="00631D94"/>
    <w:rsid w:val="00643BD0"/>
    <w:rsid w:val="00650BE6"/>
    <w:rsid w:val="0065574D"/>
    <w:rsid w:val="00656D00"/>
    <w:rsid w:val="00670090"/>
    <w:rsid w:val="00671CC6"/>
    <w:rsid w:val="00674BAA"/>
    <w:rsid w:val="0068019F"/>
    <w:rsid w:val="00680A94"/>
    <w:rsid w:val="006810E2"/>
    <w:rsid w:val="00681533"/>
    <w:rsid w:val="006825F5"/>
    <w:rsid w:val="006837DD"/>
    <w:rsid w:val="00683FB3"/>
    <w:rsid w:val="00687072"/>
    <w:rsid w:val="006906C7"/>
    <w:rsid w:val="00695E46"/>
    <w:rsid w:val="00697E78"/>
    <w:rsid w:val="006A12E6"/>
    <w:rsid w:val="006A2595"/>
    <w:rsid w:val="006B770C"/>
    <w:rsid w:val="006C1C62"/>
    <w:rsid w:val="006D0211"/>
    <w:rsid w:val="006D4C05"/>
    <w:rsid w:val="006E248F"/>
    <w:rsid w:val="006E4A39"/>
    <w:rsid w:val="006E60F5"/>
    <w:rsid w:val="006E750B"/>
    <w:rsid w:val="006E7A72"/>
    <w:rsid w:val="006F2B8F"/>
    <w:rsid w:val="006F3E91"/>
    <w:rsid w:val="006F4000"/>
    <w:rsid w:val="00707A4D"/>
    <w:rsid w:val="00711390"/>
    <w:rsid w:val="00714338"/>
    <w:rsid w:val="0072143B"/>
    <w:rsid w:val="007241AD"/>
    <w:rsid w:val="0073128B"/>
    <w:rsid w:val="007357C1"/>
    <w:rsid w:val="00736E3B"/>
    <w:rsid w:val="00737763"/>
    <w:rsid w:val="00740E86"/>
    <w:rsid w:val="00746259"/>
    <w:rsid w:val="00751C34"/>
    <w:rsid w:val="00754FE7"/>
    <w:rsid w:val="0076063E"/>
    <w:rsid w:val="007656D8"/>
    <w:rsid w:val="00776CAD"/>
    <w:rsid w:val="00792083"/>
    <w:rsid w:val="00793E8A"/>
    <w:rsid w:val="007941BD"/>
    <w:rsid w:val="00796C9F"/>
    <w:rsid w:val="007A5037"/>
    <w:rsid w:val="007A5B43"/>
    <w:rsid w:val="007A7EBC"/>
    <w:rsid w:val="007B4DAC"/>
    <w:rsid w:val="007B6D4B"/>
    <w:rsid w:val="007E1B1B"/>
    <w:rsid w:val="007E4023"/>
    <w:rsid w:val="007E7A93"/>
    <w:rsid w:val="008064EA"/>
    <w:rsid w:val="00813B3B"/>
    <w:rsid w:val="00824DE3"/>
    <w:rsid w:val="00836273"/>
    <w:rsid w:val="0084428A"/>
    <w:rsid w:val="0086296D"/>
    <w:rsid w:val="00863D1D"/>
    <w:rsid w:val="00865C95"/>
    <w:rsid w:val="00876B57"/>
    <w:rsid w:val="0087765B"/>
    <w:rsid w:val="00881711"/>
    <w:rsid w:val="00885C36"/>
    <w:rsid w:val="00887069"/>
    <w:rsid w:val="00890525"/>
    <w:rsid w:val="00890F91"/>
    <w:rsid w:val="008B09EE"/>
    <w:rsid w:val="008B19B5"/>
    <w:rsid w:val="008B456F"/>
    <w:rsid w:val="008B4E4D"/>
    <w:rsid w:val="008C5B87"/>
    <w:rsid w:val="008C6ED0"/>
    <w:rsid w:val="008E66AA"/>
    <w:rsid w:val="00900329"/>
    <w:rsid w:val="0090737A"/>
    <w:rsid w:val="00910F63"/>
    <w:rsid w:val="00916B56"/>
    <w:rsid w:val="00930835"/>
    <w:rsid w:val="0095572E"/>
    <w:rsid w:val="009572EC"/>
    <w:rsid w:val="009574E6"/>
    <w:rsid w:val="0096346A"/>
    <w:rsid w:val="00970EF5"/>
    <w:rsid w:val="009735B9"/>
    <w:rsid w:val="009739E0"/>
    <w:rsid w:val="009808EF"/>
    <w:rsid w:val="00983FD3"/>
    <w:rsid w:val="00984932"/>
    <w:rsid w:val="009925C5"/>
    <w:rsid w:val="009B09BE"/>
    <w:rsid w:val="009B690F"/>
    <w:rsid w:val="009D30C4"/>
    <w:rsid w:val="009D35E2"/>
    <w:rsid w:val="009F558E"/>
    <w:rsid w:val="00A06EBF"/>
    <w:rsid w:val="00A24157"/>
    <w:rsid w:val="00A24680"/>
    <w:rsid w:val="00A25671"/>
    <w:rsid w:val="00A258B0"/>
    <w:rsid w:val="00A26460"/>
    <w:rsid w:val="00A33DE8"/>
    <w:rsid w:val="00A3445E"/>
    <w:rsid w:val="00A43BEF"/>
    <w:rsid w:val="00A53F03"/>
    <w:rsid w:val="00A70CA2"/>
    <w:rsid w:val="00A71A72"/>
    <w:rsid w:val="00A77715"/>
    <w:rsid w:val="00A85E3C"/>
    <w:rsid w:val="00A96C49"/>
    <w:rsid w:val="00AA25A4"/>
    <w:rsid w:val="00AB7E78"/>
    <w:rsid w:val="00AD2457"/>
    <w:rsid w:val="00AE0DE6"/>
    <w:rsid w:val="00AE29F5"/>
    <w:rsid w:val="00AE2FE5"/>
    <w:rsid w:val="00AF2A10"/>
    <w:rsid w:val="00B03B99"/>
    <w:rsid w:val="00B040BD"/>
    <w:rsid w:val="00B04BE4"/>
    <w:rsid w:val="00B21381"/>
    <w:rsid w:val="00B242F8"/>
    <w:rsid w:val="00B34DF4"/>
    <w:rsid w:val="00B352AF"/>
    <w:rsid w:val="00B42E92"/>
    <w:rsid w:val="00B512F2"/>
    <w:rsid w:val="00B73214"/>
    <w:rsid w:val="00B90A7F"/>
    <w:rsid w:val="00BB0EBB"/>
    <w:rsid w:val="00BB14C2"/>
    <w:rsid w:val="00BB1765"/>
    <w:rsid w:val="00BB3B84"/>
    <w:rsid w:val="00BC1D7E"/>
    <w:rsid w:val="00BC72F9"/>
    <w:rsid w:val="00BD06A7"/>
    <w:rsid w:val="00BE2951"/>
    <w:rsid w:val="00BF680D"/>
    <w:rsid w:val="00BF6D3E"/>
    <w:rsid w:val="00C06439"/>
    <w:rsid w:val="00C124B5"/>
    <w:rsid w:val="00C20978"/>
    <w:rsid w:val="00C27545"/>
    <w:rsid w:val="00C310CD"/>
    <w:rsid w:val="00C3458D"/>
    <w:rsid w:val="00C4332C"/>
    <w:rsid w:val="00C44FCF"/>
    <w:rsid w:val="00C51161"/>
    <w:rsid w:val="00C66561"/>
    <w:rsid w:val="00C71B77"/>
    <w:rsid w:val="00C736EA"/>
    <w:rsid w:val="00C7751D"/>
    <w:rsid w:val="00C80752"/>
    <w:rsid w:val="00C9587A"/>
    <w:rsid w:val="00CA0035"/>
    <w:rsid w:val="00CA1274"/>
    <w:rsid w:val="00CA52CF"/>
    <w:rsid w:val="00CB0DC9"/>
    <w:rsid w:val="00CB2A97"/>
    <w:rsid w:val="00CB74DC"/>
    <w:rsid w:val="00CC0112"/>
    <w:rsid w:val="00CC24F9"/>
    <w:rsid w:val="00CC2A88"/>
    <w:rsid w:val="00CD0103"/>
    <w:rsid w:val="00CD4034"/>
    <w:rsid w:val="00CD593F"/>
    <w:rsid w:val="00CF0811"/>
    <w:rsid w:val="00CF5C8A"/>
    <w:rsid w:val="00CF74B3"/>
    <w:rsid w:val="00D05BA4"/>
    <w:rsid w:val="00D13F49"/>
    <w:rsid w:val="00D1547C"/>
    <w:rsid w:val="00D327FB"/>
    <w:rsid w:val="00D42100"/>
    <w:rsid w:val="00D47372"/>
    <w:rsid w:val="00D540BF"/>
    <w:rsid w:val="00D85E1E"/>
    <w:rsid w:val="00D86F7F"/>
    <w:rsid w:val="00D97402"/>
    <w:rsid w:val="00DA58CF"/>
    <w:rsid w:val="00DB51B6"/>
    <w:rsid w:val="00DB583A"/>
    <w:rsid w:val="00DB5B58"/>
    <w:rsid w:val="00DC607C"/>
    <w:rsid w:val="00DD48A5"/>
    <w:rsid w:val="00DD7D8C"/>
    <w:rsid w:val="00DF0711"/>
    <w:rsid w:val="00E01A52"/>
    <w:rsid w:val="00E06ECE"/>
    <w:rsid w:val="00E21E5E"/>
    <w:rsid w:val="00E318A2"/>
    <w:rsid w:val="00E34B44"/>
    <w:rsid w:val="00E41633"/>
    <w:rsid w:val="00E65A30"/>
    <w:rsid w:val="00E671C6"/>
    <w:rsid w:val="00E71F7A"/>
    <w:rsid w:val="00E76F46"/>
    <w:rsid w:val="00E77E70"/>
    <w:rsid w:val="00E84C1C"/>
    <w:rsid w:val="00E8548D"/>
    <w:rsid w:val="00EA1582"/>
    <w:rsid w:val="00EA4FE4"/>
    <w:rsid w:val="00EB2EC9"/>
    <w:rsid w:val="00EB475A"/>
    <w:rsid w:val="00EB5589"/>
    <w:rsid w:val="00EB7ECA"/>
    <w:rsid w:val="00EC1E59"/>
    <w:rsid w:val="00ED02C1"/>
    <w:rsid w:val="00ED12DC"/>
    <w:rsid w:val="00ED5FE1"/>
    <w:rsid w:val="00EF2027"/>
    <w:rsid w:val="00EF48BB"/>
    <w:rsid w:val="00F04873"/>
    <w:rsid w:val="00F26349"/>
    <w:rsid w:val="00F34DB5"/>
    <w:rsid w:val="00F35E4D"/>
    <w:rsid w:val="00F371FF"/>
    <w:rsid w:val="00F554B4"/>
    <w:rsid w:val="00F61B6C"/>
    <w:rsid w:val="00F62D25"/>
    <w:rsid w:val="00F64A57"/>
    <w:rsid w:val="00F664B6"/>
    <w:rsid w:val="00F77A36"/>
    <w:rsid w:val="00F8017F"/>
    <w:rsid w:val="00F821E9"/>
    <w:rsid w:val="00F87A0F"/>
    <w:rsid w:val="00F87AF4"/>
    <w:rsid w:val="00F97487"/>
    <w:rsid w:val="00FA496C"/>
    <w:rsid w:val="00FB2667"/>
    <w:rsid w:val="00FC235C"/>
    <w:rsid w:val="00FC6AF7"/>
    <w:rsid w:val="00FD4823"/>
    <w:rsid w:val="00FD5F62"/>
    <w:rsid w:val="00FE1355"/>
    <w:rsid w:val="00FE2B23"/>
    <w:rsid w:val="00FE44A4"/>
    <w:rsid w:val="00FE50E7"/>
    <w:rsid w:val="00FE6BDC"/>
    <w:rsid w:val="00FF1A2E"/>
    <w:rsid w:val="00FF34C3"/>
    <w:rsid w:val="00FF4C4C"/>
    <w:rsid w:val="00FF76F1"/>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99"/>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180E-97B9-4D91-A729-5A55F11D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29</Pages>
  <Words>9010</Words>
  <Characters>51361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60251</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7</cp:revision>
  <cp:lastPrinted>2018-09-06T07:32:00Z</cp:lastPrinted>
  <dcterms:created xsi:type="dcterms:W3CDTF">2018-09-04T08:33:00Z</dcterms:created>
  <dcterms:modified xsi:type="dcterms:W3CDTF">2018-09-06T09:29:00Z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