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7590C" w:rsidRDefault="00CD0103">
      <w:pPr>
        <w:jc w:val="center"/>
        <w:rPr>
          <w:b/>
          <w:bCs/>
          <w:lang w:val="sr-Cyrl-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F72DC0">
        <w:rPr>
          <w:b/>
          <w:bCs/>
          <w:sz w:val="28"/>
          <w:szCs w:val="28"/>
          <w:lang w:val="sr-Latn-CS"/>
        </w:rPr>
        <w:t>10</w:t>
      </w:r>
      <w:r w:rsidR="00CC0E92">
        <w:rPr>
          <w:b/>
          <w:bCs/>
          <w:sz w:val="28"/>
          <w:szCs w:val="28"/>
        </w:rPr>
        <w:t>-</w:t>
      </w:r>
      <w:r w:rsidR="00C06439" w:rsidRPr="00DB51B6">
        <w:rPr>
          <w:b/>
          <w:bCs/>
          <w:sz w:val="28"/>
          <w:szCs w:val="28"/>
        </w:rPr>
        <w:t>201</w:t>
      </w:r>
      <w:r w:rsidR="00C7590C">
        <w:rPr>
          <w:b/>
          <w:bCs/>
          <w:sz w:val="28"/>
          <w:szCs w:val="28"/>
          <w:lang w:val="sr-Cyrl-CS"/>
        </w:rPr>
        <w:t>9</w:t>
      </w:r>
    </w:p>
    <w:p w:rsidR="00CD0103" w:rsidRDefault="00CD0103">
      <w:pPr>
        <w:pStyle w:val="NoSpacing"/>
        <w:jc w:val="center"/>
        <w:rPr>
          <w:rFonts w:ascii="Times New Roman" w:hAnsi="Times New Roman" w:cs="Times New Roman"/>
          <w:b/>
          <w:bCs/>
          <w:sz w:val="24"/>
          <w:szCs w:val="24"/>
        </w:rPr>
      </w:pPr>
    </w:p>
    <w:p w:rsidR="00CD0103" w:rsidRPr="00555D96" w:rsidRDefault="00CD0103" w:rsidP="00555D96">
      <w:pPr>
        <w:pStyle w:val="NoSpacing"/>
        <w:jc w:val="center"/>
        <w:rPr>
          <w:iCs/>
          <w:lang w:val="sr-Cyrl-CS"/>
        </w:rPr>
      </w:pPr>
      <w:r>
        <w:rPr>
          <w:rFonts w:ascii="Times New Roman" w:hAnsi="Times New Roman" w:cs="Times New Roman"/>
          <w:b/>
          <w:bCs/>
          <w:sz w:val="28"/>
          <w:szCs w:val="28"/>
        </w:rPr>
        <w:t xml:space="preserve">Јавна набавка </w:t>
      </w:r>
      <w:r w:rsidR="00F72DC0">
        <w:rPr>
          <w:rFonts w:ascii="Times New Roman" w:hAnsi="Times New Roman" w:cs="Times New Roman"/>
          <w:b/>
          <w:bCs/>
          <w:sz w:val="28"/>
          <w:szCs w:val="28"/>
          <w:lang w:val="sr-Cyrl-CS"/>
        </w:rPr>
        <w:t>опреме за лабораторију</w:t>
      </w:r>
      <w:r w:rsidR="00F72DC0">
        <w:rPr>
          <w:rFonts w:ascii="Times New Roman" w:hAnsi="Times New Roman" w:cs="Times New Roman"/>
          <w:b/>
          <w:bCs/>
          <w:sz w:val="28"/>
          <w:szCs w:val="28"/>
          <w:lang w:val="sr-Cyrl-CS"/>
        </w:rPr>
        <w:br/>
        <w:t>на Катедри за анатомију Факултета ветеринарске медицине</w:t>
      </w:r>
      <w:r w:rsidR="00F72DC0">
        <w:rPr>
          <w:rFonts w:ascii="Times New Roman" w:hAnsi="Times New Roman" w:cs="Times New Roman"/>
          <w:b/>
          <w:bCs/>
          <w:sz w:val="28"/>
          <w:szCs w:val="28"/>
          <w:lang w:val="sr-Cyrl-CS"/>
        </w:rPr>
        <w:br/>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F72DC0">
        <w:rPr>
          <w:sz w:val="22"/>
          <w:szCs w:val="22"/>
          <w:lang w:val="sr-Cyrl-CS"/>
        </w:rPr>
        <w:t>10</w:t>
      </w:r>
      <w:r w:rsidR="00C06439" w:rsidRPr="00DB51B6">
        <w:rPr>
          <w:sz w:val="22"/>
          <w:szCs w:val="22"/>
        </w:rPr>
        <w:t>-1-</w:t>
      </w:r>
      <w:r w:rsidR="00C06439">
        <w:rPr>
          <w:sz w:val="22"/>
          <w:szCs w:val="22"/>
        </w:rPr>
        <w:t>201</w:t>
      </w:r>
      <w:r w:rsidR="00C7590C">
        <w:rPr>
          <w:sz w:val="22"/>
          <w:szCs w:val="22"/>
          <w:lang w:val="sr-Cyrl-CS"/>
        </w:rPr>
        <w:t>9</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F72DC0">
        <w:rPr>
          <w:sz w:val="22"/>
          <w:szCs w:val="22"/>
          <w:lang w:val="sr-Cyrl-CS"/>
        </w:rPr>
        <w:t>10</w:t>
      </w:r>
      <w:r w:rsidR="00C06439" w:rsidRPr="00DB51B6">
        <w:rPr>
          <w:sz w:val="22"/>
          <w:szCs w:val="22"/>
        </w:rPr>
        <w:t>-2-201</w:t>
      </w:r>
      <w:r w:rsidR="00C7590C">
        <w:rPr>
          <w:sz w:val="22"/>
          <w:szCs w:val="22"/>
          <w:lang w:val="sr-Cyrl-CS"/>
        </w:rPr>
        <w:t>9</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Pr="00AC16ED" w:rsidRDefault="00CD0103">
      <w:pPr>
        <w:pStyle w:val="NoSpacing"/>
        <w:jc w:val="center"/>
        <w:rPr>
          <w:b/>
          <w:bCs/>
          <w:lang w:val="sr-Latn-CS"/>
        </w:rPr>
      </w:pPr>
      <w:r>
        <w:rPr>
          <w:rFonts w:ascii="Times New Roman" w:hAnsi="Times New Roman" w:cs="Times New Roman"/>
          <w:b/>
          <w:bCs/>
          <w:lang w:val="sr-Cyrl-CS"/>
        </w:rPr>
        <w:t xml:space="preserve">за јавну набавку </w:t>
      </w:r>
      <w:r w:rsidR="00F72DC0">
        <w:rPr>
          <w:rFonts w:ascii="Times New Roman" w:hAnsi="Times New Roman" w:cs="Times New Roman"/>
          <w:b/>
          <w:bCs/>
          <w:sz w:val="24"/>
          <w:szCs w:val="24"/>
          <w:lang w:val="sr-Cyrl-CS"/>
        </w:rPr>
        <w:t>опреме за лабораторију</w:t>
      </w:r>
    </w:p>
    <w:p w:rsidR="00CD0103" w:rsidRDefault="00CD0103">
      <w:pPr>
        <w:jc w:val="center"/>
        <w:rPr>
          <w:b/>
          <w:bCs/>
        </w:rPr>
      </w:pPr>
    </w:p>
    <w:p w:rsidR="00CD0103" w:rsidRPr="00C7590C" w:rsidRDefault="00CD0103">
      <w:pPr>
        <w:jc w:val="center"/>
        <w:rPr>
          <w:b/>
          <w:bCs/>
          <w:color w:val="FF0000"/>
          <w:lang w:val="sr-Cyrl-CS"/>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F72DC0">
        <w:rPr>
          <w:b/>
          <w:bCs/>
          <w:sz w:val="28"/>
          <w:szCs w:val="28"/>
          <w:lang w:val="sr-Cyrl-CS"/>
        </w:rPr>
        <w:t>10</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C7590C">
        <w:rPr>
          <w:b/>
          <w:bCs/>
          <w:sz w:val="28"/>
          <w:szCs w:val="28"/>
          <w:lang w:val="sr-Cyrl-CS"/>
        </w:rPr>
        <w:t>9</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rsidP="0025714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pPr>
              <w:snapToGrid w:val="0"/>
              <w:jc w:val="center"/>
              <w:rPr>
                <w:sz w:val="22"/>
                <w:szCs w:val="22"/>
                <w:lang w:val="sr-Cyrl-CS"/>
              </w:rPr>
            </w:pPr>
            <w:r>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736E3B" w:rsidP="00257143">
            <w:pPr>
              <w:snapToGrid w:val="0"/>
              <w:jc w:val="center"/>
              <w:rPr>
                <w:sz w:val="22"/>
                <w:szCs w:val="22"/>
                <w:lang w:val="sr-Cyrl-CS"/>
              </w:rPr>
            </w:pPr>
            <w:r>
              <w:rPr>
                <w:sz w:val="22"/>
                <w:szCs w:val="22"/>
              </w:rPr>
              <w:t>1</w:t>
            </w:r>
            <w:r w:rsidR="00257143">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rsidP="00676F5C">
            <w:pPr>
              <w:snapToGrid w:val="0"/>
              <w:jc w:val="center"/>
              <w:rPr>
                <w:sz w:val="22"/>
                <w:szCs w:val="22"/>
                <w:lang w:val="sr-Cyrl-CS"/>
              </w:rPr>
            </w:pPr>
            <w:r>
              <w:rPr>
                <w:sz w:val="22"/>
                <w:szCs w:val="22"/>
                <w:lang w:val="sr-Cyrl-CS"/>
              </w:rPr>
              <w:t>17</w:t>
            </w:r>
          </w:p>
        </w:tc>
      </w:tr>
      <w:tr w:rsidR="0025714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257143" w:rsidRPr="00257143" w:rsidRDefault="00257143">
            <w:pPr>
              <w:snapToGrid w:val="0"/>
              <w:jc w:val="center"/>
              <w:rPr>
                <w:sz w:val="22"/>
                <w:szCs w:val="22"/>
                <w:lang w:val="sr-Latn-CS"/>
              </w:rPr>
            </w:pPr>
            <w:r>
              <w:rPr>
                <w:sz w:val="22"/>
                <w:szCs w:val="22"/>
                <w:lang w:val="sr-Latn-CS"/>
              </w:rPr>
              <w:t>VI</w:t>
            </w:r>
          </w:p>
        </w:tc>
        <w:tc>
          <w:tcPr>
            <w:tcW w:w="6946" w:type="dxa"/>
            <w:tcBorders>
              <w:top w:val="single" w:sz="4" w:space="0" w:color="000000"/>
              <w:left w:val="single" w:sz="4" w:space="0" w:color="000000"/>
              <w:bottom w:val="single" w:sz="4" w:space="0" w:color="000000"/>
            </w:tcBorders>
            <w:shd w:val="clear" w:color="auto" w:fill="auto"/>
            <w:vAlign w:val="center"/>
          </w:tcPr>
          <w:p w:rsidR="00257143" w:rsidRPr="00527B04" w:rsidRDefault="00257143" w:rsidP="00257143">
            <w:pPr>
              <w:snapToGrid w:val="0"/>
              <w:rPr>
                <w:sz w:val="22"/>
                <w:szCs w:val="22"/>
              </w:rPr>
            </w:pPr>
            <w:r w:rsidRPr="00527B04">
              <w:rPr>
                <w:sz w:val="22"/>
                <w:szCs w:val="22"/>
              </w:rPr>
              <w:t>Обра</w:t>
            </w:r>
            <w:r>
              <w:rPr>
                <w:sz w:val="22"/>
                <w:szCs w:val="22"/>
                <w:lang w:val="sr-Cyrl-CS"/>
              </w:rPr>
              <w:t>зац</w:t>
            </w:r>
            <w:r w:rsidRPr="00527B04">
              <w:rPr>
                <w:sz w:val="22"/>
                <w:szCs w:val="22"/>
              </w:rPr>
              <w:t xml:space="preserve"> структуре ценe</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143" w:rsidRDefault="00257143" w:rsidP="00676F5C">
            <w:pPr>
              <w:snapToGrid w:val="0"/>
              <w:jc w:val="center"/>
              <w:rPr>
                <w:sz w:val="22"/>
                <w:szCs w:val="22"/>
                <w:lang w:val="sr-Cyrl-CS"/>
              </w:rPr>
            </w:pPr>
            <w:r>
              <w:rPr>
                <w:sz w:val="22"/>
                <w:szCs w:val="22"/>
                <w:lang w:val="sr-Cyrl-CS"/>
              </w:rPr>
              <w:t>21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pPr>
              <w:snapToGrid w:val="0"/>
              <w:jc w:val="center"/>
              <w:rPr>
                <w:sz w:val="22"/>
                <w:szCs w:val="22"/>
                <w:lang w:val="sr-Cyrl-CS"/>
              </w:rPr>
            </w:pPr>
            <w:r w:rsidRPr="00527B04">
              <w:rPr>
                <w:sz w:val="22"/>
                <w:szCs w:val="22"/>
              </w:rPr>
              <w:t>VI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C348CC" w:rsidRDefault="00736E3B" w:rsidP="00257143">
            <w:pPr>
              <w:snapToGrid w:val="0"/>
              <w:jc w:val="center"/>
              <w:rPr>
                <w:sz w:val="22"/>
                <w:szCs w:val="22"/>
                <w:lang w:val="sr-Latn-CS"/>
              </w:rPr>
            </w:pPr>
            <w:r>
              <w:rPr>
                <w:sz w:val="22"/>
                <w:szCs w:val="22"/>
              </w:rPr>
              <w:t>2</w:t>
            </w:r>
            <w:r w:rsidR="00257143">
              <w:rPr>
                <w:sz w:val="22"/>
                <w:szCs w:val="22"/>
                <w:lang w:val="sr-Latn-CS"/>
              </w:rPr>
              <w:t>2</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348CC" w:rsidP="00C348CC">
            <w:pPr>
              <w:snapToGrid w:val="0"/>
              <w:rPr>
                <w:sz w:val="22"/>
                <w:szCs w:val="22"/>
              </w:rPr>
            </w:pPr>
            <w:r w:rsidRPr="00527B04">
              <w:rPr>
                <w:sz w:val="22"/>
                <w:szCs w:val="22"/>
              </w:rPr>
              <w:t xml:space="preserve">Образац трошкова припреме понуде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F7154" w:rsidRDefault="00736E3B" w:rsidP="00257143">
            <w:pPr>
              <w:snapToGrid w:val="0"/>
              <w:jc w:val="center"/>
              <w:rPr>
                <w:sz w:val="22"/>
                <w:szCs w:val="22"/>
                <w:lang w:val="sr-Latn-CS"/>
              </w:rPr>
            </w:pPr>
            <w:r>
              <w:rPr>
                <w:sz w:val="22"/>
                <w:szCs w:val="22"/>
              </w:rPr>
              <w:t>2</w:t>
            </w:r>
            <w:r w:rsidR="00257143">
              <w:rPr>
                <w:sz w:val="22"/>
                <w:szCs w:val="22"/>
                <w:lang w:val="sr-Latn-CS"/>
              </w:rPr>
              <w:t>3</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257143" w:rsidP="00C348CC">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C348CC" w:rsidP="00707A4D">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8F7154" w:rsidRDefault="00676F5C" w:rsidP="00257143">
            <w:pPr>
              <w:snapToGrid w:val="0"/>
              <w:jc w:val="center"/>
              <w:rPr>
                <w:sz w:val="22"/>
                <w:szCs w:val="22"/>
                <w:lang w:val="sr-Latn-CS"/>
              </w:rPr>
            </w:pPr>
            <w:r>
              <w:rPr>
                <w:sz w:val="22"/>
                <w:szCs w:val="22"/>
                <w:lang w:val="sr-Cyrl-CS"/>
              </w:rPr>
              <w:t>2</w:t>
            </w:r>
            <w:r w:rsidR="00257143">
              <w:rPr>
                <w:sz w:val="22"/>
                <w:szCs w:val="22"/>
                <w:lang w:val="sr-Latn-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02075" w:rsidRDefault="00257143" w:rsidP="00802075">
            <w:pPr>
              <w:snapToGrid w:val="0"/>
              <w:jc w:val="center"/>
              <w:rPr>
                <w:sz w:val="22"/>
                <w:szCs w:val="22"/>
                <w:lang w:val="sr-Cyrl-CS"/>
              </w:rPr>
            </w:pPr>
            <w:r>
              <w:rPr>
                <w:sz w:val="22"/>
                <w:szCs w:val="22"/>
              </w:rPr>
              <w:t>25</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924852"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F72DC0">
        <w:rPr>
          <w:sz w:val="22"/>
          <w:szCs w:val="22"/>
          <w:lang w:val="sr-Cyrl-CS"/>
        </w:rPr>
        <w:t>10</w:t>
      </w:r>
      <w:r w:rsidR="00DB51B6">
        <w:rPr>
          <w:sz w:val="22"/>
          <w:szCs w:val="22"/>
          <w:lang w:val="sr-Cyrl-CS"/>
        </w:rPr>
        <w:t>-</w:t>
      </w:r>
      <w:r w:rsidR="00C06439" w:rsidRPr="00DB51B6">
        <w:rPr>
          <w:sz w:val="22"/>
          <w:szCs w:val="22"/>
          <w:lang w:val="sr-Cyrl-CS"/>
        </w:rPr>
        <w:t>201</w:t>
      </w:r>
      <w:r w:rsidR="00C7590C">
        <w:rPr>
          <w:sz w:val="22"/>
          <w:szCs w:val="22"/>
          <w:lang w:val="sr-Cyrl-CS"/>
        </w:rPr>
        <w:t>9</w:t>
      </w:r>
      <w:r w:rsidR="00AC16ED">
        <w:rPr>
          <w:sz w:val="22"/>
          <w:szCs w:val="22"/>
        </w:rPr>
        <w:t xml:space="preserve"> </w:t>
      </w:r>
      <w:r w:rsidR="00C7590C">
        <w:rPr>
          <w:sz w:val="22"/>
          <w:szCs w:val="22"/>
        </w:rPr>
        <w:t>je</w:t>
      </w:r>
      <w:r w:rsidR="00924852">
        <w:rPr>
          <w:sz w:val="22"/>
          <w:szCs w:val="22"/>
          <w:lang w:val="sr-Cyrl-CS"/>
        </w:rPr>
        <w:t xml:space="preserve"> </w:t>
      </w:r>
      <w:r w:rsidR="00F72DC0">
        <w:rPr>
          <w:sz w:val="22"/>
          <w:szCs w:val="22"/>
          <w:lang w:val="sr-Cyrl-CS"/>
        </w:rPr>
        <w:t>опрема за лабораторију на Катедри за анатомију Факултета ветеринарске медицине</w:t>
      </w:r>
    </w:p>
    <w:p w:rsidR="00CD0103" w:rsidRPr="00527B04" w:rsidRDefault="00CD0103">
      <w:pPr>
        <w:jc w:val="both"/>
        <w:rPr>
          <w:bCs/>
          <w:sz w:val="22"/>
          <w:szCs w:val="22"/>
          <w:lang w:val="sr-Cyrl-CS"/>
        </w:rPr>
      </w:pPr>
    </w:p>
    <w:p w:rsidR="00924852"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8E3DB8">
        <w:rPr>
          <w:lang w:val="sr-Cyrl-CS"/>
        </w:rPr>
        <w:t>Лабораторијска, оптичка и прецизна опрема(осим наочара)</w:t>
      </w:r>
      <w:r w:rsidR="008E3DB8">
        <w:t xml:space="preserve">: ознака; </w:t>
      </w:r>
      <w:r w:rsidR="008E3DB8" w:rsidRPr="004F0F25">
        <w:rPr>
          <w:lang w:val="sr-Cyrl-CS"/>
        </w:rPr>
        <w:t>3</w:t>
      </w:r>
      <w:r w:rsidR="008E3DB8">
        <w:rPr>
          <w:lang w:val="sr-Cyrl-CS"/>
        </w:rPr>
        <w:t>8000</w:t>
      </w:r>
      <w:r w:rsidR="008E3DB8" w:rsidRPr="004F0F25">
        <w:rPr>
          <w:lang w:val="sr-Cyrl-CS"/>
        </w:rPr>
        <w:t>000</w:t>
      </w:r>
      <w:r w:rsidR="008E3DB8">
        <w:rPr>
          <w:lang w:val="sr-Cyrl-CS"/>
        </w:rPr>
        <w:t>-5</w:t>
      </w:r>
    </w:p>
    <w:p w:rsidR="00924852" w:rsidRPr="00527B04" w:rsidRDefault="00924852">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rsidP="00C7590C">
      <w:pPr>
        <w:pageBreakBefore/>
        <w:rPr>
          <w:b/>
          <w:bCs/>
          <w:iCs/>
          <w:sz w:val="28"/>
          <w:szCs w:val="28"/>
          <w:lang w:val="sr-Cyrl-CS"/>
        </w:rPr>
      </w:pPr>
      <w:r>
        <w:rPr>
          <w:rFonts w:eastAsia="Times New Roman"/>
          <w:b/>
          <w:bCs/>
          <w:iCs/>
          <w:color w:val="FF0000"/>
          <w:lang w:val="sr-Cyrl-CS"/>
        </w:rPr>
        <w:lastRenderedPageBreak/>
        <w:t xml:space="preserve">                                                                                                                                              </w:t>
      </w: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Default="00CD0103" w:rsidP="0054601C">
      <w:pPr>
        <w:spacing w:line="240" w:lineRule="auto"/>
        <w:rPr>
          <w:b/>
          <w:bCs/>
          <w:sz w:val="28"/>
          <w:szCs w:val="28"/>
          <w:lang w:val="sr-Cyrl-CS"/>
        </w:rPr>
      </w:pPr>
    </w:p>
    <w:p w:rsidR="00F72DC0" w:rsidRPr="00F72DC0" w:rsidRDefault="00F72DC0" w:rsidP="0054601C">
      <w:pPr>
        <w:spacing w:line="240" w:lineRule="auto"/>
        <w:rPr>
          <w:b/>
          <w:bCs/>
          <w:sz w:val="28"/>
          <w:szCs w:val="28"/>
          <w:lang w:val="sr-Cyrl-CS"/>
        </w:rPr>
      </w:pPr>
    </w:p>
    <w:p w:rsidR="00103349" w:rsidRDefault="00103349" w:rsidP="00103349">
      <w:pPr>
        <w:spacing w:line="240" w:lineRule="auto"/>
        <w:jc w:val="center"/>
        <w:rPr>
          <w:b/>
          <w:bCs/>
          <w:sz w:val="28"/>
          <w:szCs w:val="28"/>
          <w:lang w:val="sr-Cyrl-CS"/>
        </w:rPr>
      </w:pPr>
    </w:p>
    <w:p w:rsidR="00103349" w:rsidRDefault="00103349" w:rsidP="00103349">
      <w:pPr>
        <w:spacing w:line="240" w:lineRule="auto"/>
        <w:jc w:val="both"/>
        <w:rPr>
          <w:lang w:val="sr-Latn-CS"/>
        </w:rPr>
      </w:pPr>
      <w:r>
        <w:rPr>
          <w:sz w:val="22"/>
          <w:szCs w:val="22"/>
          <w:lang w:val="sr-Cyrl-CS"/>
        </w:rPr>
        <w:t xml:space="preserve">       </w:t>
      </w:r>
      <w:r w:rsidRPr="002617E1">
        <w:rPr>
          <w:sz w:val="22"/>
          <w:szCs w:val="22"/>
          <w:lang w:val="sr-Cyrl-CS"/>
        </w:rPr>
        <w:t xml:space="preserve">Опис предмета набавке: </w:t>
      </w:r>
      <w:r w:rsidR="00F72DC0">
        <w:rPr>
          <w:sz w:val="22"/>
          <w:szCs w:val="22"/>
          <w:lang w:val="sr-Cyrl-CS"/>
        </w:rPr>
        <w:t>Опрема за лабораторију (електрични казан)</w:t>
      </w:r>
    </w:p>
    <w:p w:rsidR="00103349" w:rsidRDefault="00103349" w:rsidP="00103349">
      <w:pPr>
        <w:spacing w:line="240" w:lineRule="auto"/>
        <w:jc w:val="both"/>
        <w:rPr>
          <w:lang w:val="sr-Latn-CS"/>
        </w:rPr>
      </w:pPr>
    </w:p>
    <w:p w:rsidR="00103349" w:rsidRPr="00A10222" w:rsidRDefault="00103349" w:rsidP="00103349">
      <w:pPr>
        <w:spacing w:line="240" w:lineRule="auto"/>
        <w:jc w:val="both"/>
        <w:rPr>
          <w:sz w:val="22"/>
          <w:szCs w:val="22"/>
          <w:lang w:val="sr-Latn-CS"/>
        </w:rPr>
      </w:pP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Детаљна техничка спецификација</w:t>
      </w:r>
      <w:r>
        <w:rPr>
          <w:sz w:val="22"/>
          <w:szCs w:val="22"/>
          <w:lang w:val="sr-Cyrl-CS"/>
        </w:rPr>
        <w:t xml:space="preserve"> </w:t>
      </w:r>
      <w:r w:rsidRPr="002617E1">
        <w:rPr>
          <w:sz w:val="22"/>
          <w:szCs w:val="22"/>
          <w:lang w:val="sr-Latn-CS"/>
        </w:rPr>
        <w:t>предмета набавке, дата је у Обра</w:t>
      </w:r>
      <w:r w:rsidR="00C653F3">
        <w:rPr>
          <w:sz w:val="22"/>
          <w:szCs w:val="22"/>
          <w:lang w:val="sr-Cyrl-CS"/>
        </w:rPr>
        <w:t>с</w:t>
      </w:r>
      <w:r w:rsidRPr="002617E1">
        <w:rPr>
          <w:sz w:val="22"/>
          <w:szCs w:val="22"/>
          <w:lang w:val="sr-Latn-CS"/>
        </w:rPr>
        <w:t xml:space="preserve">цу структуре цене – Поглавље </w:t>
      </w:r>
      <w:r>
        <w:rPr>
          <w:sz w:val="22"/>
          <w:szCs w:val="22"/>
        </w:rPr>
        <w:t>VI</w:t>
      </w:r>
      <w:r w:rsidRPr="002617E1">
        <w:rPr>
          <w:sz w:val="22"/>
          <w:szCs w:val="22"/>
          <w:lang w:val="sr-Latn-CS"/>
        </w:rPr>
        <w:t>.</w:t>
      </w: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 xml:space="preserve">  </w:t>
      </w:r>
    </w:p>
    <w:p w:rsidR="00103349" w:rsidRPr="002617E1" w:rsidRDefault="00103349" w:rsidP="00103349">
      <w:pPr>
        <w:tabs>
          <w:tab w:val="left" w:pos="284"/>
          <w:tab w:val="right" w:pos="8789"/>
        </w:tabs>
        <w:ind w:left="426"/>
        <w:jc w:val="both"/>
        <w:rPr>
          <w:sz w:val="22"/>
          <w:szCs w:val="22"/>
          <w:lang w:val="sr-Latn-CS"/>
        </w:rPr>
      </w:pPr>
    </w:p>
    <w:p w:rsidR="00103349" w:rsidRDefault="00103349" w:rsidP="00103349">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Pr>
          <w:sz w:val="22"/>
          <w:szCs w:val="22"/>
          <w:lang w:val="sr-Cyrl-CS"/>
        </w:rPr>
        <w:t>и</w:t>
      </w:r>
      <w:r w:rsidRPr="00527B04">
        <w:rPr>
          <w:sz w:val="22"/>
          <w:szCs w:val="22"/>
          <w:lang w:val="sr-Cyrl-CS"/>
        </w:rPr>
        <w:t xml:space="preserve"> </w:t>
      </w:r>
      <w:r w:rsidRPr="002617E1">
        <w:rPr>
          <w:sz w:val="22"/>
          <w:szCs w:val="22"/>
          <w:lang w:val="sr-Latn-CS"/>
        </w:rPr>
        <w:t>Факултета ветеринарске медицине</w:t>
      </w:r>
      <w:r w:rsidRPr="00527B04">
        <w:rPr>
          <w:sz w:val="22"/>
          <w:szCs w:val="22"/>
          <w:lang w:val="sr-Cyrl-CS"/>
        </w:rPr>
        <w:t xml:space="preserve">, Београд, </w:t>
      </w:r>
      <w:r>
        <w:rPr>
          <w:sz w:val="22"/>
          <w:szCs w:val="22"/>
          <w:lang w:val="sr-Cyrl-CS"/>
        </w:rPr>
        <w:t>Булевар ослобођења,</w:t>
      </w:r>
      <w:r w:rsidRPr="00527B04">
        <w:rPr>
          <w:sz w:val="22"/>
          <w:szCs w:val="22"/>
          <w:lang w:val="sr-Cyrl-CS"/>
        </w:rPr>
        <w:t xml:space="preserve"> број 1</w:t>
      </w:r>
      <w:r>
        <w:rPr>
          <w:sz w:val="22"/>
          <w:szCs w:val="22"/>
          <w:lang w:val="sr-Cyrl-CS"/>
        </w:rPr>
        <w:t>8</w:t>
      </w:r>
      <w:r w:rsidRPr="00527B04">
        <w:rPr>
          <w:sz w:val="22"/>
          <w:szCs w:val="22"/>
          <w:lang w:val="sr-Cyrl-CS"/>
        </w:rPr>
        <w:t xml:space="preserve">. </w:t>
      </w:r>
    </w:p>
    <w:p w:rsidR="00103349" w:rsidRPr="002617E1" w:rsidRDefault="00103349" w:rsidP="00103349">
      <w:pPr>
        <w:tabs>
          <w:tab w:val="left" w:pos="284"/>
        </w:tabs>
        <w:ind w:left="426"/>
        <w:jc w:val="both"/>
        <w:rPr>
          <w:sz w:val="22"/>
          <w:szCs w:val="22"/>
          <w:lang w:val="sr-Latn-CS"/>
        </w:rPr>
      </w:pPr>
    </w:p>
    <w:p w:rsidR="00103349" w:rsidRPr="002617E1" w:rsidRDefault="00103349" w:rsidP="00103349">
      <w:pPr>
        <w:tabs>
          <w:tab w:val="left" w:pos="284"/>
        </w:tabs>
        <w:ind w:left="426"/>
        <w:jc w:val="both"/>
        <w:rPr>
          <w:sz w:val="22"/>
          <w:szCs w:val="22"/>
          <w:lang w:val="sr-Latn-CS"/>
        </w:rPr>
      </w:pPr>
    </w:p>
    <w:p w:rsidR="00103349" w:rsidRDefault="00103349" w:rsidP="00103349">
      <w:pPr>
        <w:tabs>
          <w:tab w:val="left" w:pos="284"/>
        </w:tabs>
        <w:ind w:left="426"/>
        <w:jc w:val="both"/>
        <w:rPr>
          <w:sz w:val="22"/>
          <w:szCs w:val="22"/>
          <w:lang w:val="sr-Cyrl-CS"/>
        </w:rPr>
      </w:pPr>
      <w:r>
        <w:rPr>
          <w:sz w:val="22"/>
          <w:szCs w:val="22"/>
          <w:lang w:val="sr-Cyrl-CS"/>
        </w:rPr>
        <w:t xml:space="preserve">Рок испоруке не може бити дужи од </w:t>
      </w:r>
      <w:r w:rsidR="00F72DC0">
        <w:rPr>
          <w:sz w:val="22"/>
          <w:szCs w:val="22"/>
          <w:lang w:val="sr-Cyrl-CS"/>
        </w:rPr>
        <w:t>2</w:t>
      </w:r>
      <w:r w:rsidR="00C653F3">
        <w:rPr>
          <w:sz w:val="22"/>
          <w:szCs w:val="22"/>
          <w:lang w:val="sr-Cyrl-CS"/>
        </w:rPr>
        <w:t>0</w:t>
      </w:r>
      <w:r>
        <w:rPr>
          <w:sz w:val="22"/>
          <w:szCs w:val="22"/>
          <w:lang w:val="sr-Cyrl-CS"/>
        </w:rPr>
        <w:t xml:space="preserve"> дана од дана закључења уговора.</w:t>
      </w:r>
    </w:p>
    <w:p w:rsidR="00103349" w:rsidRDefault="00103349" w:rsidP="00103349">
      <w:pPr>
        <w:tabs>
          <w:tab w:val="left" w:pos="284"/>
        </w:tabs>
        <w:ind w:left="426"/>
        <w:jc w:val="both"/>
        <w:rPr>
          <w:sz w:val="22"/>
          <w:szCs w:val="22"/>
          <w:lang w:val="sr-Cyrl-CS"/>
        </w:rPr>
      </w:pPr>
    </w:p>
    <w:p w:rsidR="00103349" w:rsidRDefault="00103349" w:rsidP="00103349">
      <w:pPr>
        <w:tabs>
          <w:tab w:val="left" w:pos="284"/>
        </w:tabs>
        <w:ind w:left="426"/>
        <w:jc w:val="both"/>
        <w:rPr>
          <w:sz w:val="22"/>
          <w:szCs w:val="22"/>
          <w:lang w:val="sr-Cyrl-CS"/>
        </w:rPr>
      </w:pPr>
    </w:p>
    <w:p w:rsidR="00103349" w:rsidRDefault="00C84804" w:rsidP="00103349">
      <w:pPr>
        <w:jc w:val="both"/>
        <w:rPr>
          <w:iCs/>
          <w:color w:val="auto"/>
          <w:sz w:val="22"/>
          <w:szCs w:val="22"/>
          <w:lang w:val="sr-Cyrl-CS"/>
        </w:rPr>
      </w:pPr>
      <w:r>
        <w:rPr>
          <w:iCs/>
          <w:color w:val="auto"/>
          <w:sz w:val="22"/>
          <w:szCs w:val="22"/>
          <w:lang w:val="sr-Cyrl-CS"/>
        </w:rPr>
        <w:t xml:space="preserve">       </w:t>
      </w:r>
      <w:r w:rsidR="00103349">
        <w:rPr>
          <w:iCs/>
          <w:color w:val="auto"/>
          <w:sz w:val="22"/>
          <w:szCs w:val="22"/>
          <w:lang w:val="sr-Cyrl-CS"/>
        </w:rPr>
        <w:t>Г</w:t>
      </w:r>
      <w:r w:rsidR="00103349" w:rsidRPr="00DF6AB3">
        <w:rPr>
          <w:iCs/>
          <w:color w:val="auto"/>
          <w:sz w:val="22"/>
          <w:szCs w:val="22"/>
          <w:lang w:val="sr-Cyrl-CS"/>
        </w:rPr>
        <w:t xml:space="preserve">арантни рок понуђеног добра не може бити краћи од </w:t>
      </w:r>
      <w:r w:rsidR="00103349">
        <w:rPr>
          <w:iCs/>
          <w:color w:val="auto"/>
          <w:sz w:val="22"/>
          <w:szCs w:val="22"/>
          <w:lang w:val="sr-Cyrl-CS"/>
        </w:rPr>
        <w:t>1</w:t>
      </w:r>
      <w:r w:rsidR="00103349" w:rsidRPr="00DF6AB3">
        <w:rPr>
          <w:iCs/>
          <w:color w:val="auto"/>
          <w:sz w:val="22"/>
          <w:szCs w:val="22"/>
          <w:lang w:val="sr-Cyrl-CS"/>
        </w:rPr>
        <w:t xml:space="preserve">2 </w:t>
      </w:r>
      <w:r w:rsidR="00103349">
        <w:rPr>
          <w:iCs/>
          <w:color w:val="auto"/>
          <w:sz w:val="22"/>
          <w:szCs w:val="22"/>
          <w:lang w:val="sr-Cyrl-CS"/>
        </w:rPr>
        <w:t>месеци</w:t>
      </w:r>
      <w:r w:rsidR="00103349" w:rsidRPr="00DF6AB3">
        <w:rPr>
          <w:iCs/>
          <w:color w:val="auto"/>
          <w:sz w:val="22"/>
          <w:szCs w:val="22"/>
          <w:lang w:val="sr-Cyrl-CS"/>
        </w:rPr>
        <w:t>.</w:t>
      </w:r>
    </w:p>
    <w:p w:rsidR="00103349" w:rsidRPr="00DF6AB3" w:rsidRDefault="00103349" w:rsidP="00103349">
      <w:pPr>
        <w:jc w:val="both"/>
        <w:rPr>
          <w:iCs/>
          <w:color w:val="auto"/>
          <w:sz w:val="22"/>
          <w:szCs w:val="22"/>
          <w:lang w:val="sr-Cyrl-CS"/>
        </w:rPr>
      </w:pPr>
    </w:p>
    <w:p w:rsidR="00103349" w:rsidRPr="00527B04" w:rsidRDefault="00103349" w:rsidP="00103349">
      <w:pPr>
        <w:rPr>
          <w:sz w:val="22"/>
          <w:szCs w:val="22"/>
          <w:lang w:val="sr-Cyrl-CS"/>
        </w:rPr>
      </w:pPr>
      <w:r>
        <w:rPr>
          <w:iCs/>
          <w:color w:val="auto"/>
          <w:sz w:val="22"/>
          <w:szCs w:val="22"/>
          <w:lang w:val="sr-Cyrl-CS"/>
        </w:rPr>
        <w:t xml:space="preserve">        </w:t>
      </w:r>
    </w:p>
    <w:p w:rsidR="00103349" w:rsidRPr="002617E1" w:rsidRDefault="00103349" w:rsidP="00103349">
      <w:pPr>
        <w:shd w:val="clear" w:color="auto" w:fill="FFFFFF"/>
        <w:tabs>
          <w:tab w:val="left" w:pos="284"/>
        </w:tabs>
        <w:ind w:left="426"/>
        <w:jc w:val="both"/>
        <w:rPr>
          <w:sz w:val="22"/>
          <w:szCs w:val="22"/>
          <w:lang w:val="sr-Cyrl-CS"/>
        </w:rPr>
      </w:pPr>
    </w:p>
    <w:p w:rsidR="00103349" w:rsidRDefault="00103349" w:rsidP="00103349">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Pr>
          <w:sz w:val="22"/>
          <w:szCs w:val="22"/>
          <w:lang w:val="sr-Cyrl-CS"/>
        </w:rPr>
        <w:t xml:space="preserve">свих </w:t>
      </w:r>
      <w:r w:rsidRPr="00527B04">
        <w:rPr>
          <w:sz w:val="22"/>
          <w:szCs w:val="22"/>
          <w:lang w:val="sr-Cyrl-CS"/>
        </w:rPr>
        <w:t xml:space="preserve">обавеза </w:t>
      </w:r>
      <w:r>
        <w:rPr>
          <w:sz w:val="22"/>
          <w:szCs w:val="22"/>
          <w:lang w:val="sr-Cyrl-CS"/>
        </w:rPr>
        <w:t>обе</w:t>
      </w:r>
      <w:r w:rsidRPr="00527B04">
        <w:rPr>
          <w:sz w:val="22"/>
          <w:szCs w:val="22"/>
          <w:lang w:val="sr-Cyrl-CS"/>
        </w:rPr>
        <w:t xml:space="preserve"> уговорн</w:t>
      </w:r>
      <w:r>
        <w:rPr>
          <w:sz w:val="22"/>
          <w:szCs w:val="22"/>
          <w:lang w:val="sr-Cyrl-CS"/>
        </w:rPr>
        <w:t xml:space="preserve">е </w:t>
      </w:r>
      <w:r w:rsidRPr="00527B04">
        <w:rPr>
          <w:sz w:val="22"/>
          <w:szCs w:val="22"/>
          <w:lang w:val="sr-Cyrl-CS"/>
        </w:rPr>
        <w:t>стран</w:t>
      </w:r>
      <w:r>
        <w:rPr>
          <w:sz w:val="22"/>
          <w:szCs w:val="22"/>
          <w:lang w:val="sr-Cyrl-CS"/>
        </w:rPr>
        <w:t>е.</w:t>
      </w:r>
    </w:p>
    <w:p w:rsidR="00103349" w:rsidRPr="002617E1" w:rsidRDefault="00103349" w:rsidP="00103349">
      <w:pPr>
        <w:shd w:val="clear" w:color="auto" w:fill="FFFFFF"/>
        <w:tabs>
          <w:tab w:val="left" w:pos="284"/>
        </w:tabs>
        <w:ind w:left="426"/>
        <w:jc w:val="both"/>
        <w:rPr>
          <w:rFonts w:eastAsia="Times New Roman"/>
          <w:bCs/>
          <w:sz w:val="22"/>
          <w:szCs w:val="22"/>
          <w:lang w:val="sr-Cyrl-CS"/>
        </w:rPr>
      </w:pPr>
    </w:p>
    <w:p w:rsidR="00103349" w:rsidRPr="002617E1" w:rsidRDefault="00103349" w:rsidP="00103349">
      <w:pPr>
        <w:tabs>
          <w:tab w:val="left" w:pos="284"/>
        </w:tabs>
        <w:autoSpaceDE w:val="0"/>
        <w:ind w:left="426"/>
        <w:jc w:val="both"/>
        <w:rPr>
          <w:bCs/>
          <w:sz w:val="22"/>
          <w:szCs w:val="22"/>
          <w:lang w:val="sr-Cyrl-CS"/>
        </w:rPr>
      </w:pPr>
    </w:p>
    <w:p w:rsidR="00103349" w:rsidRPr="00527B04" w:rsidRDefault="00103349" w:rsidP="00103349">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103349" w:rsidRDefault="00103349" w:rsidP="00103349">
      <w:pPr>
        <w:autoSpaceDE w:val="0"/>
        <w:rPr>
          <w:rFonts w:ascii="TimesNewRoman" w:hAnsi="TimesNewRoman" w:cs="TimesNewRoman"/>
          <w:bCs/>
          <w:sz w:val="22"/>
          <w:szCs w:val="22"/>
          <w:lang w:val="sr-Cyrl-CS"/>
        </w:rPr>
      </w:pPr>
    </w:p>
    <w:p w:rsidR="00F72DC0" w:rsidRDefault="00F72DC0" w:rsidP="00103349">
      <w:pPr>
        <w:autoSpaceDE w:val="0"/>
        <w:rPr>
          <w:rFonts w:ascii="TimesNewRoman" w:hAnsi="TimesNewRoman" w:cs="TimesNewRoman"/>
          <w:bCs/>
          <w:sz w:val="22"/>
          <w:szCs w:val="22"/>
          <w:lang w:val="sr-Cyrl-CS"/>
        </w:rPr>
      </w:pPr>
    </w:p>
    <w:p w:rsidR="00F72DC0" w:rsidRDefault="00F72DC0" w:rsidP="00103349">
      <w:pPr>
        <w:autoSpaceDE w:val="0"/>
        <w:rPr>
          <w:rFonts w:ascii="TimesNewRoman" w:hAnsi="TimesNewRoman" w:cs="TimesNewRoman"/>
          <w:bCs/>
          <w:sz w:val="22"/>
          <w:szCs w:val="22"/>
          <w:lang w:val="sr-Cyrl-CS"/>
        </w:rPr>
      </w:pPr>
    </w:p>
    <w:p w:rsidR="00F72DC0" w:rsidRDefault="00F72DC0" w:rsidP="00103349">
      <w:pPr>
        <w:autoSpaceDE w:val="0"/>
        <w:rPr>
          <w:rFonts w:ascii="TimesNewRoman" w:hAnsi="TimesNewRoman" w:cs="TimesNewRoman"/>
          <w:bCs/>
          <w:sz w:val="22"/>
          <w:szCs w:val="22"/>
          <w:lang w:val="sr-Cyrl-CS"/>
        </w:rPr>
      </w:pPr>
    </w:p>
    <w:p w:rsidR="00F72DC0" w:rsidRDefault="00F72DC0" w:rsidP="00103349">
      <w:pPr>
        <w:autoSpaceDE w:val="0"/>
        <w:rPr>
          <w:rFonts w:ascii="TimesNewRoman" w:hAnsi="TimesNewRoman" w:cs="TimesNewRoman"/>
          <w:bCs/>
          <w:sz w:val="22"/>
          <w:szCs w:val="22"/>
          <w:lang w:val="sr-Cyrl-CS"/>
        </w:rPr>
      </w:pPr>
    </w:p>
    <w:p w:rsidR="00F72DC0" w:rsidRDefault="00F72DC0" w:rsidP="00103349">
      <w:pPr>
        <w:autoSpaceDE w:val="0"/>
        <w:rPr>
          <w:rFonts w:ascii="TimesNewRoman" w:hAnsi="TimesNewRoman" w:cs="TimesNewRoman"/>
          <w:bCs/>
          <w:sz w:val="22"/>
          <w:szCs w:val="22"/>
          <w:lang w:val="sr-Cyrl-CS"/>
        </w:rPr>
      </w:pPr>
    </w:p>
    <w:p w:rsidR="00F72DC0" w:rsidRPr="00F72DC0" w:rsidRDefault="00F72DC0" w:rsidP="00103349">
      <w:pPr>
        <w:autoSpaceDE w:val="0"/>
        <w:rPr>
          <w:rFonts w:ascii="TimesNewRoman" w:hAnsi="TimesNewRoman" w:cs="TimesNewRoman"/>
          <w:bCs/>
          <w:sz w:val="22"/>
          <w:szCs w:val="22"/>
          <w:lang w:val="sr-Cyrl-CS"/>
        </w:rPr>
      </w:pPr>
    </w:p>
    <w:p w:rsidR="00103349" w:rsidRDefault="00103349" w:rsidP="00103349">
      <w:pPr>
        <w:autoSpaceDE w:val="0"/>
        <w:rPr>
          <w:rFonts w:ascii="TimesNewRoman" w:hAnsi="TimesNewRoman" w:cs="TimesNewRoman"/>
          <w:bCs/>
          <w:sz w:val="21"/>
          <w:szCs w:val="21"/>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Default="00360FA9" w:rsidP="00360FA9"/>
    <w:p w:rsidR="00360FA9" w:rsidRDefault="00360FA9" w:rsidP="00360FA9">
      <w:pPr>
        <w:autoSpaceDE w:val="0"/>
        <w:rPr>
          <w:rFonts w:ascii="TimesNewRoman" w:hAnsi="TimesNewRoman" w:cs="TimesNewRoman"/>
          <w:bCs/>
          <w:sz w:val="21"/>
          <w:szCs w:val="21"/>
        </w:rPr>
      </w:pPr>
    </w:p>
    <w:p w:rsidR="00360FA9" w:rsidRDefault="00360FA9" w:rsidP="00360FA9">
      <w:pPr>
        <w:shd w:val="clear" w:color="auto" w:fill="FFFFFF"/>
        <w:ind w:left="360"/>
        <w:jc w:val="both"/>
        <w:rPr>
          <w:lang w:val="sr-Cyrl-CS"/>
        </w:rPr>
      </w:pPr>
    </w:p>
    <w:p w:rsidR="00F53718" w:rsidRDefault="00F53718" w:rsidP="00360FA9">
      <w:pPr>
        <w:shd w:val="clear" w:color="auto" w:fill="FFFFFF"/>
        <w:ind w:left="360"/>
        <w:jc w:val="both"/>
        <w:rPr>
          <w:lang w:val="sr-Cyrl-CS"/>
        </w:rPr>
      </w:pPr>
    </w:p>
    <w:p w:rsidR="00360FA9" w:rsidRDefault="00360FA9" w:rsidP="00360FA9">
      <w:pPr>
        <w:spacing w:line="240" w:lineRule="auto"/>
        <w:jc w:val="center"/>
        <w:rPr>
          <w:b/>
          <w:bCs/>
          <w:sz w:val="28"/>
          <w:szCs w:val="28"/>
          <w:lang w:val="sr-Cyrl-CS"/>
        </w:rPr>
      </w:pPr>
    </w:p>
    <w:p w:rsidR="008F7154" w:rsidRDefault="00360FA9" w:rsidP="00360FA9">
      <w:pPr>
        <w:autoSpaceDE w:val="0"/>
        <w:rPr>
          <w:lang w:val="sr-Latn-CS"/>
        </w:rPr>
      </w:pPr>
      <w:r>
        <w:rPr>
          <w:lang w:val="sr-Cyrl-CS"/>
        </w:rPr>
        <w:t xml:space="preserve">                                           </w:t>
      </w:r>
    </w:p>
    <w:p w:rsidR="00CD0103" w:rsidRDefault="00360FA9" w:rsidP="00360FA9">
      <w:pPr>
        <w:autoSpaceDE w:val="0"/>
        <w:rPr>
          <w:rFonts w:ascii="TimesNewRoman" w:hAnsi="TimesNewRoman" w:cs="TimesNewRoman"/>
          <w:bCs/>
          <w:sz w:val="21"/>
          <w:szCs w:val="21"/>
        </w:rPr>
      </w:pPr>
      <w:r>
        <w:rPr>
          <w:lang w:val="sr-Cyrl-CS"/>
        </w:rPr>
        <w:t xml:space="preserve">                                                                  </w:t>
      </w:r>
    </w:p>
    <w:p w:rsidR="00CD0103" w:rsidRDefault="00CD0103">
      <w:pPr>
        <w:shd w:val="clear" w:color="auto" w:fill="FFFFFF"/>
        <w:ind w:left="360"/>
        <w:jc w:val="both"/>
        <w:rPr>
          <w:lang w:val="sr-Cyrl-CS"/>
        </w:rPr>
      </w:pPr>
    </w:p>
    <w:p w:rsidR="00203044" w:rsidRDefault="00D579CF" w:rsidP="00203044">
      <w:pPr>
        <w:spacing w:line="240" w:lineRule="auto"/>
      </w:pPr>
      <w:r>
        <w:t>’</w:t>
      </w:r>
    </w:p>
    <w:p w:rsidR="00D579CF" w:rsidRPr="00D579CF" w:rsidRDefault="00D579CF" w:rsidP="00203044">
      <w:pPr>
        <w:spacing w:line="240" w:lineRule="auto"/>
      </w:pP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rsidP="00FB2859">
            <w:pPr>
              <w:pStyle w:val="Default"/>
              <w:jc w:val="both"/>
            </w:pPr>
            <w:r>
              <w:rPr>
                <w:b/>
                <w:sz w:val="22"/>
                <w:szCs w:val="22"/>
                <w:lang w:val="sr-Cyrl-CS"/>
              </w:rPr>
              <w:t xml:space="preserve">НИЈЕ НЕОПХОДНО ДОСТАВЉАТИ – </w:t>
            </w:r>
            <w:r>
              <w:rPr>
                <w:sz w:val="22"/>
                <w:szCs w:val="22"/>
                <w:lang w:val="sr-Cyrl-CS"/>
              </w:rPr>
              <w:t>сходно члану 1</w:t>
            </w:r>
            <w:r w:rsidR="00FB2859">
              <w:rPr>
                <w:sz w:val="22"/>
                <w:szCs w:val="22"/>
                <w:lang w:val="sr-Cyrl-CS"/>
              </w:rPr>
              <w:t>1</w:t>
            </w:r>
            <w:r>
              <w:rPr>
                <w:sz w:val="22"/>
                <w:szCs w:val="22"/>
                <w:lang w:val="sr-Cyrl-CS"/>
              </w:rPr>
              <w:t xml:space="preserve">. став 4. тачка </w:t>
            </w:r>
            <w:r w:rsidR="00FB2859">
              <w:rPr>
                <w:sz w:val="22"/>
                <w:szCs w:val="22"/>
                <w:lang w:val="sr-Cyrl-CS"/>
              </w:rPr>
              <w:t>4</w:t>
            </w:r>
            <w:r>
              <w:rPr>
                <w:sz w:val="22"/>
                <w:szCs w:val="22"/>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sidR="00FB2859">
              <w:rPr>
                <w:sz w:val="22"/>
                <w:szCs w:val="22"/>
                <w:lang w:val="sr-Cyrl-CS"/>
              </w:rPr>
              <w:t>86</w:t>
            </w:r>
            <w:r>
              <w:rPr>
                <w:sz w:val="22"/>
                <w:szCs w:val="22"/>
                <w:lang w:val="sr-Cyrl-CS"/>
              </w:rPr>
              <w:t>/1</w:t>
            </w:r>
            <w:r w:rsidR="00FB2859">
              <w:rPr>
                <w:sz w:val="22"/>
                <w:szCs w:val="22"/>
                <w:lang w:val="sr-Cyrl-CS"/>
              </w:rPr>
              <w:t>5</w:t>
            </w:r>
            <w:r>
              <w:rPr>
                <w:sz w:val="22"/>
                <w:szCs w:val="22"/>
                <w:lang w:val="sr-Cyrl-CS"/>
              </w:rPr>
              <w:t>).</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w:t>
            </w:r>
            <w:r>
              <w:rPr>
                <w:sz w:val="22"/>
                <w:szCs w:val="22"/>
                <w:lang w:val="sr-Cyrl-CS"/>
              </w:rPr>
              <w:lastRenderedPageBreak/>
              <w:t xml:space="preserve">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4477"/>
        <w:gridCol w:w="5495"/>
      </w:tblGrid>
      <w:tr w:rsidR="00F72DC0" w:rsidRPr="00CC2A65" w:rsidTr="00F72DC0">
        <w:trPr>
          <w:trHeight w:val="680"/>
        </w:trPr>
        <w:tc>
          <w:tcPr>
            <w:tcW w:w="4110" w:type="dxa"/>
            <w:tcBorders>
              <w:top w:val="double" w:sz="4" w:space="0" w:color="000000"/>
              <w:left w:val="double" w:sz="4" w:space="0" w:color="000000"/>
              <w:bottom w:val="double" w:sz="4" w:space="0" w:color="000000"/>
            </w:tcBorders>
            <w:shd w:val="clear" w:color="auto" w:fill="F2F2F2"/>
            <w:vAlign w:val="center"/>
          </w:tcPr>
          <w:p w:rsidR="00F72DC0" w:rsidRPr="00CC2A65" w:rsidRDefault="00F72DC0" w:rsidP="00F72DC0">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F72DC0" w:rsidRPr="00CC2A65" w:rsidRDefault="00F72DC0" w:rsidP="00F72DC0">
            <w:pPr>
              <w:spacing w:line="240" w:lineRule="auto"/>
              <w:ind w:left="284" w:hanging="426"/>
              <w:jc w:val="center"/>
              <w:rPr>
                <w:b/>
                <w:lang w:val="sr-Cyrl-CS"/>
              </w:rPr>
            </w:pPr>
            <w:r w:rsidRPr="00CC2A65">
              <w:rPr>
                <w:b/>
                <w:lang w:val="sr-Cyrl-CS"/>
              </w:rPr>
              <w:t xml:space="preserve">Начин доказивања </w:t>
            </w:r>
          </w:p>
        </w:tc>
      </w:tr>
      <w:tr w:rsidR="00F72DC0" w:rsidRPr="00703E3B" w:rsidTr="00F72DC0">
        <w:trPr>
          <w:trHeight w:val="1153"/>
        </w:trPr>
        <w:tc>
          <w:tcPr>
            <w:tcW w:w="4110" w:type="dxa"/>
            <w:tcBorders>
              <w:top w:val="double" w:sz="4" w:space="0" w:color="000000"/>
              <w:left w:val="single" w:sz="4" w:space="0" w:color="000000"/>
              <w:bottom w:val="single" w:sz="6" w:space="0" w:color="000000"/>
            </w:tcBorders>
            <w:shd w:val="clear" w:color="auto" w:fill="auto"/>
            <w:vAlign w:val="center"/>
          </w:tcPr>
          <w:p w:rsidR="00F72DC0" w:rsidRPr="00703E3B" w:rsidRDefault="00F72DC0" w:rsidP="00F72DC0">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F72DC0" w:rsidRPr="00703E3B" w:rsidRDefault="00F72DC0" w:rsidP="00F72DC0">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F72DC0" w:rsidRPr="00703E3B" w:rsidTr="00F72DC0">
        <w:trPr>
          <w:trHeight w:val="1153"/>
        </w:trPr>
        <w:tc>
          <w:tcPr>
            <w:tcW w:w="4110" w:type="dxa"/>
            <w:tcBorders>
              <w:top w:val="double" w:sz="4" w:space="0" w:color="000000"/>
              <w:left w:val="single" w:sz="4" w:space="0" w:color="000000"/>
              <w:bottom w:val="double" w:sz="4" w:space="0" w:color="000000"/>
            </w:tcBorders>
            <w:shd w:val="clear" w:color="auto" w:fill="auto"/>
            <w:vAlign w:val="center"/>
          </w:tcPr>
          <w:p w:rsidR="00F72DC0" w:rsidRPr="00703E3B" w:rsidRDefault="00F72DC0" w:rsidP="00F72DC0">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Pr="00703E3B">
              <w:rPr>
                <w:noProof/>
                <w:sz w:val="22"/>
                <w:szCs w:val="22"/>
                <w:lang w:val="sr-Cyrl-CS"/>
              </w:rPr>
              <w:t xml:space="preserve">најмање </w:t>
            </w:r>
            <w:r w:rsidRPr="00703E3B">
              <w:rPr>
                <w:noProof/>
                <w:sz w:val="22"/>
                <w:szCs w:val="22"/>
                <w:lang w:val="sr-Latn-CS"/>
              </w:rPr>
              <w:t>тр</w:t>
            </w:r>
            <w:r w:rsidRPr="00703E3B">
              <w:rPr>
                <w:noProof/>
                <w:sz w:val="22"/>
                <w:szCs w:val="22"/>
                <w:lang w:val="sr-Cyrl-CS"/>
              </w:rPr>
              <w:t xml:space="preserve">оје запослених </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F72DC0" w:rsidRPr="00703E3B" w:rsidRDefault="00F72DC0" w:rsidP="00F72DC0">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копијом уговора о раду или копијом М образца,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r w:rsidR="00F72DC0" w:rsidRPr="00FB2859" w:rsidTr="00F72DC0">
        <w:trPr>
          <w:trHeight w:val="1153"/>
        </w:trPr>
        <w:tc>
          <w:tcPr>
            <w:tcW w:w="4110" w:type="dxa"/>
            <w:tcBorders>
              <w:top w:val="double" w:sz="4" w:space="0" w:color="000000"/>
              <w:left w:val="single" w:sz="4" w:space="0" w:color="000000"/>
              <w:bottom w:val="single" w:sz="6" w:space="0" w:color="000000"/>
            </w:tcBorders>
            <w:shd w:val="clear" w:color="auto" w:fill="auto"/>
            <w:vAlign w:val="center"/>
          </w:tcPr>
          <w:p w:rsidR="00F72DC0" w:rsidRPr="00FB2859" w:rsidRDefault="00F72DC0" w:rsidP="00F72DC0">
            <w:pPr>
              <w:widowControl w:val="0"/>
              <w:tabs>
                <w:tab w:val="left" w:pos="851"/>
              </w:tabs>
              <w:autoSpaceDE w:val="0"/>
              <w:autoSpaceDN w:val="0"/>
              <w:adjustRightInd w:val="0"/>
              <w:spacing w:line="240" w:lineRule="auto"/>
              <w:ind w:left="-18"/>
              <w:rPr>
                <w:sz w:val="22"/>
                <w:szCs w:val="22"/>
                <w:lang w:val="sr-Cyrl-CS"/>
              </w:rPr>
            </w:pPr>
            <w:r w:rsidRPr="00FB2859">
              <w:rPr>
                <w:sz w:val="22"/>
                <w:szCs w:val="22"/>
              </w:rPr>
              <w:t>Да располаже неопходним пословним капацитетом, односно да понуђач има важећи усаглашен систем пословања са захтевима стандарда ISO 9001 или одговарајући, ISO 14001 или одговарајући и OHSAS 18001 или</w:t>
            </w:r>
            <w:r>
              <w:rPr>
                <w:sz w:val="22"/>
                <w:szCs w:val="22"/>
                <w:lang w:val="sr-Cyrl-CS"/>
              </w:rPr>
              <w:t xml:space="preserve"> одговарајући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F72DC0" w:rsidRPr="00FB2859" w:rsidRDefault="00F72DC0" w:rsidP="00F72DC0">
            <w:pPr>
              <w:widowControl w:val="0"/>
              <w:tabs>
                <w:tab w:val="left" w:pos="851"/>
              </w:tabs>
              <w:autoSpaceDE w:val="0"/>
              <w:autoSpaceDN w:val="0"/>
              <w:adjustRightInd w:val="0"/>
              <w:spacing w:line="240" w:lineRule="auto"/>
              <w:ind w:left="-18"/>
              <w:jc w:val="both"/>
              <w:rPr>
                <w:noProof/>
                <w:sz w:val="22"/>
                <w:szCs w:val="22"/>
                <w:lang w:val="sr-Cyrl-CS"/>
              </w:rPr>
            </w:pPr>
            <w:r w:rsidRPr="00FB2859">
              <w:rPr>
                <w:sz w:val="22"/>
                <w:szCs w:val="22"/>
              </w:rPr>
              <w:t xml:space="preserve">Доказује се фотокопијом важећих сертификата издатих од стране домаћег или иностраног акредитованог сертификационог тела (уколико је неки од сертификата у целости на страном језику, осим на енгелском језику, потребно је доставити и његов превод на српски језик од стране званичног судског преводиоца), односно </w:t>
            </w:r>
            <w:r w:rsidRPr="00FB2859">
              <w:rPr>
                <w:b/>
                <w:sz w:val="22"/>
                <w:szCs w:val="22"/>
              </w:rPr>
              <w:t>Изјавом</w:t>
            </w:r>
            <w:r w:rsidRPr="00FB2859">
              <w:rPr>
                <w:sz w:val="22"/>
                <w:szCs w:val="22"/>
              </w:rPr>
              <w:t xml:space="preserve"> (Образац изјаве дат у поглављу III одељак 3).</w:t>
            </w:r>
          </w:p>
        </w:tc>
      </w:tr>
    </w:tbl>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F72DC0" w:rsidRDefault="00F72DC0">
      <w:pPr>
        <w:pStyle w:val="ListParagraph"/>
        <w:ind w:left="0"/>
        <w:jc w:val="both"/>
        <w:rPr>
          <w:b/>
          <w:bCs/>
          <w:iCs/>
          <w:u w:val="single"/>
          <w:lang w:val="sr-Cyrl-CS"/>
        </w:rPr>
      </w:pPr>
    </w:p>
    <w:p w:rsidR="00F72DC0" w:rsidRDefault="00F72DC0">
      <w:pPr>
        <w:pStyle w:val="ListParagraph"/>
        <w:ind w:left="0"/>
        <w:jc w:val="both"/>
        <w:rPr>
          <w:b/>
          <w:bCs/>
          <w:iCs/>
          <w:u w:val="single"/>
          <w:lang w:val="sr-Cyrl-CS"/>
        </w:rPr>
      </w:pPr>
    </w:p>
    <w:p w:rsidR="00F72DC0" w:rsidRDefault="00F72DC0">
      <w:pPr>
        <w:pStyle w:val="ListParagraph"/>
        <w:ind w:left="0"/>
        <w:jc w:val="both"/>
        <w:rPr>
          <w:b/>
          <w:bCs/>
          <w:iCs/>
          <w:u w:val="single"/>
          <w:lang w:val="sr-Cyrl-CS"/>
        </w:rPr>
      </w:pPr>
    </w:p>
    <w:p w:rsidR="00F72DC0" w:rsidRDefault="00F72DC0">
      <w:pPr>
        <w:pStyle w:val="ListParagraph"/>
        <w:ind w:left="0"/>
        <w:jc w:val="both"/>
        <w:rPr>
          <w:b/>
          <w:bCs/>
          <w:iCs/>
          <w:u w:val="single"/>
          <w:lang w:val="sr-Cyrl-CS"/>
        </w:rPr>
      </w:pPr>
    </w:p>
    <w:p w:rsidR="00F72DC0" w:rsidRDefault="00F72DC0">
      <w:pPr>
        <w:pStyle w:val="ListParagraph"/>
        <w:ind w:left="0"/>
        <w:jc w:val="both"/>
        <w:rPr>
          <w:b/>
          <w:bCs/>
          <w:iCs/>
          <w:u w:val="single"/>
          <w:lang w:val="sr-Cyrl-CS"/>
        </w:rPr>
      </w:pPr>
    </w:p>
    <w:p w:rsidR="00F72DC0" w:rsidRDefault="00F72DC0">
      <w:pPr>
        <w:pStyle w:val="ListParagraph"/>
        <w:ind w:left="0"/>
        <w:jc w:val="both"/>
        <w:rPr>
          <w:b/>
          <w:bCs/>
          <w:iCs/>
          <w:u w:val="single"/>
          <w:lang w:val="sr-Cyrl-CS"/>
        </w:rPr>
      </w:pPr>
    </w:p>
    <w:p w:rsidR="00F72DC0" w:rsidRDefault="00F72DC0">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Pr="00676F5C" w:rsidRDefault="00CD0103">
      <w:pPr>
        <w:pStyle w:val="ListParagraph"/>
        <w:jc w:val="both"/>
        <w:rPr>
          <w:bCs/>
          <w:iCs/>
          <w:sz w:val="22"/>
          <w:szCs w:val="22"/>
        </w:rPr>
      </w:pPr>
    </w:p>
    <w:p w:rsidR="00CD0103" w:rsidRPr="00676F5C" w:rsidRDefault="00CD0103">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751C34" w:rsidRPr="00676F5C">
        <w:rPr>
          <w:b/>
          <w:i/>
          <w:sz w:val="22"/>
          <w:szCs w:val="22"/>
        </w:rPr>
        <w:t>I</w:t>
      </w:r>
      <w:r w:rsidR="00683764">
        <w:rPr>
          <w:b/>
          <w:i/>
          <w:sz w:val="22"/>
          <w:szCs w:val="22"/>
        </w:rPr>
        <w:t>X</w:t>
      </w:r>
      <w:r w:rsidRPr="00676F5C">
        <w:rPr>
          <w:b/>
          <w:i/>
          <w:sz w:val="22"/>
          <w:szCs w:val="22"/>
          <w:lang w:val="sr-Cyrl-CS"/>
        </w:rPr>
        <w:t>)</w:t>
      </w:r>
      <w:r w:rsidRPr="00676F5C">
        <w:rPr>
          <w:sz w:val="22"/>
          <w:szCs w:val="22"/>
        </w:rPr>
        <w:t>.</w:t>
      </w:r>
    </w:p>
    <w:p w:rsidR="00CD0103" w:rsidRPr="00676F5C" w:rsidRDefault="00CD0103">
      <w:pPr>
        <w:pStyle w:val="ListParagraph"/>
        <w:jc w:val="both"/>
        <w:rPr>
          <w:sz w:val="22"/>
          <w:szCs w:val="22"/>
        </w:rPr>
      </w:pPr>
    </w:p>
    <w:p w:rsidR="00F62F1B" w:rsidRPr="00676F5C" w:rsidRDefault="00F62F1B" w:rsidP="00F62F1B">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F62F1B" w:rsidRPr="00676F5C" w:rsidRDefault="00F62F1B" w:rsidP="00F62F1B">
      <w:pPr>
        <w:pStyle w:val="ListParagraph"/>
        <w:ind w:left="0"/>
        <w:jc w:val="both"/>
        <w:rPr>
          <w:b/>
          <w:bCs/>
          <w:iCs/>
          <w:sz w:val="22"/>
          <w:szCs w:val="22"/>
          <w:u w:val="single"/>
        </w:rPr>
      </w:pPr>
    </w:p>
    <w:p w:rsidR="00F62F1B" w:rsidRPr="007B5819" w:rsidRDefault="00F62F1B" w:rsidP="00F62F1B">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w:t>
      </w:r>
      <w:r>
        <w:rPr>
          <w:bCs/>
          <w:iCs/>
          <w:sz w:val="22"/>
          <w:szCs w:val="22"/>
          <w:lang w:val="sr-Cyrl-CS"/>
        </w:rPr>
        <w:t>.</w:t>
      </w:r>
    </w:p>
    <w:p w:rsidR="00F62F1B" w:rsidRPr="00676F5C" w:rsidRDefault="00F62F1B" w:rsidP="00F62F1B">
      <w:pPr>
        <w:pStyle w:val="ListParagraph"/>
        <w:ind w:left="0"/>
        <w:jc w:val="both"/>
        <w:rPr>
          <w:b/>
          <w:bCs/>
          <w:iCs/>
          <w:sz w:val="22"/>
          <w:szCs w:val="22"/>
          <w:u w:val="single"/>
          <w:lang w:val="sr-Cyrl-CS"/>
        </w:rPr>
      </w:pPr>
    </w:p>
    <w:p w:rsidR="00F62F1B" w:rsidRPr="00676F5C" w:rsidRDefault="00F62F1B" w:rsidP="00F62F1B">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w:t>
      </w:r>
      <w:proofErr w:type="gramEnd"/>
    </w:p>
    <w:p w:rsidR="00F62F1B" w:rsidRPr="00676F5C" w:rsidRDefault="00F62F1B" w:rsidP="00F62F1B">
      <w:pPr>
        <w:jc w:val="both"/>
        <w:rPr>
          <w:b/>
          <w:bCs/>
          <w:i/>
          <w:iCs/>
          <w:sz w:val="22"/>
          <w:szCs w:val="22"/>
        </w:rPr>
      </w:pPr>
    </w:p>
    <w:p w:rsidR="00F62F1B" w:rsidRPr="00676F5C" w:rsidRDefault="00F62F1B" w:rsidP="00F62F1B">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62F1B" w:rsidRDefault="00F62F1B" w:rsidP="00F62F1B">
      <w:pPr>
        <w:pStyle w:val="ListParagraph"/>
        <w:tabs>
          <w:tab w:val="left" w:pos="680"/>
        </w:tabs>
        <w:ind w:left="0"/>
        <w:jc w:val="both"/>
        <w:rPr>
          <w:bCs/>
          <w:lang w:val="sr-Cyrl-CS"/>
        </w:rPr>
      </w:pPr>
    </w:p>
    <w:p w:rsidR="00F62F1B" w:rsidRDefault="00F62F1B" w:rsidP="00F62F1B">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F62F1B" w:rsidRPr="00A24680" w:rsidRDefault="00F62F1B" w:rsidP="00F62F1B">
      <w:pPr>
        <w:pStyle w:val="ListParagraph"/>
        <w:tabs>
          <w:tab w:val="left" w:pos="680"/>
        </w:tabs>
        <w:ind w:left="0"/>
        <w:jc w:val="both"/>
        <w:rPr>
          <w:bCs/>
          <w:sz w:val="22"/>
          <w:szCs w:val="22"/>
          <w:lang w:val="sr-Cyrl-CS"/>
        </w:rPr>
      </w:pPr>
    </w:p>
    <w:p w:rsidR="00F62F1B" w:rsidRPr="00527B04" w:rsidRDefault="00F62F1B" w:rsidP="00F62F1B">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F62F1B" w:rsidRPr="00527B04" w:rsidRDefault="00F62F1B" w:rsidP="00F62F1B">
      <w:pPr>
        <w:pStyle w:val="ListParagraph"/>
        <w:tabs>
          <w:tab w:val="left" w:pos="680"/>
        </w:tabs>
        <w:ind w:left="0"/>
        <w:jc w:val="both"/>
        <w:rPr>
          <w:b/>
          <w:sz w:val="22"/>
          <w:szCs w:val="22"/>
          <w:lang w:val="sr-Cyrl-CS"/>
        </w:rPr>
      </w:pPr>
    </w:p>
    <w:p w:rsidR="00F62F1B" w:rsidRPr="00527B04" w:rsidRDefault="00F62F1B" w:rsidP="00F62F1B">
      <w:pPr>
        <w:pStyle w:val="ListParagraph"/>
        <w:tabs>
          <w:tab w:val="left" w:pos="680"/>
        </w:tabs>
        <w:jc w:val="both"/>
        <w:rPr>
          <w:bCs/>
          <w:sz w:val="22"/>
          <w:szCs w:val="22"/>
          <w:lang w:val="sr-Cyrl-CS"/>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lastRenderedPageBreak/>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F62F1B" w:rsidRPr="00527B04" w:rsidRDefault="00F62F1B" w:rsidP="00F62F1B">
      <w:pPr>
        <w:pStyle w:val="ListParagraph"/>
        <w:tabs>
          <w:tab w:val="left" w:pos="680"/>
        </w:tabs>
        <w:ind w:left="0"/>
        <w:jc w:val="both"/>
        <w:rPr>
          <w:rFonts w:eastAsia="TimesNewRomanPSMT"/>
          <w:bCs/>
          <w:sz w:val="22"/>
          <w:szCs w:val="22"/>
        </w:rPr>
      </w:pPr>
    </w:p>
    <w:p w:rsidR="00F62F1B" w:rsidRDefault="00F62F1B" w:rsidP="00F62F1B">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jc w:val="both"/>
        <w:rPr>
          <w:b/>
          <w:bCs/>
          <w:i/>
          <w:iCs/>
          <w:color w:val="FF0000"/>
          <w:lang w:val="sr-Latn-CS"/>
        </w:rPr>
      </w:pPr>
    </w:p>
    <w:p w:rsidR="00F62F1B" w:rsidRDefault="00F62F1B" w:rsidP="00F62F1B">
      <w:pPr>
        <w:jc w:val="both"/>
        <w:rPr>
          <w:b/>
          <w:bCs/>
          <w:i/>
          <w:iCs/>
          <w:color w:val="FF0000"/>
          <w:lang w:val="sr-Latn-CS"/>
        </w:rPr>
      </w:pPr>
    </w:p>
    <w:p w:rsidR="00F62F1B" w:rsidRDefault="00F62F1B" w:rsidP="00F62F1B">
      <w:pPr>
        <w:jc w:val="both"/>
        <w:rPr>
          <w:b/>
          <w:bCs/>
          <w:i/>
          <w:iCs/>
          <w:color w:val="FF0000"/>
          <w:lang w:val="sr-Latn-CS"/>
        </w:rPr>
      </w:pPr>
    </w:p>
    <w:p w:rsidR="00F62F1B" w:rsidRDefault="00F62F1B" w:rsidP="00F62F1B">
      <w:pPr>
        <w:jc w:val="both"/>
        <w:rPr>
          <w:b/>
          <w:bCs/>
          <w:i/>
          <w:iCs/>
          <w:color w:val="FF0000"/>
          <w:lang w:val="sr-Latn-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72DC0" w:rsidRDefault="00F72DC0" w:rsidP="00F62F1B">
      <w:pPr>
        <w:jc w:val="both"/>
        <w:rPr>
          <w:b/>
          <w:bCs/>
          <w:i/>
          <w:iCs/>
          <w:color w:val="FF0000"/>
          <w:lang w:val="sr-Cyrl-CS"/>
        </w:rPr>
      </w:pPr>
    </w:p>
    <w:p w:rsidR="00F72DC0" w:rsidRDefault="00F72DC0" w:rsidP="00F62F1B">
      <w:pPr>
        <w:jc w:val="both"/>
        <w:rPr>
          <w:b/>
          <w:bCs/>
          <w:i/>
          <w:iCs/>
          <w:color w:val="FF0000"/>
          <w:lang w:val="sr-Cyrl-CS"/>
        </w:rPr>
      </w:pPr>
    </w:p>
    <w:p w:rsidR="00F72DC0" w:rsidRDefault="00F72DC0" w:rsidP="00F62F1B">
      <w:pPr>
        <w:jc w:val="both"/>
        <w:rPr>
          <w:b/>
          <w:bCs/>
          <w:i/>
          <w:iCs/>
          <w:color w:val="FF0000"/>
          <w:lang w:val="sr-Cyrl-CS"/>
        </w:rPr>
      </w:pPr>
    </w:p>
    <w:p w:rsidR="00F72DC0" w:rsidRDefault="00F72DC0" w:rsidP="00F62F1B">
      <w:pPr>
        <w:jc w:val="both"/>
        <w:rPr>
          <w:b/>
          <w:bCs/>
          <w:i/>
          <w:iCs/>
          <w:color w:val="FF0000"/>
          <w:lang w:val="sr-Cyrl-CS"/>
        </w:rPr>
      </w:pPr>
    </w:p>
    <w:p w:rsidR="00F72DC0" w:rsidRDefault="00F72DC0" w:rsidP="00F62F1B">
      <w:pPr>
        <w:jc w:val="both"/>
        <w:rPr>
          <w:b/>
          <w:bCs/>
          <w:i/>
          <w:iCs/>
          <w:color w:val="FF0000"/>
          <w:lang w:val="sr-Cyrl-CS"/>
        </w:rPr>
      </w:pPr>
    </w:p>
    <w:p w:rsidR="00F72DC0" w:rsidRDefault="00F72DC0" w:rsidP="00F62F1B">
      <w:pPr>
        <w:jc w:val="both"/>
        <w:rPr>
          <w:b/>
          <w:bCs/>
          <w:i/>
          <w:iCs/>
          <w:color w:val="FF0000"/>
          <w:lang w:val="sr-Cyrl-CS"/>
        </w:rPr>
      </w:pPr>
    </w:p>
    <w:p w:rsidR="00F72DC0" w:rsidRDefault="00F72DC0" w:rsidP="00F62F1B">
      <w:pPr>
        <w:jc w:val="both"/>
        <w:rPr>
          <w:b/>
          <w:bCs/>
          <w:i/>
          <w:iCs/>
          <w:color w:val="FF0000"/>
          <w:lang w:val="sr-Cyrl-CS"/>
        </w:rPr>
      </w:pPr>
    </w:p>
    <w:p w:rsidR="00F72DC0" w:rsidRDefault="00F72DC0"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070A80" w:rsidRDefault="00070A80">
      <w:pPr>
        <w:jc w:val="both"/>
        <w:rPr>
          <w:b/>
          <w:bCs/>
          <w:i/>
          <w:iCs/>
          <w:color w:val="FF0000"/>
          <w:lang w:val="sr-Cyrl-CS"/>
        </w:rPr>
      </w:pPr>
    </w:p>
    <w:p w:rsidR="00FB2859" w:rsidRPr="00492D79" w:rsidRDefault="00FB2859">
      <w:pPr>
        <w:jc w:val="both"/>
        <w:rPr>
          <w:b/>
          <w:bCs/>
          <w:i/>
          <w:iCs/>
          <w:color w:val="FF0000"/>
          <w:lang w:val="sr-Cyrl-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 xml:space="preserve">набавка </w:t>
      </w:r>
      <w:r w:rsidR="00F72DC0">
        <w:rPr>
          <w:sz w:val="22"/>
          <w:szCs w:val="22"/>
          <w:lang w:val="ru-RU"/>
        </w:rPr>
        <w:t>опреме за лабораторију</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F72DC0">
        <w:rPr>
          <w:sz w:val="22"/>
          <w:szCs w:val="22"/>
          <w:lang w:val="sr-Cyrl-CS"/>
        </w:rPr>
        <w:t>10</w:t>
      </w:r>
      <w:r w:rsidR="008B5B74">
        <w:rPr>
          <w:sz w:val="22"/>
          <w:szCs w:val="22"/>
        </w:rPr>
        <w:t>-</w:t>
      </w:r>
      <w:r w:rsidR="00CF0811">
        <w:rPr>
          <w:sz w:val="22"/>
          <w:szCs w:val="22"/>
        </w:rPr>
        <w:t>201</w:t>
      </w:r>
      <w:r w:rsidR="00FB2859">
        <w:rPr>
          <w:sz w:val="22"/>
          <w:szCs w:val="22"/>
          <w:lang w:val="sr-Cyrl-CS"/>
        </w:rPr>
        <w:t>9</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F72DC0"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F72DC0" w:rsidRPr="00527B04" w:rsidRDefault="00F72DC0" w:rsidP="00F72DC0">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Pr>
          <w:sz w:val="22"/>
          <w:szCs w:val="22"/>
          <w:lang w:val="sr-Cyrl-CS"/>
        </w:rPr>
        <w:t>кадровским</w:t>
      </w:r>
      <w:r w:rsidRPr="00527B04">
        <w:rPr>
          <w:sz w:val="22"/>
          <w:szCs w:val="22"/>
          <w:lang w:val="sr-Cyrl-CS"/>
        </w:rPr>
        <w:t xml:space="preserve"> капацитетом;</w:t>
      </w:r>
    </w:p>
    <w:p w:rsidR="00F72DC0" w:rsidRPr="00527B04" w:rsidRDefault="00F72DC0" w:rsidP="00F72DC0">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Pr>
          <w:sz w:val="22"/>
          <w:szCs w:val="22"/>
          <w:lang w:val="sr-Cyrl-CS"/>
        </w:rPr>
        <w:t xml:space="preserve">пословним </w:t>
      </w:r>
      <w:r w:rsidRPr="00527B04">
        <w:rPr>
          <w:sz w:val="22"/>
          <w:szCs w:val="22"/>
          <w:lang w:val="sr-Cyrl-CS"/>
        </w:rPr>
        <w:t>капацитетом;</w:t>
      </w:r>
    </w:p>
    <w:p w:rsidR="00F72DC0" w:rsidRPr="00527B04" w:rsidRDefault="00F72DC0">
      <w:pPr>
        <w:pStyle w:val="ListParagraph"/>
        <w:numPr>
          <w:ilvl w:val="0"/>
          <w:numId w:val="10"/>
        </w:num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jc w:val="both"/>
        <w:rPr>
          <w:b/>
          <w:bCs/>
          <w:i/>
          <w:iCs/>
          <w:sz w:val="22"/>
          <w:szCs w:val="22"/>
        </w:rPr>
      </w:pPr>
    </w:p>
    <w:p w:rsidR="00CD0103" w:rsidRDefault="00CD0103">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Pr="00FB2859" w:rsidRDefault="00FB2859">
      <w:pPr>
        <w:jc w:val="both"/>
        <w:rPr>
          <w:b/>
          <w:bCs/>
          <w:i/>
          <w:iCs/>
          <w:sz w:val="22"/>
          <w:szCs w:val="22"/>
          <w:lang w:val="sr-Cyrl-CS"/>
        </w:rPr>
      </w:pPr>
    </w:p>
    <w:p w:rsidR="00527B04" w:rsidRPr="00F62F1B" w:rsidRDefault="00CD0103" w:rsidP="00F62F1B">
      <w:pPr>
        <w:jc w:val="both"/>
        <w:rPr>
          <w:sz w:val="22"/>
          <w:szCs w:val="22"/>
          <w:lang w:val="sr-Cyrl-CS"/>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од стране овлашћеног лица сваког понуђача из групе понуђача.</w:t>
      </w:r>
      <w:r w:rsidRPr="00527B04">
        <w:rPr>
          <w:b/>
          <w:bCs/>
          <w:i/>
          <w:iCs/>
          <w:sz w:val="22"/>
          <w:szCs w:val="22"/>
        </w:rPr>
        <w:t xml:space="preserve"> </w:t>
      </w:r>
    </w:p>
    <w:p w:rsidR="00527B04" w:rsidRDefault="00527B04">
      <w:pPr>
        <w:pStyle w:val="ListParagraph"/>
        <w:ind w:left="0"/>
        <w:jc w:val="both"/>
        <w:rPr>
          <w:lang w:val="sr-Cyrl-CS"/>
        </w:rPr>
      </w:pPr>
    </w:p>
    <w:p w:rsidR="00F53718" w:rsidRDefault="00F53718">
      <w:pPr>
        <w:pStyle w:val="ListParagraph"/>
        <w:ind w:left="0"/>
        <w:jc w:val="both"/>
        <w:rPr>
          <w:lang w:val="sr-Cyrl-CS"/>
        </w:rPr>
      </w:pPr>
    </w:p>
    <w:p w:rsidR="00F53718" w:rsidRDefault="00F53718">
      <w:pPr>
        <w:pStyle w:val="ListParagraph"/>
        <w:ind w:left="0"/>
        <w:jc w:val="both"/>
        <w:rPr>
          <w:lang w:val="sr-Cyrl-CS"/>
        </w:rPr>
      </w:pPr>
    </w:p>
    <w:p w:rsidR="00492D79" w:rsidRDefault="00492D79">
      <w:pPr>
        <w:pStyle w:val="ListParagraph"/>
        <w:ind w:left="0"/>
        <w:jc w:val="both"/>
        <w:rPr>
          <w:lang w:val="sr-Cyrl-CS"/>
        </w:rPr>
      </w:pPr>
    </w:p>
    <w:p w:rsidR="00492D79" w:rsidRDefault="00492D79">
      <w:pPr>
        <w:pStyle w:val="ListParagraph"/>
        <w:ind w:left="0"/>
        <w:jc w:val="both"/>
        <w:rPr>
          <w:lang w:val="sr-Cyrl-CS"/>
        </w:rPr>
      </w:pPr>
    </w:p>
    <w:p w:rsidR="00F53718" w:rsidRPr="00F53718" w:rsidRDefault="00F53718">
      <w:pPr>
        <w:pStyle w:val="ListParagraph"/>
        <w:ind w:left="0"/>
        <w:jc w:val="both"/>
        <w:rPr>
          <w:lang w:val="sr-Cyrl-CS"/>
        </w:rPr>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у поступку јавне набавке добара –</w:t>
      </w:r>
      <w:r w:rsidR="00360FA9">
        <w:rPr>
          <w:sz w:val="22"/>
          <w:szCs w:val="22"/>
          <w:lang w:val="ru-RU"/>
        </w:rPr>
        <w:t>опреме</w:t>
      </w:r>
      <w:r w:rsidR="002E6CBC">
        <w:rPr>
          <w:sz w:val="22"/>
          <w:szCs w:val="22"/>
          <w:lang w:val="ru-RU"/>
        </w:rPr>
        <w:t xml:space="preserve"> за лабораторију</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2E6CBC">
        <w:rPr>
          <w:sz w:val="22"/>
          <w:szCs w:val="22"/>
          <w:lang w:val="sr-Cyrl-CS"/>
        </w:rPr>
        <w:t>10</w:t>
      </w:r>
      <w:r w:rsidR="00645423">
        <w:rPr>
          <w:sz w:val="22"/>
          <w:szCs w:val="22"/>
          <w:lang w:val="sr-Cyrl-CS"/>
        </w:rPr>
        <w:t>-</w:t>
      </w:r>
      <w:r w:rsidR="00CF0811">
        <w:rPr>
          <w:sz w:val="22"/>
          <w:szCs w:val="22"/>
        </w:rPr>
        <w:t>201</w:t>
      </w:r>
      <w:r w:rsidR="00FB2859">
        <w:rPr>
          <w:sz w:val="22"/>
          <w:szCs w:val="22"/>
          <w:lang w:val="sr-Cyrl-CS"/>
        </w:rPr>
        <w:t>9</w:t>
      </w:r>
      <w:r w:rsidR="00013E7E">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Pr="00FB2859" w:rsidRDefault="00FB2859">
      <w:pPr>
        <w:pStyle w:val="BodyText2"/>
        <w:spacing w:line="100" w:lineRule="atLeast"/>
        <w:jc w:val="both"/>
        <w:rPr>
          <w:sz w:val="22"/>
          <w:szCs w:val="22"/>
          <w:lang w:val="sr-Cyrl-CS"/>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од стране овлашћеног лица подизвођача.</w:t>
      </w:r>
    </w:p>
    <w:p w:rsidR="00CD0103" w:rsidRPr="00527B04" w:rsidRDefault="00CD0103">
      <w:pPr>
        <w:pStyle w:val="ListParagraph"/>
        <w:ind w:left="0"/>
        <w:jc w:val="both"/>
        <w:rPr>
          <w:bCs/>
          <w:iCs/>
          <w:sz w:val="22"/>
          <w:szCs w:val="22"/>
        </w:rPr>
      </w:pPr>
    </w:p>
    <w:p w:rsidR="00CD0103" w:rsidRPr="00070A80" w:rsidRDefault="00CD0103" w:rsidP="00FB2859">
      <w:pPr>
        <w:pStyle w:val="ListParagraph"/>
        <w:pageBreakBefore/>
        <w:tabs>
          <w:tab w:val="left" w:pos="142"/>
          <w:tab w:val="left" w:pos="284"/>
          <w:tab w:val="left" w:pos="426"/>
        </w:tabs>
        <w:ind w:left="284"/>
        <w:jc w:val="both"/>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2E6CBC">
        <w:rPr>
          <w:rFonts w:ascii="Times New Roman" w:hAnsi="Times New Roman" w:cs="Times New Roman"/>
          <w:b/>
          <w:lang w:val="sr-Cyrl-CS"/>
        </w:rPr>
        <w:t>опреме за лабораторију</w:t>
      </w:r>
      <w:r w:rsidR="00CF0811" w:rsidRPr="00070A80">
        <w:rPr>
          <w:rFonts w:ascii="Times New Roman" w:hAnsi="Times New Roman" w:cs="Times New Roman"/>
          <w:b/>
          <w:lang w:val="sr-Cyrl-CS"/>
        </w:rPr>
        <w:t xml:space="preserve">,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2E6CBC">
        <w:rPr>
          <w:rFonts w:ascii="Times New Roman" w:hAnsi="Times New Roman" w:cs="Times New Roman"/>
          <w:b/>
          <w:lang w:val="sr-Cyrl-CS"/>
        </w:rPr>
        <w:t>10</w:t>
      </w:r>
      <w:r w:rsidR="00CF0811" w:rsidRPr="00070A80">
        <w:rPr>
          <w:rFonts w:ascii="Times New Roman" w:hAnsi="Times New Roman" w:cs="Times New Roman"/>
          <w:b/>
          <w:lang w:val="sr-Cyrl-CS"/>
        </w:rPr>
        <w:t>-201</w:t>
      </w:r>
      <w:r w:rsidR="00FB2859">
        <w:rPr>
          <w:rFonts w:ascii="Times New Roman" w:hAnsi="Times New Roman" w:cs="Times New Roman"/>
          <w:b/>
          <w:lang w:val="sr-Cyrl-CS"/>
        </w:rPr>
        <w:t>9</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C84804">
        <w:rPr>
          <w:rFonts w:ascii="Times New Roman" w:hAnsi="Times New Roman" w:cs="Times New Roman"/>
          <w:sz w:val="22"/>
          <w:szCs w:val="22"/>
          <w:lang w:val="sr-Cyrl-CS"/>
        </w:rPr>
        <w:t xml:space="preserve"> </w:t>
      </w:r>
      <w:r w:rsidR="00F620B5">
        <w:rPr>
          <w:rFonts w:ascii="Times New Roman" w:hAnsi="Times New Roman" w:cs="Times New Roman"/>
          <w:sz w:val="22"/>
          <w:szCs w:val="22"/>
          <w:lang w:val="sr-Latn-CS"/>
        </w:rPr>
        <w:t>16</w:t>
      </w:r>
      <w:r w:rsidR="00FF1A2E" w:rsidRPr="007A2326">
        <w:rPr>
          <w:rFonts w:ascii="Times New Roman" w:hAnsi="Times New Roman" w:cs="Times New Roman"/>
          <w:sz w:val="22"/>
          <w:szCs w:val="22"/>
          <w:lang w:val="sr-Cyrl-CS"/>
        </w:rPr>
        <w:t>.</w:t>
      </w:r>
      <w:r w:rsidR="002322A1">
        <w:rPr>
          <w:rFonts w:ascii="Times New Roman" w:hAnsi="Times New Roman" w:cs="Times New Roman"/>
          <w:sz w:val="22"/>
          <w:szCs w:val="22"/>
          <w:lang w:val="sr-Cyrl-CS"/>
        </w:rPr>
        <w:t>10</w:t>
      </w:r>
      <w:r w:rsidR="00FF1A2E" w:rsidRPr="007A2326">
        <w:rPr>
          <w:rFonts w:ascii="Times New Roman" w:hAnsi="Times New Roman" w:cs="Times New Roman"/>
          <w:sz w:val="22"/>
          <w:szCs w:val="22"/>
          <w:lang w:val="sr-Cyrl-CS"/>
        </w:rPr>
        <w:t>.201</w:t>
      </w:r>
      <w:r w:rsidR="00FB2859">
        <w:rPr>
          <w:rFonts w:ascii="Times New Roman" w:hAnsi="Times New Roman" w:cs="Times New Roman"/>
          <w:sz w:val="22"/>
          <w:szCs w:val="22"/>
          <w:lang w:val="sr-Cyrl-CS"/>
        </w:rPr>
        <w:t>9</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070A80"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070A80">
        <w:rPr>
          <w:sz w:val="22"/>
          <w:szCs w:val="22"/>
          <w:lang w:val="sr-Cyrl-CS" w:eastAsia="sr-Latn-CS"/>
        </w:rPr>
        <w:t>Доказе</w:t>
      </w:r>
      <w:r w:rsidRPr="00070A80">
        <w:rPr>
          <w:sz w:val="22"/>
          <w:szCs w:val="22"/>
          <w:lang w:val="sr-Latn-CS" w:eastAsia="sr-Latn-CS"/>
        </w:rPr>
        <w:t xml:space="preserve"> </w:t>
      </w:r>
      <w:r w:rsidRPr="00070A80">
        <w:rPr>
          <w:rFonts w:eastAsia="TimesNewRomanPSMT"/>
          <w:bCs/>
          <w:sz w:val="22"/>
          <w:szCs w:val="22"/>
        </w:rPr>
        <w:t xml:space="preserve">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w:t>
      </w:r>
      <w:r w:rsidRPr="00070A80">
        <w:rPr>
          <w:rFonts w:eastAsia="TimesNewRomanPSMT"/>
          <w:bCs/>
          <w:sz w:val="22"/>
          <w:szCs w:val="22"/>
          <w:lang w:val="sr-Cyrl-CS"/>
        </w:rPr>
        <w:t xml:space="preserve"> </w:t>
      </w:r>
      <w:r w:rsidRPr="00070A80">
        <w:rPr>
          <w:rFonts w:eastAsia="TimesNewRomanPSMT"/>
          <w:bCs/>
          <w:sz w:val="22"/>
          <w:szCs w:val="22"/>
        </w:rPr>
        <w:t>документације,  у складу са Упутством како се доказује испуњеност услова (</w:t>
      </w:r>
      <w:r w:rsidRPr="00070A80">
        <w:rPr>
          <w:sz w:val="22"/>
          <w:szCs w:val="22"/>
          <w:lang w:val="sr-Latn-CS" w:eastAsia="sr-Latn-CS"/>
        </w:rPr>
        <w:t>Оверен и потписан Образац изјаве о испуњавању услова из чл. 75 и 76. Закона</w:t>
      </w:r>
      <w:r w:rsidRPr="00070A80">
        <w:rPr>
          <w:sz w:val="22"/>
          <w:szCs w:val="22"/>
          <w:lang w:eastAsia="sr-Latn-CS"/>
        </w:rPr>
        <w:t xml:space="preserve">, </w:t>
      </w:r>
      <w:r w:rsidRPr="00070A80">
        <w:rPr>
          <w:rFonts w:eastAsia="TimesNewRomanPSMT"/>
          <w:bCs/>
          <w:sz w:val="22"/>
          <w:szCs w:val="22"/>
        </w:rPr>
        <w:t xml:space="preserve">из поглаваља </w:t>
      </w:r>
      <w:r w:rsidRPr="00070A80">
        <w:rPr>
          <w:b/>
          <w:iCs/>
          <w:sz w:val="22"/>
          <w:szCs w:val="22"/>
        </w:rPr>
        <w:t>III</w:t>
      </w:r>
      <w:r w:rsidRPr="00070A80">
        <w:rPr>
          <w:rFonts w:eastAsia="TimesNewRomanPSMT"/>
          <w:bCs/>
          <w:sz w:val="22"/>
          <w:szCs w:val="22"/>
        </w:rPr>
        <w:t xml:space="preserve"> одељак 3);</w:t>
      </w:r>
    </w:p>
    <w:p w:rsidR="00CD0103" w:rsidRPr="00492D79" w:rsidRDefault="00CD0103" w:rsidP="00492D79">
      <w:pPr>
        <w:numPr>
          <w:ilvl w:val="0"/>
          <w:numId w:val="7"/>
        </w:numPr>
        <w:suppressAutoHyphens w:val="0"/>
        <w:autoSpaceDE w:val="0"/>
        <w:spacing w:before="120" w:line="240" w:lineRule="auto"/>
        <w:ind w:left="714" w:hanging="357"/>
        <w:jc w:val="both"/>
        <w:rPr>
          <w:sz w:val="22"/>
          <w:szCs w:val="22"/>
          <w:lang w:val="sr-Latn-CS" w:eastAsia="sr-Latn-CS"/>
        </w:rPr>
      </w:pPr>
      <w:r w:rsidRPr="00492D79">
        <w:rPr>
          <w:rFonts w:eastAsia="TimesNewRomanPSMT"/>
          <w:bCs/>
          <w:sz w:val="22"/>
          <w:szCs w:val="22"/>
        </w:rPr>
        <w:t xml:space="preserve">потписане Техничке карактеристике (спецификације) предмета јавне набавке </w:t>
      </w:r>
    </w:p>
    <w:p w:rsidR="00CD0103" w:rsidRPr="00492D79" w:rsidRDefault="00CD0103">
      <w:pPr>
        <w:numPr>
          <w:ilvl w:val="0"/>
          <w:numId w:val="7"/>
        </w:numPr>
        <w:suppressAutoHyphens w:val="0"/>
        <w:autoSpaceDE w:val="0"/>
        <w:spacing w:before="120" w:line="240" w:lineRule="auto"/>
        <w:ind w:left="714" w:hanging="357"/>
        <w:rPr>
          <w:sz w:val="22"/>
          <w:szCs w:val="22"/>
          <w:lang w:val="sr-Latn-CS" w:eastAsia="sr-Latn-CS"/>
        </w:rPr>
      </w:pPr>
      <w:r w:rsidRPr="00492D79">
        <w:rPr>
          <w:sz w:val="22"/>
          <w:szCs w:val="22"/>
          <w:lang w:val="sr-Latn-CS" w:eastAsia="sr-Latn-CS"/>
        </w:rPr>
        <w:t>потписан Образац понуде;</w:t>
      </w:r>
    </w:p>
    <w:p w:rsidR="00492D79" w:rsidRPr="00492D79" w:rsidRDefault="00492D79" w:rsidP="00492D79">
      <w:pPr>
        <w:numPr>
          <w:ilvl w:val="0"/>
          <w:numId w:val="7"/>
        </w:numPr>
        <w:suppressAutoHyphens w:val="0"/>
        <w:autoSpaceDE w:val="0"/>
        <w:spacing w:before="120" w:line="240" w:lineRule="auto"/>
        <w:ind w:left="714" w:hanging="357"/>
        <w:jc w:val="both"/>
        <w:rPr>
          <w:sz w:val="22"/>
          <w:szCs w:val="22"/>
          <w:lang w:val="sr-Latn-CS" w:eastAsia="sr-Latn-CS"/>
        </w:rPr>
      </w:pPr>
      <w:r>
        <w:rPr>
          <w:sz w:val="22"/>
          <w:szCs w:val="22"/>
          <w:lang w:val="sr-Cyrl-CS" w:eastAsia="sr-Latn-CS"/>
        </w:rPr>
        <w:t xml:space="preserve">потписан </w:t>
      </w:r>
      <w:r>
        <w:rPr>
          <w:rFonts w:eastAsia="TimesNewRomanPSMT"/>
          <w:bCs/>
          <w:sz w:val="22"/>
          <w:szCs w:val="22"/>
          <w:lang w:val="sr-Cyrl-CS"/>
        </w:rPr>
        <w:t>са Образац структуре цене</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поштовању обавеза из чл. 75. ст. 2. Закона</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потписан</w:t>
      </w:r>
      <w:r w:rsidRPr="00070A80">
        <w:rPr>
          <w:sz w:val="22"/>
          <w:szCs w:val="22"/>
          <w:lang w:eastAsia="sr-Latn-CS"/>
        </w:rPr>
        <w:t xml:space="preserve"> модел уговора</w:t>
      </w:r>
      <w:r w:rsidRPr="00070A80">
        <w:rPr>
          <w:sz w:val="22"/>
          <w:szCs w:val="22"/>
          <w:lang w:val="sr-Cyrl-CS"/>
        </w:rPr>
        <w:t>;</w:t>
      </w:r>
    </w:p>
    <w:p w:rsidR="00CD0103" w:rsidRPr="00070A80" w:rsidRDefault="00CD0103">
      <w:pPr>
        <w:pStyle w:val="NoSpacing"/>
        <w:jc w:val="both"/>
        <w:rPr>
          <w:rFonts w:ascii="Times New Roman" w:hAnsi="Times New Roman" w:cs="Times New Roman"/>
          <w:i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w:t>
      </w:r>
      <w:r w:rsidR="00E85C9F">
        <w:rPr>
          <w:rFonts w:ascii="Times New Roman" w:hAnsi="Times New Roman" w:cs="Times New Roman"/>
          <w:iCs/>
        </w:rPr>
        <w:t>ати и печатом оверавати обрасце(o</w:t>
      </w:r>
      <w:r w:rsidR="00E85C9F">
        <w:rPr>
          <w:rFonts w:ascii="Times New Roman" w:hAnsi="Times New Roman" w:cs="Times New Roman"/>
          <w:iCs/>
          <w:lang w:val="sr-Cyrl-CS"/>
        </w:rPr>
        <w:t>пционо)</w:t>
      </w:r>
      <w:r w:rsidRPr="00070A80">
        <w:rPr>
          <w:rFonts w:ascii="Times New Roman" w:hAnsi="Times New Roman" w:cs="Times New Roman"/>
          <w:iCs/>
        </w:rPr>
        <w:t>дате у конкурсној документацији, изузев образаца који подразумевају давање изјава под матер</w:t>
      </w:r>
      <w:r w:rsidRPr="00070A80">
        <w:rPr>
          <w:rFonts w:ascii="Times New Roman" w:hAnsi="Times New Roman" w:cs="Times New Roman"/>
          <w:iCs/>
          <w:lang w:val="sr-Cyrl-CS"/>
        </w:rPr>
        <w:t>и</w:t>
      </w:r>
      <w:r w:rsidRPr="00070A80">
        <w:rPr>
          <w:rFonts w:ascii="Times New Roman" w:hAnsi="Times New Roman" w:cs="Times New Roman"/>
          <w:iCs/>
        </w:rPr>
        <w:t>јалном и кривичном одговорношћу, који морају бити потписани и оверени печатом од стране сва</w:t>
      </w:r>
      <w:r w:rsidRPr="00070A80">
        <w:rPr>
          <w:rFonts w:ascii="Times New Roman" w:hAnsi="Times New Roman" w:cs="Times New Roman"/>
          <w:iCs/>
          <w:lang w:val="sr-Cyrl-CS"/>
        </w:rPr>
        <w:t>к</w:t>
      </w:r>
      <w:r w:rsidRPr="00070A80">
        <w:rPr>
          <w:rFonts w:ascii="Times New Roman" w:hAnsi="Times New Roman" w:cs="Times New Roman"/>
          <w:iCs/>
        </w:rPr>
        <w:t xml:space="preserve">ог понуђача из групе понуђача. </w:t>
      </w:r>
      <w:proofErr w:type="gramStart"/>
      <w:r w:rsidRPr="00070A80">
        <w:rPr>
          <w:rFonts w:ascii="Times New Roman" w:hAnsi="Times New Roman" w:cs="Times New Roman"/>
          <w:bCs/>
          <w:iCs/>
        </w:rPr>
        <w:t>У случају да се понуђачи определе да</w:t>
      </w:r>
      <w:r w:rsidRPr="00070A80">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070A80">
        <w:rPr>
          <w:rFonts w:ascii="Times New Roman" w:hAnsi="Times New Roman" w:cs="Times New Roman"/>
          <w:bCs/>
          <w:iCs/>
        </w:rPr>
        <w:t xml:space="preserve"> наведено треба </w:t>
      </w:r>
      <w:r w:rsidRPr="00070A80">
        <w:rPr>
          <w:rFonts w:ascii="Times New Roman" w:hAnsi="Times New Roman" w:cs="Times New Roman"/>
          <w:bCs/>
          <w:iCs/>
        </w:rPr>
        <w:lastRenderedPageBreak/>
        <w:t xml:space="preserve">дефинисати </w:t>
      </w:r>
      <w:r w:rsidRPr="00070A80">
        <w:rPr>
          <w:rFonts w:ascii="Times New Roman" w:hAnsi="Times New Roman" w:cs="Times New Roman"/>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070A80">
        <w:rPr>
          <w:rFonts w:ascii="Times New Roman" w:hAnsi="Times New Roman" w:cs="Times New Roman"/>
        </w:rPr>
        <w:t xml:space="preserve"> 81. Закона. </w:t>
      </w:r>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070A80">
        <w:rPr>
          <w:rFonts w:ascii="Times New Roman" w:hAnsi="Times New Roman" w:cs="Times New Roman"/>
        </w:rPr>
        <w:t xml:space="preserve"> 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w:t>
      </w:r>
      <w:r w:rsidR="00E85C9F">
        <w:rPr>
          <w:rFonts w:ascii="Times New Roman" w:hAnsi="Times New Roman" w:cs="Times New Roman"/>
        </w:rPr>
        <w:t xml:space="preserve">пање и оверена печатом </w:t>
      </w:r>
      <w:proofErr w:type="gramStart"/>
      <w:r w:rsidR="00E85C9F">
        <w:rPr>
          <w:rFonts w:ascii="Times New Roman" w:hAnsi="Times New Roman" w:cs="Times New Roman"/>
        </w:rPr>
        <w:t>понуђача</w:t>
      </w:r>
      <w:r w:rsidR="00E85C9F">
        <w:rPr>
          <w:rFonts w:ascii="Times New Roman" w:hAnsi="Times New Roman" w:cs="Times New Roman"/>
          <w:lang w:val="sr-Cyrl-CS"/>
        </w:rPr>
        <w:t>(</w:t>
      </w:r>
      <w:proofErr w:type="gramEnd"/>
      <w:r w:rsidR="00E85C9F">
        <w:rPr>
          <w:rFonts w:ascii="Times New Roman" w:hAnsi="Times New Roman" w:cs="Times New Roman"/>
          <w:lang w:val="sr-Cyrl-CS"/>
        </w:rPr>
        <w:t>опционо).</w:t>
      </w:r>
      <w:r w:rsidRPr="00070A80">
        <w:rPr>
          <w:rFonts w:ascii="Times New Roman" w:hAnsi="Times New Roman" w:cs="Times New Roman"/>
        </w:rPr>
        <w:t xml:space="preserve"> </w:t>
      </w:r>
      <w:proofErr w:type="gramStart"/>
      <w:r w:rsidRPr="00070A80">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70A80"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002E6CBC">
        <w:rPr>
          <w:rFonts w:ascii="Times New Roman" w:hAnsi="Times New Roman" w:cs="Times New Roman"/>
          <w:b/>
          <w:lang w:val="ru-RU"/>
        </w:rPr>
        <w:t xml:space="preserve">опреме за </w:t>
      </w:r>
      <w:proofErr w:type="gramStart"/>
      <w:r w:rsidR="002E6CBC">
        <w:rPr>
          <w:rFonts w:ascii="Times New Roman" w:hAnsi="Times New Roman" w:cs="Times New Roman"/>
          <w:b/>
          <w:lang w:val="ru-RU"/>
        </w:rPr>
        <w:t>лабораторију</w:t>
      </w:r>
      <w:r w:rsidRPr="00070A80">
        <w:rPr>
          <w:rFonts w:ascii="Times New Roman" w:hAnsi="Times New Roman" w:cs="Times New Roman"/>
          <w:b/>
          <w:lang w:val="ru-RU"/>
        </w:rPr>
        <w:t xml:space="preserve"> </w:t>
      </w:r>
      <w:r w:rsidR="001F53E5" w:rsidRPr="00070A80">
        <w:rPr>
          <w:rFonts w:ascii="Times New Roman" w:hAnsi="Times New Roman" w:cs="Times New Roman"/>
          <w:b/>
          <w:lang w:val="ru-RU"/>
        </w:rPr>
        <w:t>,</w:t>
      </w:r>
      <w:proofErr w:type="gramEnd"/>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2E6CBC">
        <w:rPr>
          <w:rFonts w:ascii="Times New Roman" w:eastAsia="TimesNewRomanPS-BoldMT" w:hAnsi="Times New Roman" w:cs="Times New Roman"/>
          <w:b/>
          <w:bCs/>
          <w:lang w:val="sr-Cyrl-CS"/>
        </w:rPr>
        <w:t>10</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xml:space="preserve"> - не отварати</w:t>
      </w:r>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
          <w:bCs/>
        </w:rPr>
        <w:t>„</w:t>
      </w:r>
      <w:r w:rsidRPr="00070A80">
        <w:rPr>
          <w:rFonts w:ascii="Times New Roman" w:eastAsia="TimesNewRomanPS-BoldMT" w:hAnsi="Times New Roman" w:cs="Times New Roman"/>
          <w:b/>
          <w:bCs/>
        </w:rPr>
        <w:t xml:space="preserve">Допуна понуде за јавну набавку добара – </w:t>
      </w:r>
      <w:r w:rsidRPr="00070A80">
        <w:rPr>
          <w:rFonts w:ascii="Times New Roman" w:hAnsi="Times New Roman" w:cs="Times New Roman"/>
          <w:b/>
          <w:lang w:val="ru-RU"/>
        </w:rPr>
        <w:t xml:space="preserve">набавка </w:t>
      </w:r>
      <w:r w:rsidR="002E6CBC">
        <w:rPr>
          <w:rFonts w:ascii="Times New Roman" w:hAnsi="Times New Roman" w:cs="Times New Roman"/>
          <w:b/>
          <w:lang w:val="ru-RU"/>
        </w:rPr>
        <w:t>опреме за лабораторију</w:t>
      </w:r>
      <w:r w:rsidR="002322A1">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2E6CBC">
        <w:rPr>
          <w:rFonts w:ascii="Times New Roman" w:eastAsia="TimesNewRomanPS-BoldMT" w:hAnsi="Times New Roman" w:cs="Times New Roman"/>
          <w:b/>
          <w:bCs/>
          <w:lang w:val="sr-Cyrl-CS"/>
        </w:rPr>
        <w:t>10</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MT" w:hAnsi="Times New Roman" w:cs="Times New Roman"/>
          <w:bCs/>
          <w:iCs/>
        </w:rPr>
        <w:t xml:space="preserve"> или</w:t>
      </w:r>
      <w:proofErr w:type="gramEnd"/>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Опозив понуде</w:t>
      </w:r>
      <w:r w:rsidRPr="00070A80">
        <w:rPr>
          <w:rFonts w:ascii="Times New Roman" w:eastAsia="TimesNewRomanPSMT" w:hAnsi="Times New Roman" w:cs="Times New Roman"/>
          <w:bCs/>
          <w:iCs/>
        </w:rPr>
        <w:t xml:space="preserve"> </w:t>
      </w:r>
      <w:r w:rsidRPr="00070A80">
        <w:rPr>
          <w:rFonts w:ascii="Times New Roman" w:eastAsia="TimesNewRomanPS-BoldMT" w:hAnsi="Times New Roman" w:cs="Times New Roman"/>
          <w:b/>
          <w:bCs/>
        </w:rPr>
        <w:t xml:space="preserve">за јавну набавку добара – </w:t>
      </w:r>
      <w:r w:rsidRPr="00070A80">
        <w:rPr>
          <w:rFonts w:ascii="Times New Roman" w:hAnsi="Times New Roman" w:cs="Times New Roman"/>
          <w:b/>
          <w:lang w:val="ru-RU"/>
        </w:rPr>
        <w:t xml:space="preserve">набавка </w:t>
      </w:r>
      <w:r w:rsidR="002E6CBC">
        <w:rPr>
          <w:rFonts w:ascii="Times New Roman" w:hAnsi="Times New Roman" w:cs="Times New Roman"/>
          <w:b/>
          <w:lang w:val="ru-RU"/>
        </w:rPr>
        <w:t>опреме за лабораторију</w:t>
      </w:r>
      <w:r w:rsidR="001F53E5" w:rsidRPr="00070A80">
        <w:rPr>
          <w:rFonts w:ascii="Times New Roman" w:hAnsi="Times New Roman" w:cs="Times New Roman"/>
          <w:b/>
          <w:lang w:val="ru-RU"/>
        </w:rPr>
        <w:t>,</w:t>
      </w:r>
      <w:r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2E6CBC">
        <w:rPr>
          <w:rFonts w:ascii="Times New Roman" w:eastAsia="TimesNewRomanPS-BoldMT" w:hAnsi="Times New Roman" w:cs="Times New Roman"/>
          <w:b/>
          <w:bCs/>
          <w:lang w:val="sr-Cyrl-CS"/>
        </w:rPr>
        <w:t>10</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roofErr w:type="gramEnd"/>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и допуна понуде</w:t>
      </w:r>
      <w:r w:rsidRPr="00070A80">
        <w:rPr>
          <w:rFonts w:ascii="Times New Roman" w:eastAsia="TimesNewRomanPS-BoldMT" w:hAnsi="Times New Roman" w:cs="Times New Roman"/>
          <w:b/>
          <w:bCs/>
        </w:rPr>
        <w:t xml:space="preserve"> за јавну набавку добара – </w:t>
      </w:r>
      <w:r w:rsidRPr="00070A80">
        <w:rPr>
          <w:rFonts w:ascii="Times New Roman" w:hAnsi="Times New Roman" w:cs="Times New Roman"/>
          <w:b/>
          <w:lang w:val="ru-RU"/>
        </w:rPr>
        <w:t xml:space="preserve">набавка </w:t>
      </w:r>
      <w:r w:rsidR="002E6CBC">
        <w:rPr>
          <w:rFonts w:ascii="Times New Roman" w:hAnsi="Times New Roman" w:cs="Times New Roman"/>
          <w:b/>
          <w:lang w:val="ru-RU"/>
        </w:rPr>
        <w:t>опреме за лабораторију</w:t>
      </w:r>
      <w:r w:rsidR="00EF2027"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EF2027"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w:t>
      </w:r>
      <w:r w:rsidR="002E6CBC">
        <w:rPr>
          <w:rFonts w:ascii="Times New Roman" w:eastAsia="TimesNewRomanPS-BoldMT" w:hAnsi="Times New Roman" w:cs="Times New Roman"/>
          <w:b/>
          <w:bCs/>
          <w:lang w:val="sr-Cyrl-CS"/>
        </w:rPr>
        <w:t>10</w:t>
      </w:r>
      <w:r w:rsidR="00EF2027"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proofErr w:type="gramEnd"/>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 xml:space="preserve">Рок плаћања </w:t>
      </w:r>
      <w:r w:rsidR="00C84804">
        <w:rPr>
          <w:sz w:val="22"/>
          <w:szCs w:val="22"/>
          <w:lang w:val="sr-Cyrl-CS"/>
        </w:rPr>
        <w:t>је</w:t>
      </w:r>
      <w:r w:rsidRPr="00070A80">
        <w:rPr>
          <w:sz w:val="22"/>
          <w:szCs w:val="22"/>
          <w:lang w:val="sr-Cyrl-CS"/>
        </w:rPr>
        <w:t xml:space="preserve"> </w:t>
      </w:r>
      <w:r w:rsidR="00C84804">
        <w:rPr>
          <w:sz w:val="22"/>
          <w:szCs w:val="22"/>
          <w:lang w:val="sr-Cyrl-CS"/>
        </w:rPr>
        <w:t>4</w:t>
      </w:r>
      <w:r w:rsidRPr="00070A80">
        <w:rPr>
          <w:sz w:val="22"/>
          <w:szCs w:val="22"/>
          <w:lang w:val="sr-Cyrl-CS"/>
        </w:rPr>
        <w:t>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lastRenderedPageBreak/>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lastRenderedPageBreak/>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070A80">
        <w:rPr>
          <w:b/>
          <w:bCs/>
          <w:sz w:val="22"/>
          <w:szCs w:val="22"/>
        </w:rPr>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360FA9" w:rsidRDefault="00360FA9" w:rsidP="00360FA9">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„најниже понуђена цена“</w:t>
      </w:r>
      <w:r>
        <w:rPr>
          <w:rFonts w:ascii="Times New Roman" w:hAnsi="Times New Roman" w:cs="Times New Roman"/>
          <w:lang w:val="sr-Cyrl-CS"/>
        </w:rPr>
        <w:t>.</w:t>
      </w:r>
    </w:p>
    <w:p w:rsidR="00360FA9" w:rsidRDefault="00360FA9" w:rsidP="00360FA9">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360FA9" w:rsidRPr="00311A99" w:rsidRDefault="00360FA9" w:rsidP="00360FA9">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360FA9" w:rsidRDefault="00360FA9" w:rsidP="00360FA9">
      <w:pPr>
        <w:pStyle w:val="CM7"/>
        <w:spacing w:line="240" w:lineRule="auto"/>
        <w:jc w:val="both"/>
        <w:rPr>
          <w:rFonts w:ascii="Times New Roman" w:hAnsi="Times New Roman" w:cs="Times New Roman"/>
          <w:sz w:val="22"/>
          <w:szCs w:val="22"/>
          <w:lang w:val="sr-Cyrl-CS"/>
        </w:rPr>
      </w:pPr>
    </w:p>
    <w:p w:rsidR="00360FA9" w:rsidRDefault="00360FA9" w:rsidP="00360FA9">
      <w:pPr>
        <w:pStyle w:val="CM7"/>
        <w:spacing w:line="240" w:lineRule="auto"/>
        <w:rPr>
          <w:rFonts w:ascii="Times New Roman" w:eastAsia="Arial Unicode MS" w:hAnsi="Times New Roman"/>
          <w:color w:val="000000"/>
          <w:kern w:val="1"/>
          <w:sz w:val="22"/>
          <w:szCs w:val="22"/>
          <w:lang w:val="sr-Cyrl-CS" w:eastAsia="ar-SA"/>
        </w:rPr>
      </w:pPr>
      <w:r w:rsidRPr="00233CFC">
        <w:rPr>
          <w:rFonts w:ascii="Times New Roman" w:eastAsia="Arial Unicode MS" w:hAnsi="Times New Roman"/>
          <w:color w:val="000000"/>
          <w:kern w:val="1"/>
          <w:sz w:val="22"/>
          <w:szCs w:val="22"/>
          <w:lang w:eastAsia="ar-SA"/>
        </w:rPr>
        <w:t>У случају примене критеријума најниже понуђене цене, а у ситуаци</w:t>
      </w:r>
      <w:r>
        <w:rPr>
          <w:rFonts w:ascii="Times New Roman" w:eastAsia="Arial Unicode MS" w:hAnsi="Times New Roman"/>
          <w:color w:val="000000"/>
          <w:kern w:val="1"/>
          <w:sz w:val="22"/>
          <w:szCs w:val="22"/>
          <w:lang w:eastAsia="ar-SA"/>
        </w:rPr>
        <w:t>ји када постоје понуде понуђача</w:t>
      </w:r>
      <w:r>
        <w:rPr>
          <w:rFonts w:ascii="Times New Roman" w:eastAsia="Arial Unicode MS" w:hAnsi="Times New Roman"/>
          <w:color w:val="000000"/>
          <w:kern w:val="1"/>
          <w:sz w:val="22"/>
          <w:szCs w:val="22"/>
          <w:lang w:val="sr-Cyrl-CS" w:eastAsia="ar-SA"/>
        </w:rPr>
        <w:t xml:space="preserve"> који нуде добра домаћег порекла и  понуде понуђача који нуде добра страног порекла,  </w:t>
      </w:r>
      <w:r w:rsidRPr="00233CFC">
        <w:rPr>
          <w:rFonts w:ascii="Times New Roman" w:eastAsia="Arial Unicode MS" w:hAnsi="Times New Roman"/>
          <w:color w:val="000000"/>
          <w:kern w:val="1"/>
          <w:sz w:val="22"/>
          <w:szCs w:val="22"/>
          <w:lang w:eastAsia="ar-SA"/>
        </w:rPr>
        <w:t>наручилац мора изабрати понуду понуђача,</w:t>
      </w:r>
      <w:r>
        <w:rPr>
          <w:rFonts w:ascii="Times New Roman" w:eastAsia="Arial Unicode MS" w:hAnsi="Times New Roman"/>
          <w:color w:val="000000"/>
          <w:kern w:val="1"/>
          <w:sz w:val="22"/>
          <w:szCs w:val="22"/>
          <w:lang w:val="sr-Cyrl-CS" w:eastAsia="ar-SA"/>
        </w:rPr>
        <w:t xml:space="preserve"> који нуди</w:t>
      </w:r>
      <w:r w:rsidR="00F62F1B">
        <w:rPr>
          <w:rFonts w:ascii="Times New Roman" w:eastAsia="Arial Unicode MS" w:hAnsi="Times New Roman"/>
          <w:color w:val="000000"/>
          <w:kern w:val="1"/>
          <w:sz w:val="22"/>
          <w:szCs w:val="22"/>
          <w:lang w:val="sr-Cyrl-CS" w:eastAsia="ar-SA"/>
        </w:rPr>
        <w:t xml:space="preserve"> </w:t>
      </w:r>
      <w:r>
        <w:rPr>
          <w:rFonts w:ascii="Times New Roman" w:eastAsia="Arial Unicode MS" w:hAnsi="Times New Roman"/>
          <w:color w:val="000000"/>
          <w:kern w:val="1"/>
          <w:sz w:val="22"/>
          <w:szCs w:val="22"/>
          <w:lang w:val="sr-Cyrl-CS" w:eastAsia="ar-SA"/>
        </w:rPr>
        <w:t>добра домаћег порекла</w:t>
      </w:r>
      <w:r w:rsidRPr="00233CFC">
        <w:rPr>
          <w:rFonts w:ascii="Times New Roman" w:eastAsia="Arial Unicode MS" w:hAnsi="Times New Roman"/>
          <w:color w:val="000000"/>
          <w:kern w:val="1"/>
          <w:sz w:val="22"/>
          <w:szCs w:val="22"/>
          <w:lang w:eastAsia="ar-SA"/>
        </w:rPr>
        <w:t xml:space="preserve">, под условом да његова понуђена цена није </w:t>
      </w:r>
      <w:r>
        <w:rPr>
          <w:rFonts w:ascii="Times New Roman" w:eastAsia="Arial Unicode MS" w:hAnsi="Times New Roman"/>
          <w:color w:val="000000"/>
          <w:kern w:val="1"/>
          <w:sz w:val="22"/>
          <w:szCs w:val="22"/>
          <w:lang w:val="sr-Cyrl-CS" w:eastAsia="ar-SA"/>
        </w:rPr>
        <w:t>преко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већа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понуђача који нуде добра страног порекла </w:t>
      </w:r>
      <w:r w:rsidRPr="00233CFC">
        <w:rPr>
          <w:rFonts w:ascii="Times New Roman" w:eastAsia="Arial Unicode MS" w:hAnsi="Times New Roman"/>
          <w:color w:val="000000"/>
          <w:kern w:val="1"/>
          <w:sz w:val="22"/>
          <w:szCs w:val="22"/>
          <w:lang w:eastAsia="ar-SA"/>
        </w:rPr>
        <w:t>.</w:t>
      </w:r>
    </w:p>
    <w:p w:rsidR="00360FA9" w:rsidRDefault="00360FA9" w:rsidP="00360FA9">
      <w:pPr>
        <w:pStyle w:val="CM7"/>
        <w:spacing w:line="240" w:lineRule="auto"/>
        <w:rPr>
          <w:rFonts w:ascii="Times New Roman" w:hAnsi="Times New Roman"/>
          <w:sz w:val="22"/>
          <w:szCs w:val="22"/>
          <w:lang w:val="sr-Cyrl-CS"/>
        </w:rPr>
      </w:pPr>
      <w:r w:rsidRPr="00233CFC">
        <w:rPr>
          <w:rFonts w:ascii="Times New Roman" w:hAnsi="Times New Roman"/>
          <w:sz w:val="22"/>
          <w:szCs w:val="22"/>
          <w:lang w:val="sr-Cyrl-CS"/>
        </w:rPr>
        <w:t xml:space="preserve"> </w:t>
      </w:r>
    </w:p>
    <w:p w:rsidR="00360FA9" w:rsidRDefault="00CD0103" w:rsidP="00360FA9">
      <w:pPr>
        <w:jc w:val="both"/>
        <w:rPr>
          <w:color w:val="auto"/>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00360FA9">
        <w:rPr>
          <w:b/>
          <w:bCs/>
        </w:rPr>
        <w:t xml:space="preserve">ПОНУДА СА </w:t>
      </w:r>
      <w:r w:rsidR="00360FA9">
        <w:rPr>
          <w:b/>
          <w:bCs/>
          <w:color w:val="auto"/>
        </w:rPr>
        <w:t xml:space="preserve">ИСТОМ ПОНУЂЕНОМ ЦЕНОМ </w:t>
      </w:r>
    </w:p>
    <w:p w:rsidR="00360FA9" w:rsidRDefault="00360FA9" w:rsidP="00360FA9">
      <w:pPr>
        <w:jc w:val="both"/>
        <w:rPr>
          <w:color w:val="auto"/>
          <w:shd w:val="clear" w:color="auto" w:fill="FFFF00"/>
          <w:lang w:val="sr-Cyrl-CS"/>
        </w:rPr>
      </w:pPr>
    </w:p>
    <w:p w:rsidR="00EF278F" w:rsidRDefault="00360FA9" w:rsidP="00EF278F">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истом понуђеномценом, 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Pr>
          <w:rFonts w:ascii="Times New Roman" w:hAnsi="Times New Roman" w:cs="Times New Roman"/>
          <w:sz w:val="22"/>
          <w:szCs w:val="22"/>
          <w:lang w:val="sr-Cyrl-CS"/>
        </w:rPr>
        <w:t>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w:t>
      </w:r>
      <w:r w:rsidR="002322A1">
        <w:rPr>
          <w:lang w:val="sr-Cyrl-CS" w:eastAsia="en-US"/>
        </w:rPr>
        <w:t xml:space="preserve">набавци </w:t>
      </w:r>
      <w:r w:rsidR="002E6CBC">
        <w:rPr>
          <w:b/>
          <w:lang w:val="ru-RU"/>
        </w:rPr>
        <w:t>опреме за лабораторију</w:t>
      </w:r>
      <w:r w:rsidR="002322A1">
        <w:rPr>
          <w:b/>
          <w:lang w:val="ru-RU"/>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2E6CBC">
        <w:rPr>
          <w:lang w:val="sr-Cyrl-CS" w:eastAsia="en-US"/>
        </w:rPr>
        <w:t>10</w:t>
      </w:r>
      <w:r w:rsidR="00256579" w:rsidRPr="00DB51B6">
        <w:rPr>
          <w:lang w:eastAsia="en-US"/>
        </w:rPr>
        <w:t>-201</w:t>
      </w:r>
      <w:r w:rsidR="00F62F1B">
        <w:rPr>
          <w:lang w:val="sr-Cyrl-CS" w:eastAsia="en-US"/>
        </w:rPr>
        <w:t>9</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F62F1B">
        <w:rPr>
          <w:b/>
          <w:lang w:val="sr-Cyrl-CS" w:eastAsia="en-US"/>
        </w:rPr>
        <w:t>9</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Pr="00646B05" w:rsidRDefault="00646B05">
      <w:pPr>
        <w:jc w:val="both"/>
        <w:rPr>
          <w:b/>
          <w:bCs/>
          <w:i/>
          <w:iCs/>
          <w:u w:val="single"/>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Pr="00D23778" w:rsidRDefault="00CD0103">
      <w:pPr>
        <w:pStyle w:val="opstiusloviNABRAJANJE"/>
        <w:numPr>
          <w:ilvl w:val="0"/>
          <w:numId w:val="14"/>
        </w:numPr>
        <w:rPr>
          <w:b/>
          <w:color w:val="auto"/>
          <w:sz w:val="24"/>
          <w:szCs w:val="24"/>
        </w:rPr>
      </w:pPr>
      <w:r>
        <w:rPr>
          <w:b/>
          <w:color w:val="auto"/>
          <w:sz w:val="24"/>
          <w:szCs w:val="24"/>
        </w:rPr>
        <w:t>рок испоруке:_________________ дана (не дуж</w:t>
      </w:r>
      <w:r w:rsidR="00FA0DDF">
        <w:rPr>
          <w:b/>
          <w:color w:val="auto"/>
          <w:sz w:val="24"/>
          <w:szCs w:val="24"/>
          <w:lang w:val="sr-Cyrl-CS"/>
        </w:rPr>
        <w:t>и</w:t>
      </w:r>
      <w:r>
        <w:rPr>
          <w:b/>
          <w:color w:val="auto"/>
          <w:sz w:val="24"/>
          <w:szCs w:val="24"/>
        </w:rPr>
        <w:t xml:space="preserve"> од </w:t>
      </w:r>
      <w:r w:rsidR="002E6CBC">
        <w:rPr>
          <w:b/>
          <w:color w:val="auto"/>
          <w:sz w:val="24"/>
          <w:szCs w:val="24"/>
          <w:lang w:val="sr-Cyrl-CS"/>
        </w:rPr>
        <w:t>2</w:t>
      </w:r>
      <w:r w:rsidR="00C653F3">
        <w:rPr>
          <w:b/>
          <w:color w:val="auto"/>
          <w:sz w:val="24"/>
          <w:szCs w:val="24"/>
          <w:lang w:val="sr-Cyrl-CS"/>
        </w:rPr>
        <w:t>0</w:t>
      </w:r>
      <w:r w:rsidR="00D23778">
        <w:rPr>
          <w:b/>
          <w:color w:val="auto"/>
          <w:sz w:val="24"/>
          <w:szCs w:val="24"/>
          <w:lang w:val="sr-Cyrl-CS"/>
        </w:rPr>
        <w:t xml:space="preserve"> </w:t>
      </w:r>
      <w:r w:rsidR="00F62F1B">
        <w:rPr>
          <w:b/>
          <w:color w:val="auto"/>
          <w:sz w:val="24"/>
          <w:szCs w:val="24"/>
          <w:lang w:val="sr-Cyrl-CS"/>
        </w:rPr>
        <w:t>календарских</w:t>
      </w:r>
      <w:r w:rsidR="00AB011C">
        <w:rPr>
          <w:b/>
          <w:color w:val="auto"/>
          <w:sz w:val="24"/>
          <w:szCs w:val="24"/>
          <w:lang w:val="sr-Cyrl-CS"/>
        </w:rPr>
        <w:t xml:space="preserve"> дана </w:t>
      </w:r>
      <w:r w:rsidR="00FA0DDF">
        <w:rPr>
          <w:b/>
          <w:color w:val="auto"/>
          <w:sz w:val="24"/>
          <w:szCs w:val="24"/>
          <w:lang w:val="sr-Cyrl-CS"/>
        </w:rPr>
        <w:t>од закључења уговора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w:t>
      </w:r>
      <w:r>
        <w:rPr>
          <w:b/>
          <w:color w:val="auto"/>
          <w:sz w:val="24"/>
          <w:szCs w:val="24"/>
          <w:lang w:val="sr-Cyrl-CS"/>
        </w:rPr>
        <w:t xml:space="preserve"> </w:t>
      </w:r>
      <w:r w:rsidR="001108AA">
        <w:rPr>
          <w:b/>
          <w:color w:val="auto"/>
          <w:sz w:val="24"/>
          <w:szCs w:val="24"/>
          <w:lang w:val="sr-Cyrl-CS"/>
        </w:rPr>
        <w:t xml:space="preserve">је </w:t>
      </w:r>
      <w:r>
        <w:rPr>
          <w:b/>
          <w:color w:val="auto"/>
          <w:sz w:val="24"/>
          <w:szCs w:val="24"/>
          <w:lang w:val="sr-Cyrl-CS"/>
        </w:rPr>
        <w:t>45 дана</w:t>
      </w:r>
      <w:r w:rsidR="00C84804">
        <w:rPr>
          <w:b/>
          <w:color w:val="auto"/>
          <w:sz w:val="24"/>
          <w:szCs w:val="24"/>
          <w:lang w:val="sr-Cyrl-CS"/>
        </w:rPr>
        <w:t xml:space="preserve"> од дана испоруке</w:t>
      </w:r>
      <w:r>
        <w:rPr>
          <w:b/>
          <w:color w:val="auto"/>
          <w:lang w:val="en-US"/>
        </w:rPr>
        <w:t>;</w:t>
      </w:r>
    </w:p>
    <w:p w:rsidR="00CD0103" w:rsidRPr="005D40CC" w:rsidRDefault="00FA0DDF">
      <w:pPr>
        <w:pStyle w:val="opstiusloviNABRAJANJE"/>
        <w:numPr>
          <w:ilvl w:val="0"/>
          <w:numId w:val="14"/>
        </w:numPr>
        <w:jc w:val="both"/>
        <w:rPr>
          <w:b/>
          <w:color w:val="auto"/>
        </w:rPr>
      </w:pPr>
      <w:r>
        <w:rPr>
          <w:b/>
          <w:color w:val="auto"/>
          <w:sz w:val="24"/>
          <w:szCs w:val="24"/>
          <w:lang w:val="sr-Cyrl-CS"/>
        </w:rPr>
        <w:t xml:space="preserve">гарантни </w:t>
      </w:r>
      <w:r w:rsidR="00CD0103">
        <w:rPr>
          <w:b/>
          <w:color w:val="auto"/>
          <w:sz w:val="24"/>
          <w:szCs w:val="24"/>
          <w:lang w:val="sr-Cyrl-CS"/>
        </w:rPr>
        <w:t xml:space="preserve">рок </w:t>
      </w:r>
      <w:r w:rsidR="00CD0103">
        <w:rPr>
          <w:b/>
          <w:color w:val="auto"/>
        </w:rPr>
        <w:t xml:space="preserve">:_____________________ </w:t>
      </w:r>
      <w:r w:rsidR="00CD0103" w:rsidRPr="00142358">
        <w:rPr>
          <w:b/>
          <w:color w:val="auto"/>
          <w:sz w:val="24"/>
          <w:szCs w:val="24"/>
        </w:rPr>
        <w:t>месеци (не краћи од</w:t>
      </w:r>
      <w:r>
        <w:rPr>
          <w:b/>
          <w:color w:val="auto"/>
          <w:sz w:val="24"/>
          <w:szCs w:val="24"/>
          <w:lang w:val="sr-Cyrl-CS"/>
        </w:rPr>
        <w:t xml:space="preserve"> </w:t>
      </w:r>
      <w:r w:rsidR="00C84804">
        <w:rPr>
          <w:b/>
          <w:color w:val="auto"/>
          <w:sz w:val="24"/>
          <w:szCs w:val="24"/>
          <w:lang w:val="sr-Cyrl-CS"/>
        </w:rPr>
        <w:t>12</w:t>
      </w:r>
      <w:r>
        <w:rPr>
          <w:b/>
          <w:color w:val="auto"/>
          <w:sz w:val="24"/>
          <w:szCs w:val="24"/>
        </w:rPr>
        <w:t xml:space="preserve"> месец</w:t>
      </w:r>
      <w:r w:rsidR="002E6CBC">
        <w:rPr>
          <w:b/>
          <w:color w:val="auto"/>
          <w:sz w:val="24"/>
          <w:szCs w:val="24"/>
          <w:lang w:val="sr-Cyrl-CS"/>
        </w:rPr>
        <w:t>и</w:t>
      </w:r>
      <w:r w:rsidR="00AB011C">
        <w:rPr>
          <w:b/>
          <w:color w:val="auto"/>
          <w:sz w:val="24"/>
          <w:szCs w:val="24"/>
          <w:lang w:val="sr-Cyrl-CS"/>
        </w:rPr>
        <w:t xml:space="preserve"> од дана испоруке</w:t>
      </w:r>
      <w:r w:rsidR="00CD0103" w:rsidRPr="00142358">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AB011C">
            <w:pPr>
              <w:spacing w:before="240"/>
              <w:rPr>
                <w:rFonts w:eastAsia="Times New Roman"/>
              </w:rPr>
            </w:pPr>
            <w:r>
              <w:rPr>
                <w:rFonts w:eastAsia="Times New Roman"/>
              </w:rPr>
              <w:t xml:space="preserve">         </w:t>
            </w:r>
            <w:r>
              <w:t>___________________201</w:t>
            </w:r>
            <w:r w:rsidR="00AB011C">
              <w:rPr>
                <w:lang w:val="sr-Cyrl-CS"/>
              </w:rPr>
              <w:t>9</w:t>
            </w:r>
            <w:r>
              <w:t>. године</w:t>
            </w:r>
          </w:p>
        </w:tc>
        <w:tc>
          <w:tcPr>
            <w:tcW w:w="837" w:type="dxa"/>
            <w:shd w:val="clear" w:color="auto" w:fill="auto"/>
            <w:vAlign w:val="center"/>
          </w:tcPr>
          <w:p w:rsidR="00CD0103" w:rsidRDefault="00CD0103" w:rsidP="00AB011C">
            <w:pPr>
              <w:jc w:val="center"/>
              <w:rPr>
                <w:rFonts w:eastAsia="Times New Roman"/>
              </w:rP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Образац</w:t>
      </w:r>
      <w:r w:rsidR="00AB011C">
        <w:rPr>
          <w:i/>
          <w:iCs/>
          <w:sz w:val="22"/>
          <w:szCs w:val="22"/>
        </w:rPr>
        <w:t xml:space="preserve"> понуде понуђач мора да попуни</w:t>
      </w:r>
      <w:r w:rsidR="00AB011C">
        <w:rPr>
          <w:i/>
          <w:iCs/>
          <w:sz w:val="22"/>
          <w:szCs w:val="22"/>
          <w:lang w:val="sr-Cyrl-CS"/>
        </w:rPr>
        <w:t xml:space="preserve"> </w:t>
      </w:r>
      <w:r>
        <w:rPr>
          <w:i/>
          <w:iCs/>
          <w:sz w:val="22"/>
          <w:szCs w:val="22"/>
        </w:rPr>
        <w:t xml:space="preserve">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потписати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AB011C" w:rsidRDefault="00AB011C">
      <w:pPr>
        <w:spacing w:line="240" w:lineRule="auto"/>
        <w:jc w:val="center"/>
        <w:rPr>
          <w:b/>
          <w:bCs/>
          <w:lang w:val="sr-Cyrl-CS"/>
        </w:rPr>
      </w:pPr>
    </w:p>
    <w:p w:rsidR="00AB011C" w:rsidRDefault="00AB011C">
      <w:pPr>
        <w:spacing w:line="240" w:lineRule="auto"/>
        <w:jc w:val="center"/>
        <w:rPr>
          <w:b/>
          <w:bCs/>
          <w:lang w:val="sr-Cyrl-CS"/>
        </w:rPr>
      </w:pPr>
    </w:p>
    <w:p w:rsidR="00AB011C" w:rsidRDefault="00AB011C">
      <w:pPr>
        <w:spacing w:line="240" w:lineRule="auto"/>
        <w:jc w:val="center"/>
        <w:rPr>
          <w:b/>
          <w:bCs/>
          <w:lang w:val="sr-Cyrl-CS"/>
        </w:rPr>
      </w:pPr>
    </w:p>
    <w:p w:rsidR="00CD0103" w:rsidRDefault="00CD0103" w:rsidP="00D23778">
      <w:pPr>
        <w:spacing w:line="240" w:lineRule="auto"/>
        <w:rPr>
          <w:b/>
          <w:bCs/>
          <w:sz w:val="28"/>
          <w:szCs w:val="28"/>
          <w:lang w:val="sr-Cyrl-CS"/>
        </w:rPr>
      </w:pPr>
    </w:p>
    <w:p w:rsidR="003326C0" w:rsidRPr="00252CF4" w:rsidRDefault="004617F2" w:rsidP="0080113D">
      <w:pPr>
        <w:pStyle w:val="ListParagraph"/>
        <w:ind w:left="0"/>
        <w:jc w:val="both"/>
        <w:rPr>
          <w:b/>
          <w:bCs/>
          <w:sz w:val="22"/>
          <w:szCs w:val="22"/>
          <w:lang w:val="sr-Cyrl-CS"/>
        </w:rPr>
      </w:pPr>
      <w:r w:rsidRPr="00252CF4">
        <w:rPr>
          <w:rFonts w:eastAsia="Times New Roman"/>
          <w:sz w:val="22"/>
          <w:szCs w:val="22"/>
          <w:lang w:val="sr-Cyrl-CS"/>
        </w:rPr>
        <w:lastRenderedPageBreak/>
        <w:t xml:space="preserve">         </w:t>
      </w:r>
      <w:r w:rsidR="00CD0103" w:rsidRPr="00252CF4">
        <w:rPr>
          <w:rFonts w:eastAsia="Times New Roman"/>
          <w:sz w:val="22"/>
          <w:szCs w:val="22"/>
          <w:lang w:val="sr-Cyrl-CS"/>
        </w:rPr>
        <w:t xml:space="preserve">                           </w:t>
      </w:r>
      <w:r w:rsidR="00792F38" w:rsidRPr="00252CF4">
        <w:rPr>
          <w:rFonts w:eastAsia="Times New Roman"/>
          <w:sz w:val="22"/>
          <w:szCs w:val="22"/>
          <w:lang w:val="sr-Cyrl-CS"/>
        </w:rPr>
        <w:t xml:space="preserve">                         </w:t>
      </w:r>
      <w:r w:rsidR="00B27487" w:rsidRPr="00252CF4">
        <w:rPr>
          <w:rFonts w:eastAsia="Times New Roman"/>
          <w:sz w:val="22"/>
          <w:szCs w:val="22"/>
          <w:lang w:val="sr-Cyrl-CS"/>
        </w:rPr>
        <w:t xml:space="preserve">  </w:t>
      </w:r>
      <w:r w:rsidRPr="00252CF4">
        <w:rPr>
          <w:rFonts w:eastAsia="Times New Roman"/>
          <w:sz w:val="22"/>
          <w:szCs w:val="22"/>
          <w:lang w:val="sr-Cyrl-CS"/>
        </w:rPr>
        <w:t xml:space="preserve">      </w:t>
      </w:r>
      <w:r w:rsidR="00B27487" w:rsidRPr="00252CF4">
        <w:rPr>
          <w:rFonts w:eastAsia="Times New Roman"/>
          <w:sz w:val="22"/>
          <w:szCs w:val="22"/>
          <w:lang w:val="sr-Cyrl-CS"/>
        </w:rPr>
        <w:t xml:space="preserve">                                                                                                                         </w:t>
      </w:r>
      <w:r w:rsidRPr="00252CF4">
        <w:rPr>
          <w:rFonts w:eastAsia="Times New Roman"/>
          <w:sz w:val="22"/>
          <w:szCs w:val="22"/>
          <w:lang w:val="sr-Cyrl-CS"/>
        </w:rPr>
        <w:t xml:space="preserve">                             </w:t>
      </w:r>
    </w:p>
    <w:p w:rsidR="00252CF4" w:rsidRPr="00252CF4" w:rsidRDefault="00C57A4F" w:rsidP="00252CF4">
      <w:pPr>
        <w:spacing w:line="240" w:lineRule="auto"/>
        <w:jc w:val="center"/>
        <w:rPr>
          <w:b/>
          <w:bCs/>
          <w:sz w:val="22"/>
          <w:szCs w:val="22"/>
          <w:lang w:val="sr-Latn-CS"/>
        </w:rPr>
      </w:pPr>
      <w:r>
        <w:rPr>
          <w:b/>
          <w:bCs/>
          <w:sz w:val="22"/>
          <w:szCs w:val="22"/>
          <w:lang w:val="sr-Latn-CS"/>
        </w:rPr>
        <w:t xml:space="preserve">VI </w:t>
      </w:r>
      <w:r w:rsidR="00252CF4" w:rsidRPr="00252CF4">
        <w:rPr>
          <w:b/>
          <w:bCs/>
          <w:sz w:val="22"/>
          <w:szCs w:val="22"/>
          <w:lang w:val="sr-Cyrl-CS"/>
        </w:rPr>
        <w:t>ОБРАЗАЦ СТРУКТУРЕ ЦЕНА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0"/>
        <w:gridCol w:w="3274"/>
        <w:gridCol w:w="992"/>
        <w:gridCol w:w="851"/>
        <w:gridCol w:w="1842"/>
        <w:gridCol w:w="2552"/>
      </w:tblGrid>
      <w:tr w:rsidR="00252CF4" w:rsidRPr="00252CF4" w:rsidTr="00252CF4">
        <w:trPr>
          <w:trHeight w:val="620"/>
        </w:trPr>
        <w:tc>
          <w:tcPr>
            <w:tcW w:w="520"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Р.Б</w:t>
            </w:r>
          </w:p>
        </w:tc>
        <w:tc>
          <w:tcPr>
            <w:tcW w:w="3274" w:type="dxa"/>
            <w:vAlign w:val="center"/>
          </w:tcPr>
          <w:p w:rsidR="00252CF4" w:rsidRPr="00252CF4" w:rsidRDefault="00252CF4" w:rsidP="00252CF4">
            <w:pPr>
              <w:widowControl w:val="0"/>
              <w:tabs>
                <w:tab w:val="left" w:pos="855"/>
              </w:tabs>
              <w:autoSpaceDE w:val="0"/>
              <w:autoSpaceDN w:val="0"/>
              <w:adjustRightInd w:val="0"/>
              <w:spacing w:line="240" w:lineRule="auto"/>
              <w:jc w:val="center"/>
              <w:rPr>
                <w:bCs/>
                <w:sz w:val="22"/>
                <w:szCs w:val="22"/>
                <w:lang w:val="sr-Cyrl-CS"/>
              </w:rPr>
            </w:pPr>
            <w:r w:rsidRPr="00252CF4">
              <w:rPr>
                <w:sz w:val="22"/>
                <w:szCs w:val="22"/>
                <w:lang w:val="sr-Cyrl-CS"/>
              </w:rPr>
              <w:br/>
            </w:r>
            <w:r w:rsidR="002E6CBC">
              <w:rPr>
                <w:bCs/>
                <w:sz w:val="22"/>
                <w:szCs w:val="22"/>
                <w:lang w:val="sr-Cyrl-CS"/>
              </w:rPr>
              <w:t>ОПРЕМА ЗА ЛАБОРАТОРИЈУ</w:t>
            </w:r>
          </w:p>
          <w:p w:rsidR="00252CF4" w:rsidRPr="00252CF4" w:rsidRDefault="00252CF4" w:rsidP="00252CF4">
            <w:pPr>
              <w:spacing w:line="240" w:lineRule="auto"/>
              <w:jc w:val="center"/>
              <w:rPr>
                <w:sz w:val="22"/>
                <w:szCs w:val="22"/>
                <w:lang w:val="sr-Cyrl-CS"/>
              </w:rPr>
            </w:pPr>
          </w:p>
        </w:tc>
        <w:tc>
          <w:tcPr>
            <w:tcW w:w="992" w:type="dxa"/>
            <w:vAlign w:val="center"/>
          </w:tcPr>
          <w:p w:rsidR="00252CF4" w:rsidRPr="00252CF4" w:rsidRDefault="00252CF4" w:rsidP="00252CF4">
            <w:pPr>
              <w:spacing w:line="240" w:lineRule="auto"/>
              <w:rPr>
                <w:sz w:val="22"/>
                <w:szCs w:val="22"/>
                <w:lang w:val="sr-Cyrl-CS"/>
              </w:rPr>
            </w:pPr>
            <w:r w:rsidRPr="00252CF4">
              <w:rPr>
                <w:sz w:val="22"/>
                <w:szCs w:val="22"/>
                <w:lang w:val="sr-Cyrl-CS"/>
              </w:rPr>
              <w:t>ЈЕД. МЕРЕ</w:t>
            </w:r>
          </w:p>
        </w:tc>
        <w:tc>
          <w:tcPr>
            <w:tcW w:w="851" w:type="dxa"/>
            <w:vAlign w:val="center"/>
          </w:tcPr>
          <w:p w:rsidR="00252CF4" w:rsidRPr="00252CF4" w:rsidRDefault="00252CF4" w:rsidP="00252CF4">
            <w:pPr>
              <w:spacing w:line="240" w:lineRule="auto"/>
              <w:jc w:val="center"/>
              <w:rPr>
                <w:sz w:val="22"/>
                <w:szCs w:val="22"/>
                <w:lang w:val="sr-Latn-CS"/>
              </w:rPr>
            </w:pPr>
            <w:r w:rsidRPr="00252CF4">
              <w:rPr>
                <w:sz w:val="22"/>
                <w:szCs w:val="22"/>
                <w:lang w:val="sr-Cyrl-CS"/>
              </w:rPr>
              <w:t>КОЛ</w:t>
            </w:r>
            <w:r w:rsidRPr="00252CF4">
              <w:rPr>
                <w:sz w:val="22"/>
                <w:szCs w:val="22"/>
                <w:lang w:val="sr-Latn-CS"/>
              </w:rPr>
              <w:t>.</w:t>
            </w:r>
          </w:p>
        </w:tc>
        <w:tc>
          <w:tcPr>
            <w:tcW w:w="1842"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ЈЕД.ЦЕНА БЕЗ ПДВ-А</w:t>
            </w:r>
          </w:p>
        </w:tc>
        <w:tc>
          <w:tcPr>
            <w:tcW w:w="2552"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УКУПНА  ЦЕНА БЕЗ ПДВ-А</w:t>
            </w:r>
          </w:p>
        </w:tc>
      </w:tr>
      <w:tr w:rsidR="00252CF4" w:rsidRPr="00252CF4" w:rsidTr="00252CF4">
        <w:trPr>
          <w:trHeight w:val="440"/>
        </w:trPr>
        <w:tc>
          <w:tcPr>
            <w:tcW w:w="520"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1.</w:t>
            </w:r>
          </w:p>
        </w:tc>
        <w:tc>
          <w:tcPr>
            <w:tcW w:w="3274" w:type="dxa"/>
            <w:vAlign w:val="center"/>
          </w:tcPr>
          <w:p w:rsidR="00873A6A" w:rsidRPr="00873A6A" w:rsidRDefault="002E6CBC" w:rsidP="00252CF4">
            <w:pPr>
              <w:spacing w:line="240" w:lineRule="auto"/>
              <w:rPr>
                <w:sz w:val="22"/>
                <w:szCs w:val="22"/>
                <w:lang w:val="sr-Cyrl-CS"/>
              </w:rPr>
            </w:pPr>
            <w:r>
              <w:rPr>
                <w:sz w:val="22"/>
                <w:szCs w:val="22"/>
                <w:lang w:val="sr-Cyrl-CS"/>
              </w:rPr>
              <w:t>Електрични казан</w:t>
            </w:r>
          </w:p>
          <w:p w:rsidR="00314E68" w:rsidRDefault="00252CF4" w:rsidP="00314E68">
            <w:pPr>
              <w:spacing w:line="240" w:lineRule="auto"/>
              <w:rPr>
                <w:sz w:val="22"/>
                <w:szCs w:val="22"/>
                <w:lang w:val="sr-Cyrl-CS"/>
              </w:rPr>
            </w:pPr>
            <w:r w:rsidRPr="00252CF4">
              <w:rPr>
                <w:sz w:val="22"/>
                <w:szCs w:val="22"/>
                <w:lang w:val="sr-Cyrl-CS"/>
              </w:rPr>
              <w:t xml:space="preserve">-  </w:t>
            </w:r>
            <w:r w:rsidR="00314E68">
              <w:rPr>
                <w:sz w:val="22"/>
                <w:szCs w:val="22"/>
                <w:lang w:val="sr-Cyrl-CS"/>
              </w:rPr>
              <w:t>димензије:800х900х900 мм</w:t>
            </w:r>
          </w:p>
          <w:p w:rsidR="00314E68" w:rsidRDefault="00314E68" w:rsidP="00314E68">
            <w:pPr>
              <w:spacing w:line="240" w:lineRule="auto"/>
              <w:rPr>
                <w:sz w:val="22"/>
                <w:szCs w:val="22"/>
                <w:lang w:val="sr-Cyrl-CS"/>
              </w:rPr>
            </w:pPr>
            <w:r>
              <w:rPr>
                <w:sz w:val="22"/>
                <w:szCs w:val="22"/>
                <w:lang w:val="sr-Cyrl-CS"/>
              </w:rPr>
              <w:t>-  индиректно грејање</w:t>
            </w:r>
          </w:p>
          <w:p w:rsidR="00252CF4" w:rsidRDefault="00314E68" w:rsidP="005B4F48">
            <w:pPr>
              <w:spacing w:line="240" w:lineRule="auto"/>
              <w:rPr>
                <w:sz w:val="22"/>
                <w:szCs w:val="22"/>
                <w:lang w:val="sr-Cyrl-CS"/>
              </w:rPr>
            </w:pPr>
            <w:r>
              <w:rPr>
                <w:sz w:val="22"/>
                <w:szCs w:val="22"/>
                <w:lang w:val="sr-Cyrl-CS"/>
              </w:rPr>
              <w:t>-  капацитет: 150 л</w:t>
            </w:r>
            <w:r>
              <w:rPr>
                <w:sz w:val="22"/>
                <w:szCs w:val="22"/>
                <w:lang w:val="sr-Cyrl-CS"/>
              </w:rPr>
              <w:br/>
              <w:t xml:space="preserve">- округла посуда са дуплим дном од </w:t>
            </w:r>
            <w:r>
              <w:rPr>
                <w:sz w:val="22"/>
                <w:szCs w:val="22"/>
                <w:lang w:val="sr-Latn-CS"/>
              </w:rPr>
              <w:t xml:space="preserve">INOX-a </w:t>
            </w:r>
            <w:r w:rsidR="005B4F48">
              <w:rPr>
                <w:sz w:val="22"/>
                <w:szCs w:val="22"/>
                <w:lang w:val="sr-Cyrl-CS"/>
              </w:rPr>
              <w:t>дебљине</w:t>
            </w:r>
            <w:r>
              <w:rPr>
                <w:sz w:val="22"/>
                <w:szCs w:val="22"/>
                <w:lang w:val="sr-Cyrl-CS"/>
              </w:rPr>
              <w:t xml:space="preserve"> 2мм (дупликатор)</w:t>
            </w:r>
            <w:r>
              <w:rPr>
                <w:sz w:val="22"/>
                <w:szCs w:val="22"/>
                <w:lang w:val="sr-Cyrl-CS"/>
              </w:rPr>
              <w:br/>
              <w:t>-</w:t>
            </w:r>
            <w:r w:rsidR="005B4F48">
              <w:rPr>
                <w:sz w:val="22"/>
                <w:szCs w:val="22"/>
                <w:lang w:val="sr-Cyrl-CS"/>
              </w:rPr>
              <w:t xml:space="preserve"> притисак дупликатора: 0,43/0,45 бар</w:t>
            </w:r>
            <w:r w:rsidR="005B4F48">
              <w:rPr>
                <w:sz w:val="22"/>
                <w:szCs w:val="22"/>
                <w:lang w:val="sr-Cyrl-CS"/>
              </w:rPr>
              <w:br/>
              <w:t>- славина хладне воде за испирање</w:t>
            </w:r>
            <w:r w:rsidR="005B4F48">
              <w:rPr>
                <w:sz w:val="22"/>
                <w:szCs w:val="22"/>
                <w:lang w:val="sr-Cyrl-CS"/>
              </w:rPr>
              <w:br/>
              <w:t>- испустна славина 2“</w:t>
            </w:r>
            <w:r w:rsidR="005B4F48">
              <w:rPr>
                <w:sz w:val="22"/>
                <w:szCs w:val="22"/>
                <w:lang w:val="sr-Cyrl-CS"/>
              </w:rPr>
              <w:br/>
              <w:t>- термостатска регулација температуре: 10-120</w:t>
            </w:r>
            <w:r w:rsidR="005B4F48" w:rsidRPr="005B4F48">
              <w:rPr>
                <w:sz w:val="22"/>
                <w:szCs w:val="22"/>
                <w:vertAlign w:val="superscript"/>
                <w:lang w:val="sr-Cyrl-CS"/>
              </w:rPr>
              <w:t>0</w:t>
            </w:r>
            <w:r w:rsidR="005B4F48">
              <w:rPr>
                <w:sz w:val="22"/>
                <w:szCs w:val="22"/>
                <w:vertAlign w:val="superscript"/>
                <w:lang w:val="sr-Cyrl-CS"/>
              </w:rPr>
              <w:t xml:space="preserve"> </w:t>
            </w:r>
            <w:r w:rsidR="005B4F48">
              <w:rPr>
                <w:sz w:val="22"/>
                <w:szCs w:val="22"/>
                <w:lang w:val="sr-Cyrl-CS"/>
              </w:rPr>
              <w:t>С</w:t>
            </w:r>
          </w:p>
          <w:p w:rsidR="005B4F48" w:rsidRDefault="005B4F48" w:rsidP="005B4F48">
            <w:pPr>
              <w:spacing w:line="240" w:lineRule="auto"/>
              <w:rPr>
                <w:sz w:val="22"/>
                <w:szCs w:val="22"/>
                <w:lang w:val="sr-Cyrl-CS"/>
              </w:rPr>
            </w:pPr>
            <w:r>
              <w:rPr>
                <w:sz w:val="22"/>
                <w:szCs w:val="22"/>
                <w:lang w:val="sr-Cyrl-CS"/>
              </w:rPr>
              <w:t>-троположајни прекидач:0-1-2-3</w:t>
            </w:r>
            <w:r>
              <w:rPr>
                <w:sz w:val="22"/>
                <w:szCs w:val="22"/>
                <w:lang w:val="sr-Cyrl-CS"/>
              </w:rPr>
              <w:br/>
              <w:t>- аутоматика за самодопуњавање воде у дупликатор са заштитом од прегревања</w:t>
            </w:r>
          </w:p>
          <w:p w:rsidR="005B4F48" w:rsidRPr="005B4F48" w:rsidRDefault="005B4F48" w:rsidP="005B4F48">
            <w:pPr>
              <w:spacing w:line="240" w:lineRule="auto"/>
              <w:rPr>
                <w:sz w:val="22"/>
                <w:szCs w:val="22"/>
                <w:lang w:val="sr-Cyrl-CS"/>
              </w:rPr>
            </w:pPr>
            <w:r>
              <w:rPr>
                <w:sz w:val="22"/>
                <w:szCs w:val="22"/>
                <w:lang w:val="sr-Cyrl-CS"/>
              </w:rPr>
              <w:t>- снага грејача: 18к</w:t>
            </w:r>
            <w:r>
              <w:rPr>
                <w:sz w:val="22"/>
                <w:szCs w:val="22"/>
              </w:rPr>
              <w:t>W</w:t>
            </w:r>
            <w:r>
              <w:rPr>
                <w:sz w:val="22"/>
                <w:szCs w:val="22"/>
                <w:lang w:val="sr-Cyrl-CS"/>
              </w:rPr>
              <w:br/>
            </w:r>
            <w:r>
              <w:rPr>
                <w:sz w:val="22"/>
                <w:szCs w:val="22"/>
                <w:lang w:val="sr-Latn-CS"/>
              </w:rPr>
              <w:t xml:space="preserve">- </w:t>
            </w:r>
            <w:r>
              <w:rPr>
                <w:sz w:val="22"/>
                <w:szCs w:val="22"/>
                <w:lang w:val="sr-Cyrl-CS"/>
              </w:rPr>
              <w:t>прикључни напон</w:t>
            </w:r>
            <w:r>
              <w:rPr>
                <w:sz w:val="22"/>
                <w:szCs w:val="22"/>
                <w:lang w:val="sr-Latn-CS"/>
              </w:rPr>
              <w:t xml:space="preserve">:                                                                                                                                </w:t>
            </w:r>
            <w:r>
              <w:rPr>
                <w:sz w:val="22"/>
                <w:szCs w:val="22"/>
                <w:lang w:val="sr-Cyrl-CS"/>
              </w:rPr>
              <w:t>3</w:t>
            </w:r>
            <w:r>
              <w:rPr>
                <w:sz w:val="22"/>
                <w:szCs w:val="22"/>
                <w:lang w:val="sr-Latn-CS"/>
              </w:rPr>
              <w:t xml:space="preserve">N/400V/50Hz </w:t>
            </w:r>
            <w:r>
              <w:rPr>
                <w:sz w:val="22"/>
                <w:szCs w:val="22"/>
                <w:lang w:val="sr-Latn-CS"/>
              </w:rPr>
              <w:br/>
              <w:t xml:space="preserve">- </w:t>
            </w:r>
            <w:r>
              <w:rPr>
                <w:sz w:val="22"/>
                <w:szCs w:val="22"/>
                <w:lang w:val="sr-Cyrl-CS"/>
              </w:rPr>
              <w:t xml:space="preserve">заштита </w:t>
            </w:r>
            <w:r>
              <w:rPr>
                <w:sz w:val="22"/>
                <w:szCs w:val="22"/>
                <w:lang w:val="sr-Latn-CS"/>
              </w:rPr>
              <w:t>IPX3</w:t>
            </w:r>
            <w:r>
              <w:rPr>
                <w:sz w:val="22"/>
                <w:szCs w:val="22"/>
                <w:lang w:val="sr-Cyrl-CS"/>
              </w:rPr>
              <w:br/>
              <w:t>- висина уређаја подесива преко штелујућих ножица (100мм)</w:t>
            </w:r>
          </w:p>
        </w:tc>
        <w:tc>
          <w:tcPr>
            <w:tcW w:w="992"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Ком.</w:t>
            </w:r>
          </w:p>
        </w:tc>
        <w:tc>
          <w:tcPr>
            <w:tcW w:w="851"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1</w:t>
            </w:r>
          </w:p>
        </w:tc>
        <w:tc>
          <w:tcPr>
            <w:tcW w:w="1842" w:type="dxa"/>
            <w:vAlign w:val="center"/>
          </w:tcPr>
          <w:p w:rsidR="00252CF4" w:rsidRPr="00252CF4" w:rsidRDefault="00252CF4" w:rsidP="00252CF4">
            <w:pPr>
              <w:spacing w:line="240" w:lineRule="auto"/>
              <w:jc w:val="center"/>
              <w:rPr>
                <w:sz w:val="22"/>
                <w:szCs w:val="22"/>
                <w:lang w:val="sr-Cyrl-CS"/>
              </w:rPr>
            </w:pPr>
          </w:p>
        </w:tc>
        <w:tc>
          <w:tcPr>
            <w:tcW w:w="2552" w:type="dxa"/>
            <w:vAlign w:val="center"/>
          </w:tcPr>
          <w:p w:rsidR="00252CF4" w:rsidRPr="00252CF4" w:rsidRDefault="00252CF4" w:rsidP="00252CF4">
            <w:pPr>
              <w:spacing w:line="240" w:lineRule="auto"/>
              <w:jc w:val="center"/>
              <w:rPr>
                <w:sz w:val="22"/>
                <w:szCs w:val="22"/>
                <w:lang w:val="sr-Cyrl-CS"/>
              </w:rPr>
            </w:pPr>
          </w:p>
        </w:tc>
      </w:tr>
      <w:tr w:rsidR="00252CF4" w:rsidRPr="00252CF4" w:rsidTr="00252CF4">
        <w:trPr>
          <w:trHeight w:val="440"/>
        </w:trPr>
        <w:tc>
          <w:tcPr>
            <w:tcW w:w="5637" w:type="dxa"/>
            <w:gridSpan w:val="4"/>
            <w:vAlign w:val="center"/>
          </w:tcPr>
          <w:p w:rsidR="00252CF4" w:rsidRPr="00252CF4" w:rsidRDefault="00252CF4" w:rsidP="00252CF4">
            <w:pPr>
              <w:spacing w:line="240" w:lineRule="auto"/>
              <w:rPr>
                <w:sz w:val="22"/>
                <w:szCs w:val="22"/>
                <w:lang w:val="sr-Cyrl-CS"/>
              </w:rPr>
            </w:pPr>
            <w:r w:rsidRPr="00252CF4">
              <w:rPr>
                <w:sz w:val="22"/>
                <w:szCs w:val="22"/>
                <w:lang w:val="sr-Cyrl-CS"/>
              </w:rPr>
              <w:t>УКУПНО ПОНУЂЕНА ЦЕНА БЕЗ ПДВ-а:</w:t>
            </w:r>
          </w:p>
        </w:tc>
        <w:tc>
          <w:tcPr>
            <w:tcW w:w="4394" w:type="dxa"/>
            <w:gridSpan w:val="2"/>
            <w:vAlign w:val="center"/>
          </w:tcPr>
          <w:p w:rsidR="00252CF4" w:rsidRPr="00252CF4" w:rsidRDefault="00252CF4" w:rsidP="00252CF4">
            <w:pPr>
              <w:spacing w:line="240" w:lineRule="auto"/>
              <w:jc w:val="center"/>
              <w:rPr>
                <w:sz w:val="22"/>
                <w:szCs w:val="22"/>
              </w:rPr>
            </w:pPr>
          </w:p>
        </w:tc>
      </w:tr>
      <w:tr w:rsidR="00252CF4" w:rsidRPr="00252CF4" w:rsidTr="00252CF4">
        <w:trPr>
          <w:trHeight w:val="440"/>
        </w:trPr>
        <w:tc>
          <w:tcPr>
            <w:tcW w:w="5637" w:type="dxa"/>
            <w:gridSpan w:val="4"/>
            <w:vAlign w:val="center"/>
          </w:tcPr>
          <w:p w:rsidR="00252CF4" w:rsidRPr="00252CF4" w:rsidRDefault="00252CF4" w:rsidP="00252CF4">
            <w:pPr>
              <w:spacing w:line="240" w:lineRule="auto"/>
              <w:rPr>
                <w:sz w:val="22"/>
                <w:szCs w:val="22"/>
                <w:lang w:val="sr-Cyrl-CS"/>
              </w:rPr>
            </w:pPr>
            <w:r w:rsidRPr="00252CF4">
              <w:rPr>
                <w:sz w:val="22"/>
                <w:szCs w:val="22"/>
                <w:lang w:val="sr-Cyrl-CS"/>
              </w:rPr>
              <w:t>УКУПНО ПОНУЂЕНА ЦЕНА СА ПДВ-ом:</w:t>
            </w:r>
          </w:p>
        </w:tc>
        <w:tc>
          <w:tcPr>
            <w:tcW w:w="4394" w:type="dxa"/>
            <w:gridSpan w:val="2"/>
            <w:vAlign w:val="center"/>
          </w:tcPr>
          <w:p w:rsidR="00252CF4" w:rsidRPr="00252CF4" w:rsidRDefault="00252CF4" w:rsidP="00252CF4">
            <w:pPr>
              <w:spacing w:line="240" w:lineRule="auto"/>
              <w:jc w:val="center"/>
              <w:rPr>
                <w:sz w:val="22"/>
                <w:szCs w:val="22"/>
              </w:rPr>
            </w:pPr>
          </w:p>
        </w:tc>
      </w:tr>
    </w:tbl>
    <w:p w:rsidR="00252CF4" w:rsidRPr="00252CF4" w:rsidRDefault="00252CF4" w:rsidP="00252CF4">
      <w:pPr>
        <w:pStyle w:val="ListParagraph"/>
        <w:ind w:left="0"/>
        <w:jc w:val="both"/>
        <w:rPr>
          <w:b/>
          <w:bCs/>
          <w:iCs/>
          <w:sz w:val="22"/>
          <w:szCs w:val="22"/>
          <w:lang w:val="sr-Latn-CS"/>
        </w:rPr>
      </w:pPr>
    </w:p>
    <w:p w:rsidR="00252CF4" w:rsidRPr="00252CF4" w:rsidRDefault="00252CF4" w:rsidP="00252CF4">
      <w:pPr>
        <w:pStyle w:val="ListParagraph"/>
        <w:ind w:left="0"/>
        <w:jc w:val="both"/>
        <w:rPr>
          <w:sz w:val="22"/>
          <w:szCs w:val="22"/>
          <w:lang w:val="sr-Cyrl-CS"/>
        </w:rPr>
      </w:pPr>
      <w:r w:rsidRPr="00252CF4">
        <w:rPr>
          <w:b/>
          <w:bCs/>
          <w:iCs/>
          <w:sz w:val="22"/>
          <w:szCs w:val="22"/>
          <w:lang w:val="sr-Cyrl-CS"/>
        </w:rPr>
        <w:t>Напомена:</w:t>
      </w:r>
    </w:p>
    <w:p w:rsidR="00252CF4" w:rsidRPr="00252CF4" w:rsidRDefault="00252CF4" w:rsidP="00252CF4">
      <w:pPr>
        <w:spacing w:line="240" w:lineRule="auto"/>
        <w:rPr>
          <w:b/>
          <w:bCs/>
          <w:sz w:val="22"/>
          <w:szCs w:val="22"/>
          <w:lang w:val="sr-Latn-CS"/>
        </w:rPr>
      </w:pPr>
      <w:r w:rsidRPr="00C653F3">
        <w:rPr>
          <w:b/>
          <w:bCs/>
          <w:sz w:val="22"/>
          <w:szCs w:val="22"/>
          <w:lang w:val="sr-Cyrl-CS"/>
        </w:rPr>
        <w:t>Техничке карактеристике понуђеног микроскопа доказују се оригиналном техничком спецификацијом произвођача.</w:t>
      </w:r>
      <w:r w:rsidRPr="00252CF4">
        <w:rPr>
          <w:bCs/>
          <w:sz w:val="22"/>
          <w:szCs w:val="22"/>
          <w:lang w:val="sr-Cyrl-CS"/>
        </w:rPr>
        <w:t xml:space="preserve"> </w:t>
      </w:r>
      <w:r w:rsidRPr="00252CF4">
        <w:rPr>
          <w:b/>
          <w:bCs/>
          <w:sz w:val="22"/>
          <w:szCs w:val="22"/>
          <w:lang w:val="sr-Cyrl-CS"/>
        </w:rPr>
        <w:t>Понуђач је обавезан да уз понуду достави каталог или други документ за понуђен</w:t>
      </w:r>
      <w:r w:rsidRPr="00252CF4">
        <w:rPr>
          <w:b/>
          <w:bCs/>
          <w:sz w:val="22"/>
          <w:szCs w:val="22"/>
          <w:lang w:val="sr-Latn-CS"/>
        </w:rPr>
        <w:t>o</w:t>
      </w:r>
      <w:r w:rsidRPr="00252CF4">
        <w:rPr>
          <w:b/>
          <w:bCs/>
          <w:sz w:val="22"/>
          <w:szCs w:val="22"/>
          <w:lang w:val="sr-Cyrl-CS"/>
        </w:rPr>
        <w:t xml:space="preserve"> добр</w:t>
      </w:r>
      <w:r w:rsidRPr="00252CF4">
        <w:rPr>
          <w:b/>
          <w:bCs/>
          <w:sz w:val="22"/>
          <w:szCs w:val="22"/>
          <w:lang w:val="sr-Latn-CS"/>
        </w:rPr>
        <w:t>o</w:t>
      </w:r>
      <w:r w:rsidRPr="00252CF4">
        <w:rPr>
          <w:b/>
          <w:bCs/>
          <w:sz w:val="22"/>
          <w:szCs w:val="22"/>
          <w:lang w:val="sr-Cyrl-CS"/>
        </w:rPr>
        <w:t>, на основу којег наручилац може недвосмислено да изврши проверу свих наведених картеристика.</w:t>
      </w:r>
    </w:p>
    <w:p w:rsidR="00252CF4" w:rsidRPr="00252CF4" w:rsidRDefault="00252CF4" w:rsidP="00252CF4">
      <w:pPr>
        <w:rPr>
          <w:rFonts w:ascii="Arial" w:eastAsia="Times New Roman" w:hAnsi="Arial" w:cs="Arial"/>
          <w:noProof/>
          <w:color w:val="auto"/>
          <w:spacing w:val="-4"/>
          <w:kern w:val="0"/>
          <w:sz w:val="22"/>
          <w:szCs w:val="22"/>
          <w:lang w:val="sr-Cyrl-CS" w:eastAsia="sr-Latn-CS"/>
        </w:rPr>
      </w:pPr>
      <w:r w:rsidRPr="00252CF4">
        <w:rPr>
          <w:b/>
          <w:bCs/>
          <w:iCs/>
          <w:sz w:val="22"/>
          <w:szCs w:val="22"/>
          <w:lang w:val="sr-Cyrl-CS"/>
        </w:rPr>
        <w:t>*</w:t>
      </w:r>
      <w:r w:rsidRPr="00252CF4">
        <w:rPr>
          <w:rFonts w:ascii="Arial" w:eastAsia="Times New Roman" w:hAnsi="Arial" w:cs="Arial"/>
          <w:noProof/>
          <w:color w:val="auto"/>
          <w:spacing w:val="-4"/>
          <w:kern w:val="0"/>
          <w:sz w:val="22"/>
          <w:szCs w:val="22"/>
          <w:lang w:val="sr-Cyrl-CS" w:eastAsia="sr-Latn-CS"/>
        </w:rPr>
        <w:t xml:space="preserve"> </w:t>
      </w:r>
      <w:r w:rsidRPr="00252CF4">
        <w:rPr>
          <w:rFonts w:eastAsia="Times New Roman"/>
          <w:b/>
          <w:noProof/>
          <w:color w:val="auto"/>
          <w:spacing w:val="-4"/>
          <w:kern w:val="0"/>
          <w:sz w:val="22"/>
          <w:szCs w:val="22"/>
          <w:lang w:val="sr-Cyrl-CS" w:eastAsia="sr-Latn-CS"/>
        </w:rPr>
        <w:t>Понуђач је у обавези да приликом испоруке апарата ист</w:t>
      </w:r>
      <w:r w:rsidR="002E6CBC">
        <w:rPr>
          <w:rFonts w:eastAsia="Times New Roman"/>
          <w:b/>
          <w:noProof/>
          <w:color w:val="auto"/>
          <w:spacing w:val="-4"/>
          <w:kern w:val="0"/>
          <w:sz w:val="22"/>
          <w:szCs w:val="22"/>
          <w:lang w:val="sr-Cyrl-CS" w:eastAsia="sr-Latn-CS"/>
        </w:rPr>
        <w:t>и</w:t>
      </w:r>
      <w:r w:rsidRPr="00252CF4">
        <w:rPr>
          <w:rFonts w:eastAsia="Times New Roman"/>
          <w:b/>
          <w:noProof/>
          <w:color w:val="auto"/>
          <w:spacing w:val="-4"/>
          <w:kern w:val="0"/>
          <w:sz w:val="22"/>
          <w:szCs w:val="22"/>
          <w:lang w:val="sr-Cyrl-CS" w:eastAsia="sr-Latn-CS"/>
        </w:rPr>
        <w:t xml:space="preserve"> инсталира</w:t>
      </w:r>
      <w:r w:rsidRPr="00252CF4">
        <w:rPr>
          <w:rFonts w:ascii="Arial" w:eastAsia="Times New Roman" w:hAnsi="Arial" w:cs="Arial"/>
          <w:noProof/>
          <w:color w:val="auto"/>
          <w:spacing w:val="-4"/>
          <w:kern w:val="0"/>
          <w:sz w:val="22"/>
          <w:szCs w:val="22"/>
          <w:lang w:val="sr-Cyrl-CS" w:eastAsia="sr-Latn-CS"/>
        </w:rPr>
        <w:t xml:space="preserve"> .</w:t>
      </w:r>
    </w:p>
    <w:p w:rsidR="00252CF4" w:rsidRPr="00252CF4" w:rsidRDefault="00252CF4" w:rsidP="00252CF4">
      <w:pPr>
        <w:spacing w:line="240" w:lineRule="auto"/>
        <w:rPr>
          <w:b/>
          <w:bCs/>
          <w:sz w:val="22"/>
          <w:szCs w:val="22"/>
          <w:lang w:val="sr-Cyrl-CS"/>
        </w:rPr>
      </w:pPr>
    </w:p>
    <w:p w:rsidR="00252CF4" w:rsidRPr="00252CF4" w:rsidRDefault="00252CF4" w:rsidP="002E6CBC">
      <w:pPr>
        <w:rPr>
          <w:b/>
          <w:bCs/>
          <w:iCs/>
          <w:sz w:val="22"/>
          <w:szCs w:val="22"/>
          <w:lang w:val="sr-Cyrl-CS"/>
        </w:rPr>
      </w:pPr>
    </w:p>
    <w:p w:rsidR="00252CF4" w:rsidRPr="00252CF4" w:rsidRDefault="00252CF4" w:rsidP="00252CF4">
      <w:pPr>
        <w:rPr>
          <w:b/>
          <w:bCs/>
          <w:iCs/>
          <w:sz w:val="22"/>
          <w:szCs w:val="22"/>
          <w:lang w:val="sr-Cyrl-CS"/>
        </w:rPr>
      </w:pPr>
    </w:p>
    <w:tbl>
      <w:tblPr>
        <w:tblW w:w="0" w:type="auto"/>
        <w:tblLayout w:type="fixed"/>
        <w:tblLook w:val="0000"/>
      </w:tblPr>
      <w:tblGrid>
        <w:gridCol w:w="4628"/>
        <w:gridCol w:w="837"/>
        <w:gridCol w:w="4497"/>
      </w:tblGrid>
      <w:tr w:rsidR="00252CF4" w:rsidTr="00252CF4">
        <w:tc>
          <w:tcPr>
            <w:tcW w:w="4628" w:type="dxa"/>
            <w:shd w:val="clear" w:color="auto" w:fill="auto"/>
            <w:vAlign w:val="center"/>
          </w:tcPr>
          <w:p w:rsidR="00252CF4" w:rsidRDefault="00252CF4" w:rsidP="00252CF4">
            <w:pPr>
              <w:pStyle w:val="Stavkaspecifikacije"/>
              <w:tabs>
                <w:tab w:val="clear" w:pos="0"/>
              </w:tabs>
              <w:spacing w:line="276" w:lineRule="auto"/>
              <w:rPr>
                <w:rFonts w:eastAsia="Times New Roman"/>
              </w:rPr>
            </w:pPr>
            <w:r>
              <w:rPr>
                <w:lang w:eastAsia="en-US"/>
              </w:rPr>
              <w:t>М</w:t>
            </w:r>
            <w:r>
              <w:t>есто и датум:</w:t>
            </w:r>
          </w:p>
          <w:p w:rsidR="00252CF4" w:rsidRDefault="00252CF4" w:rsidP="00252CF4">
            <w:pPr>
              <w:spacing w:before="240"/>
              <w:rPr>
                <w:rFonts w:eastAsia="Times New Roman"/>
              </w:rPr>
            </w:pPr>
            <w:r>
              <w:rPr>
                <w:rFonts w:eastAsia="Times New Roman"/>
              </w:rPr>
              <w:t xml:space="preserve">      </w:t>
            </w:r>
            <w:r>
              <w:t>_____________________</w:t>
            </w:r>
            <w:r>
              <w:rPr>
                <w:lang w:val="sr-Cyrl-CS"/>
              </w:rPr>
              <w:t xml:space="preserve"> </w:t>
            </w:r>
            <w:r>
              <w:t>201</w:t>
            </w:r>
            <w:r>
              <w:rPr>
                <w:lang w:val="sr-Cyrl-CS"/>
              </w:rPr>
              <w:t>9</w:t>
            </w:r>
            <w:r>
              <w:t>. године</w:t>
            </w:r>
          </w:p>
        </w:tc>
        <w:tc>
          <w:tcPr>
            <w:tcW w:w="837" w:type="dxa"/>
            <w:shd w:val="clear" w:color="auto" w:fill="auto"/>
            <w:vAlign w:val="center"/>
          </w:tcPr>
          <w:p w:rsidR="00252CF4" w:rsidRDefault="00252CF4" w:rsidP="00252CF4">
            <w:pPr>
              <w:jc w:val="center"/>
            </w:pPr>
            <w:r>
              <w:rPr>
                <w:rFonts w:eastAsia="Times New Roman"/>
              </w:rPr>
              <w:t xml:space="preserve">                      </w:t>
            </w:r>
          </w:p>
        </w:tc>
        <w:tc>
          <w:tcPr>
            <w:tcW w:w="4497" w:type="dxa"/>
            <w:shd w:val="clear" w:color="auto" w:fill="auto"/>
            <w:vAlign w:val="center"/>
          </w:tcPr>
          <w:p w:rsidR="00252CF4" w:rsidRDefault="00252CF4" w:rsidP="00252CF4">
            <w:pPr>
              <w:spacing w:before="480"/>
              <w:jc w:val="center"/>
              <w:rPr>
                <w:rFonts w:eastAsia="Times New Roman"/>
              </w:rPr>
            </w:pPr>
            <w:r>
              <w:t>____________________________</w:t>
            </w:r>
          </w:p>
          <w:p w:rsidR="00252CF4" w:rsidRDefault="00252CF4" w:rsidP="00252CF4">
            <w:pPr>
              <w:jc w:val="center"/>
            </w:pPr>
            <w:r>
              <w:rPr>
                <w:rFonts w:eastAsia="Times New Roman"/>
              </w:rPr>
              <w:t xml:space="preserve">     </w:t>
            </w:r>
            <w:r>
              <w:t>(потпис овлашћеног лица)</w:t>
            </w:r>
          </w:p>
        </w:tc>
      </w:tr>
    </w:tbl>
    <w:p w:rsidR="003326C0" w:rsidRPr="00252CF4" w:rsidRDefault="003326C0" w:rsidP="00252CF4">
      <w:pPr>
        <w:rPr>
          <w:b/>
          <w:bCs/>
          <w:iCs/>
          <w:lang w:val="sr-Latn-CS"/>
        </w:rPr>
      </w:pPr>
    </w:p>
    <w:p w:rsidR="00252CF4" w:rsidRDefault="00252CF4">
      <w:pPr>
        <w:jc w:val="center"/>
        <w:rPr>
          <w:b/>
          <w:bCs/>
          <w:iCs/>
          <w:lang w:val="sr-Cyrl-CS"/>
        </w:rPr>
      </w:pPr>
    </w:p>
    <w:p w:rsidR="002E6CBC" w:rsidRDefault="002E6CBC">
      <w:pPr>
        <w:jc w:val="center"/>
        <w:rPr>
          <w:b/>
          <w:bCs/>
          <w:iCs/>
          <w:lang w:val="sr-Cyrl-CS"/>
        </w:rPr>
      </w:pPr>
    </w:p>
    <w:p w:rsidR="007A57E1" w:rsidRDefault="007A57E1">
      <w:pPr>
        <w:jc w:val="center"/>
        <w:rPr>
          <w:b/>
          <w:bCs/>
          <w:iCs/>
          <w:lang w:val="sr-Cyrl-CS"/>
        </w:rPr>
      </w:pPr>
    </w:p>
    <w:p w:rsidR="00252CF4" w:rsidRDefault="00252CF4">
      <w:pPr>
        <w:jc w:val="center"/>
        <w:rPr>
          <w:b/>
          <w:bCs/>
          <w:iCs/>
          <w:lang w:val="sr-Cyrl-CS"/>
        </w:rPr>
      </w:pPr>
    </w:p>
    <w:p w:rsidR="00252CF4" w:rsidRDefault="00252CF4">
      <w:pPr>
        <w:jc w:val="center"/>
        <w:rPr>
          <w:b/>
          <w:bCs/>
          <w:iCs/>
          <w:lang w:val="sr-Cyrl-CS"/>
        </w:rPr>
      </w:pPr>
    </w:p>
    <w:p w:rsidR="00CD0103" w:rsidRDefault="00C348CC">
      <w:pPr>
        <w:jc w:val="center"/>
        <w:rPr>
          <w:bCs/>
          <w:sz w:val="22"/>
          <w:szCs w:val="22"/>
        </w:rPr>
      </w:pPr>
      <w:r>
        <w:rPr>
          <w:b/>
          <w:bCs/>
          <w:iCs/>
        </w:rPr>
        <w:lastRenderedPageBreak/>
        <w:t>VI</w:t>
      </w:r>
      <w:r w:rsidR="00C57A4F">
        <w:rPr>
          <w:b/>
          <w:bCs/>
          <w:iCs/>
        </w:rPr>
        <w:t>I</w:t>
      </w:r>
      <w:r w:rsidR="00CD0103">
        <w:rPr>
          <w:b/>
          <w:bCs/>
          <w:iCs/>
        </w:rPr>
        <w:t xml:space="preserve">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Pr="00FA0DDF" w:rsidRDefault="00FA0DDF">
      <w:pPr>
        <w:pStyle w:val="BodyText3"/>
        <w:spacing w:after="0"/>
        <w:jc w:val="center"/>
        <w:rPr>
          <w:bCs/>
          <w:sz w:val="22"/>
          <w:szCs w:val="22"/>
          <w:lang w:val="sr-Cyrl-CS"/>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 xml:space="preserve">набавка </w:t>
      </w:r>
      <w:r w:rsidR="002E6CBC" w:rsidRPr="002E6CBC">
        <w:rPr>
          <w:lang w:val="ru-RU"/>
        </w:rPr>
        <w:t>опреме за лабораторију</w:t>
      </w:r>
      <w:r>
        <w:t xml:space="preserve">, ознаке и броја </w:t>
      </w:r>
      <w:r w:rsidRPr="00CF74B3">
        <w:t>ЈН-</w:t>
      </w:r>
      <w:r w:rsidR="00746259" w:rsidRPr="00CF74B3">
        <w:t>01-</w:t>
      </w:r>
      <w:r w:rsidR="00E564ED">
        <w:t>4</w:t>
      </w:r>
      <w:r w:rsidR="00746259" w:rsidRPr="00CF74B3">
        <w:t>/</w:t>
      </w:r>
      <w:r w:rsidR="002E6CBC">
        <w:rPr>
          <w:lang w:val="sr-Cyrl-CS"/>
        </w:rPr>
        <w:t>10</w:t>
      </w:r>
      <w:r w:rsidR="00746259" w:rsidRPr="00CF74B3">
        <w:t>-201</w:t>
      </w:r>
      <w:r w:rsidR="0080113D">
        <w:rPr>
          <w:lang w:val="sr-Cyrl-CS"/>
        </w:rPr>
        <w:t>9</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348CC" w:rsidRDefault="00C348CC" w:rsidP="00C348CC">
      <w:pPr>
        <w:pageBreakBefore/>
        <w:ind w:left="1416"/>
        <w:rPr>
          <w:b/>
          <w:bCs/>
          <w:i/>
          <w:iCs/>
          <w:sz w:val="28"/>
          <w:szCs w:val="28"/>
        </w:rPr>
      </w:pPr>
      <w:proofErr w:type="gramStart"/>
      <w:r>
        <w:rPr>
          <w:b/>
          <w:bCs/>
          <w:iCs/>
        </w:rPr>
        <w:lastRenderedPageBreak/>
        <w:t>VII</w:t>
      </w:r>
      <w:r w:rsidR="00C57A4F">
        <w:rPr>
          <w:b/>
          <w:bCs/>
          <w:iCs/>
        </w:rPr>
        <w:t>I</w:t>
      </w:r>
      <w:r w:rsidR="00CD0103">
        <w:rPr>
          <w:b/>
          <w:bCs/>
          <w:iCs/>
        </w:rPr>
        <w:t xml:space="preserve"> </w:t>
      </w:r>
      <w:r w:rsidR="00CD0103">
        <w:rPr>
          <w:b/>
          <w:bCs/>
          <w:iCs/>
          <w:lang w:val="sr-Cyrl-CS"/>
        </w:rPr>
        <w:t xml:space="preserve"> </w:t>
      </w:r>
      <w:r>
        <w:rPr>
          <w:b/>
          <w:bCs/>
          <w:iCs/>
          <w:sz w:val="28"/>
          <w:szCs w:val="28"/>
        </w:rPr>
        <w:t>ОБРАЗАЦ</w:t>
      </w:r>
      <w:proofErr w:type="gramEnd"/>
      <w:r>
        <w:rPr>
          <w:b/>
          <w:bCs/>
          <w:iCs/>
          <w:sz w:val="28"/>
          <w:szCs w:val="28"/>
        </w:rPr>
        <w:t xml:space="preserve"> ТРОШКОВА ПРИПРЕМЕ ПОНУДЕ</w:t>
      </w:r>
    </w:p>
    <w:p w:rsidR="00C348CC" w:rsidRDefault="00C348CC" w:rsidP="00C348CC">
      <w:pPr>
        <w:jc w:val="center"/>
        <w:rPr>
          <w:b/>
          <w:bCs/>
          <w:i/>
          <w:iCs/>
          <w:sz w:val="28"/>
          <w:szCs w:val="28"/>
        </w:rPr>
      </w:pPr>
    </w:p>
    <w:p w:rsidR="00C348CC" w:rsidRDefault="00C348CC" w:rsidP="00C348CC">
      <w:pPr>
        <w:rPr>
          <w:b/>
          <w:bCs/>
          <w:i/>
          <w:iCs/>
          <w:sz w:val="28"/>
          <w:szCs w:val="28"/>
        </w:rPr>
      </w:pPr>
    </w:p>
    <w:p w:rsidR="00C348CC" w:rsidRDefault="00C348CC" w:rsidP="00C348CC">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348CC" w:rsidRDefault="00C348CC" w:rsidP="00C348CC">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348CC" w:rsidRDefault="00C348CC" w:rsidP="00C348CC">
      <w:pPr>
        <w:widowControl w:val="0"/>
        <w:tabs>
          <w:tab w:val="left" w:pos="855"/>
        </w:tabs>
        <w:autoSpaceDE w:val="0"/>
        <w:spacing w:before="257" w:line="240" w:lineRule="auto"/>
        <w:rPr>
          <w:b/>
          <w:lang w:val="sr-Cyrl-CS"/>
        </w:rPr>
      </w:pPr>
      <w:r>
        <w:rPr>
          <w:rFonts w:eastAsia="Times New Roman"/>
          <w:lang w:val="sr-Cyrl-CS"/>
        </w:rPr>
        <w:t xml:space="preserve"> </w:t>
      </w:r>
    </w:p>
    <w:p w:rsidR="00C348CC" w:rsidRDefault="00C348CC" w:rsidP="00C348CC">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348CC" w:rsidRDefault="00C348CC" w:rsidP="00C348CC">
      <w:pPr>
        <w:widowControl w:val="0"/>
        <w:tabs>
          <w:tab w:val="center" w:pos="5674"/>
        </w:tabs>
        <w:autoSpaceDE w:val="0"/>
        <w:spacing w:line="240" w:lineRule="auto"/>
        <w:rPr>
          <w:b/>
          <w:bCs/>
          <w:lang w:val="sr-Cyrl-CS"/>
        </w:rPr>
      </w:pPr>
    </w:p>
    <w:p w:rsidR="00C348CC" w:rsidRDefault="00C348CC" w:rsidP="00C348CC">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348CC" w:rsidTr="00C348CC">
        <w:tc>
          <w:tcPr>
            <w:tcW w:w="6768" w:type="dxa"/>
            <w:tcBorders>
              <w:top w:val="single" w:sz="12"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348CC" w:rsidRDefault="00C348CC" w:rsidP="00C348CC">
            <w:pPr>
              <w:widowControl w:val="0"/>
              <w:tabs>
                <w:tab w:val="center" w:pos="5674"/>
              </w:tabs>
              <w:autoSpaceDE w:val="0"/>
              <w:jc w:val="center"/>
            </w:pPr>
            <w:r>
              <w:rPr>
                <w:b/>
                <w:bCs/>
                <w:lang w:val="sr-Cyrl-CS"/>
              </w:rPr>
              <w:t>ИЗНОС ТРОШКА (динара)</w:t>
            </w:r>
          </w:p>
        </w:tc>
      </w:tr>
      <w:tr w:rsidR="00C348CC" w:rsidTr="00C348CC">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right"/>
              <w:rPr>
                <w:b/>
                <w:bCs/>
                <w:lang w:val="sr-Cyrl-CS"/>
              </w:rPr>
            </w:pPr>
          </w:p>
          <w:p w:rsidR="00C348CC" w:rsidRDefault="00C348CC" w:rsidP="00C348CC">
            <w:pPr>
              <w:widowControl w:val="0"/>
              <w:tabs>
                <w:tab w:val="center" w:pos="5674"/>
              </w:tabs>
              <w:autoSpaceDE w:val="0"/>
              <w:jc w:val="right"/>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bl>
    <w:p w:rsidR="00C348CC" w:rsidRDefault="00C348CC" w:rsidP="00C348CC">
      <w:pPr>
        <w:widowControl w:val="0"/>
        <w:tabs>
          <w:tab w:val="center" w:pos="5674"/>
        </w:tabs>
        <w:autoSpaceDE w:val="0"/>
        <w:spacing w:line="240" w:lineRule="auto"/>
      </w:pPr>
    </w:p>
    <w:p w:rsidR="00C348CC" w:rsidRDefault="00C348CC" w:rsidP="00C348CC">
      <w:pPr>
        <w:pStyle w:val="NoSpacing"/>
        <w:jc w:val="both"/>
        <w:rPr>
          <w:rFonts w:ascii="Times New Roman" w:hAnsi="Times New Roman" w:cs="Times New Roman"/>
          <w:lang w:val="sr-Cyrl-CS"/>
        </w:rPr>
      </w:pPr>
    </w:p>
    <w:p w:rsidR="00C348CC" w:rsidRDefault="00C348CC" w:rsidP="00C348CC">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348CC" w:rsidRDefault="00C348CC" w:rsidP="00C348CC">
      <w:pPr>
        <w:pStyle w:val="NoSpacing"/>
        <w:rPr>
          <w:lang w:val="sr-Cyrl-CS"/>
        </w:rPr>
      </w:pPr>
    </w:p>
    <w:p w:rsidR="00C348CC" w:rsidRDefault="00C348CC" w:rsidP="00C348CC">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348CC" w:rsidRDefault="00C348CC" w:rsidP="00C348CC">
      <w:pPr>
        <w:spacing w:after="120"/>
        <w:jc w:val="both"/>
        <w:rPr>
          <w:b/>
          <w:bCs/>
          <w:i/>
          <w:color w:val="auto"/>
          <w:sz w:val="22"/>
          <w:szCs w:val="22"/>
        </w:rPr>
      </w:pPr>
    </w:p>
    <w:p w:rsidR="00C348CC" w:rsidRDefault="00C348CC" w:rsidP="00C348CC">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348CC" w:rsidRDefault="00C348CC" w:rsidP="00C348CC">
      <w:pPr>
        <w:spacing w:after="120"/>
        <w:jc w:val="both"/>
        <w:rPr>
          <w:bCs/>
          <w:i/>
          <w:color w:val="FF0000"/>
          <w:sz w:val="22"/>
          <w:szCs w:val="22"/>
          <w:lang w:val="sr-Cyrl-CS"/>
        </w:rPr>
      </w:pPr>
    </w:p>
    <w:p w:rsidR="00C348CC" w:rsidRDefault="00C348CC" w:rsidP="00C348CC">
      <w:pPr>
        <w:spacing w:after="120"/>
        <w:jc w:val="both"/>
        <w:rPr>
          <w:bCs/>
          <w:color w:val="auto"/>
        </w:rPr>
      </w:pPr>
    </w:p>
    <w:tbl>
      <w:tblPr>
        <w:tblW w:w="0" w:type="auto"/>
        <w:tblLayout w:type="fixed"/>
        <w:tblLook w:val="0000"/>
      </w:tblPr>
      <w:tblGrid>
        <w:gridCol w:w="3080"/>
        <w:gridCol w:w="3068"/>
        <w:gridCol w:w="3094"/>
      </w:tblGrid>
      <w:tr w:rsidR="00C348CC" w:rsidTr="00C348CC">
        <w:tc>
          <w:tcPr>
            <w:tcW w:w="3080" w:type="dxa"/>
            <w:shd w:val="clear" w:color="auto" w:fill="auto"/>
            <w:vAlign w:val="center"/>
          </w:tcPr>
          <w:p w:rsidR="00C348CC" w:rsidRDefault="00C348CC" w:rsidP="00C348CC">
            <w:pPr>
              <w:pStyle w:val="BodyText2"/>
              <w:spacing w:line="100" w:lineRule="atLeast"/>
              <w:jc w:val="center"/>
            </w:pPr>
            <w:r>
              <w:t>Датум:</w:t>
            </w:r>
          </w:p>
        </w:tc>
        <w:tc>
          <w:tcPr>
            <w:tcW w:w="3068" w:type="dxa"/>
            <w:shd w:val="clear" w:color="auto" w:fill="auto"/>
            <w:vAlign w:val="center"/>
          </w:tcPr>
          <w:p w:rsidR="00C348CC" w:rsidRPr="0080113D" w:rsidRDefault="00C348CC" w:rsidP="00C348CC">
            <w:pPr>
              <w:pStyle w:val="BodyText2"/>
              <w:spacing w:line="100" w:lineRule="atLeast"/>
              <w:jc w:val="center"/>
              <w:rPr>
                <w:lang w:val="sr-Cyrl-CS"/>
              </w:rPr>
            </w:pPr>
          </w:p>
        </w:tc>
        <w:tc>
          <w:tcPr>
            <w:tcW w:w="3094" w:type="dxa"/>
            <w:shd w:val="clear" w:color="auto" w:fill="auto"/>
            <w:vAlign w:val="center"/>
          </w:tcPr>
          <w:p w:rsidR="00C348CC" w:rsidRDefault="00C348CC" w:rsidP="00C348CC">
            <w:pPr>
              <w:pStyle w:val="BodyText2"/>
              <w:spacing w:line="100" w:lineRule="atLeast"/>
              <w:jc w:val="center"/>
            </w:pPr>
            <w:r>
              <w:t>Потпис понуђача</w:t>
            </w:r>
          </w:p>
        </w:tc>
      </w:tr>
      <w:tr w:rsidR="00C348CC" w:rsidTr="00C348CC">
        <w:tc>
          <w:tcPr>
            <w:tcW w:w="3080"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c>
          <w:tcPr>
            <w:tcW w:w="3068" w:type="dxa"/>
            <w:shd w:val="clear" w:color="auto" w:fill="auto"/>
          </w:tcPr>
          <w:p w:rsidR="00C348CC" w:rsidRDefault="00C348CC" w:rsidP="00C348CC">
            <w:pPr>
              <w:pStyle w:val="BodyText2"/>
              <w:snapToGrid w:val="0"/>
              <w:spacing w:line="100" w:lineRule="atLeast"/>
              <w:jc w:val="both"/>
            </w:pPr>
          </w:p>
        </w:tc>
        <w:tc>
          <w:tcPr>
            <w:tcW w:w="3094"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r>
    </w:tbl>
    <w:p w:rsidR="00C348CC" w:rsidRPr="00D6469F" w:rsidRDefault="00C348CC" w:rsidP="00C348CC">
      <w:pPr>
        <w:rPr>
          <w:b/>
          <w:bCs/>
          <w:lang w:val="sr-Latn-CS"/>
        </w:rPr>
      </w:pPr>
      <w:r>
        <w:rPr>
          <w:b/>
          <w:bCs/>
          <w:lang w:val="sr-Cyrl-CS"/>
        </w:rPr>
        <w:br/>
      </w:r>
    </w:p>
    <w:p w:rsidR="00CD0103" w:rsidRDefault="00C57A4F">
      <w:pPr>
        <w:pStyle w:val="ListParagraph"/>
        <w:pageBreakBefore/>
        <w:ind w:left="0"/>
        <w:rPr>
          <w:sz w:val="22"/>
          <w:szCs w:val="22"/>
        </w:rPr>
      </w:pPr>
      <w:r>
        <w:rPr>
          <w:b/>
          <w:bCs/>
          <w:iCs/>
        </w:rPr>
        <w:lastRenderedPageBreak/>
        <w:t>IX</w:t>
      </w:r>
      <w:r w:rsidR="00C348CC">
        <w:rPr>
          <w:b/>
          <w:bCs/>
          <w:iCs/>
        </w:rPr>
        <w:t xml:space="preserve"> </w:t>
      </w:r>
      <w:r w:rsidR="00CD0103">
        <w:rPr>
          <w:b/>
          <w:bCs/>
          <w:iCs/>
        </w:rPr>
        <w:t xml:space="preserve">ОБРАЗАЦ ИЗЈАВЕ О ПОШТОВАЊУ </w:t>
      </w:r>
      <w:proofErr w:type="gramStart"/>
      <w:r w:rsidR="00CD0103">
        <w:rPr>
          <w:b/>
          <w:bCs/>
          <w:iCs/>
        </w:rPr>
        <w:t>ОБАВЕЗА  ИЗ</w:t>
      </w:r>
      <w:proofErr w:type="gramEnd"/>
      <w:r w:rsidR="00CD0103">
        <w:rPr>
          <w:b/>
          <w:bCs/>
          <w:iCs/>
        </w:rPr>
        <w:t xml:space="preserve"> ЧЛAНА 75. </w:t>
      </w:r>
      <w:proofErr w:type="gramStart"/>
      <w:r w:rsidR="00CD0103">
        <w:rPr>
          <w:b/>
          <w:bCs/>
          <w:iCs/>
        </w:rPr>
        <w:t>СТАВ 2.</w:t>
      </w:r>
      <w:proofErr w:type="gramEnd"/>
      <w:r w:rsidR="00CD0103">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 xml:space="preserve">набавка </w:t>
      </w:r>
      <w:r w:rsidR="002E6CBC" w:rsidRPr="002E6CBC">
        <w:rPr>
          <w:lang w:val="ru-RU"/>
        </w:rPr>
        <w:t>опреме за лабораторију</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2E6CBC">
        <w:rPr>
          <w:lang w:val="sr-Cyrl-CS"/>
        </w:rPr>
        <w:t>10</w:t>
      </w:r>
      <w:r w:rsidR="00746259" w:rsidRPr="00CF74B3">
        <w:t>-201</w:t>
      </w:r>
      <w:r w:rsidR="0080113D">
        <w:rPr>
          <w:lang w:val="sr-Cyrl-CS"/>
        </w:rPr>
        <w:t>9</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rsidP="003326C0">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3326C0" w:rsidRDefault="003326C0">
      <w:pPr>
        <w:pStyle w:val="Default"/>
        <w:rPr>
          <w:lang w:val="sr-Cyrl-CS"/>
        </w:rPr>
      </w:pPr>
    </w:p>
    <w:p w:rsidR="00C348CC" w:rsidRDefault="00CD0103" w:rsidP="002E5B58">
      <w:pPr>
        <w:rPr>
          <w:rFonts w:eastAsia="Times New Roman"/>
          <w:b/>
          <w:bCs/>
          <w:iCs/>
          <w:sz w:val="22"/>
          <w:szCs w:val="22"/>
          <w:lang w:val="sr-Cyrl-CS"/>
        </w:rPr>
      </w:pPr>
      <w:r w:rsidRPr="0090737A">
        <w:rPr>
          <w:rFonts w:eastAsia="Times New Roman"/>
          <w:b/>
          <w:bCs/>
          <w:iCs/>
          <w:sz w:val="22"/>
          <w:szCs w:val="22"/>
          <w:lang w:val="sr-Cyrl-CS"/>
        </w:rPr>
        <w:t xml:space="preserve">                                                       </w:t>
      </w:r>
    </w:p>
    <w:p w:rsidR="00C348CC" w:rsidRDefault="00C348CC" w:rsidP="002E5B58">
      <w:pPr>
        <w:rPr>
          <w:rFonts w:eastAsia="Times New Roman"/>
          <w:b/>
          <w:bCs/>
          <w:iCs/>
          <w:sz w:val="22"/>
          <w:szCs w:val="22"/>
          <w:lang w:val="sr-Cyrl-CS"/>
        </w:rPr>
      </w:pPr>
    </w:p>
    <w:p w:rsidR="00C348CC" w:rsidRDefault="00C348CC" w:rsidP="002E5B58">
      <w:pPr>
        <w:rPr>
          <w:rFonts w:eastAsia="Times New Roman"/>
          <w:b/>
          <w:bCs/>
          <w:iCs/>
          <w:sz w:val="22"/>
          <w:szCs w:val="22"/>
          <w:lang w:val="sr-Cyrl-CS"/>
        </w:rPr>
      </w:pPr>
    </w:p>
    <w:p w:rsidR="00C348CC" w:rsidRDefault="00C348CC" w:rsidP="002E5B58">
      <w:pPr>
        <w:rPr>
          <w:rFonts w:eastAsia="Times New Roman"/>
          <w:b/>
          <w:bCs/>
          <w:iCs/>
          <w:sz w:val="22"/>
          <w:szCs w:val="22"/>
          <w:lang w:val="sr-Cyrl-CS"/>
        </w:rPr>
      </w:pPr>
    </w:p>
    <w:p w:rsidR="002E5B58" w:rsidRDefault="00CD0103" w:rsidP="00C348CC">
      <w:pPr>
        <w:jc w:val="center"/>
        <w:rPr>
          <w:b/>
          <w:bCs/>
          <w:sz w:val="22"/>
          <w:szCs w:val="22"/>
          <w:lang w:val="sr-Cyrl-CS"/>
        </w:rPr>
      </w:pP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r w:rsidR="002E5B58">
        <w:rPr>
          <w:b/>
          <w:bCs/>
          <w:sz w:val="22"/>
          <w:szCs w:val="22"/>
          <w:lang w:val="sr-Cyrl-CS"/>
        </w:rPr>
        <w:t xml:space="preserve"> </w:t>
      </w:r>
      <w:r w:rsidRPr="0090737A">
        <w:rPr>
          <w:b/>
          <w:bCs/>
          <w:sz w:val="22"/>
          <w:szCs w:val="22"/>
        </w:rPr>
        <w:t>О НАБА</w:t>
      </w:r>
      <w:r w:rsidR="009D21E8">
        <w:rPr>
          <w:b/>
          <w:bCs/>
          <w:sz w:val="22"/>
          <w:szCs w:val="22"/>
          <w:lang w:val="sr-Cyrl-CS"/>
        </w:rPr>
        <w:t>В</w:t>
      </w:r>
      <w:r w:rsidRPr="0090737A">
        <w:rPr>
          <w:b/>
          <w:bCs/>
          <w:sz w:val="22"/>
          <w:szCs w:val="22"/>
        </w:rPr>
        <w:t>ЦИ</w:t>
      </w:r>
    </w:p>
    <w:p w:rsidR="00CD0103" w:rsidRPr="002E5B58" w:rsidRDefault="002E6CBC" w:rsidP="00C348CC">
      <w:pPr>
        <w:jc w:val="center"/>
        <w:rPr>
          <w:b/>
          <w:bCs/>
          <w:sz w:val="22"/>
          <w:szCs w:val="22"/>
        </w:rPr>
      </w:pPr>
      <w:r>
        <w:rPr>
          <w:b/>
          <w:bCs/>
          <w:sz w:val="22"/>
          <w:szCs w:val="22"/>
          <w:lang w:val="sr-Cyrl-CS"/>
        </w:rPr>
        <w:t>ОПРЕМЕ ЗА ЛАВОРАТОРИЈУ</w:t>
      </w:r>
    </w:p>
    <w:p w:rsidR="00CD0103" w:rsidRPr="0090737A" w:rsidRDefault="00CD0103" w:rsidP="00C348CC">
      <w:pPr>
        <w:widowControl w:val="0"/>
        <w:tabs>
          <w:tab w:val="left" w:pos="855"/>
        </w:tabs>
        <w:autoSpaceDE w:val="0"/>
        <w:spacing w:line="240" w:lineRule="auto"/>
        <w:jc w:val="center"/>
        <w:rPr>
          <w:b/>
          <w:bCs/>
          <w:sz w:val="22"/>
          <w:szCs w:val="22"/>
          <w:lang w:val="sr-Latn-CS"/>
        </w:rPr>
      </w:pP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2E6CBC">
        <w:rPr>
          <w:sz w:val="20"/>
          <w:szCs w:val="20"/>
          <w:lang w:val="sr-Cyrl-CS"/>
        </w:rPr>
        <w:t>10</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80113D">
        <w:rPr>
          <w:sz w:val="20"/>
          <w:szCs w:val="20"/>
          <w:lang w:val="sr-Cyrl-CS"/>
        </w:rPr>
        <w:t>9</w:t>
      </w:r>
      <w:r w:rsidR="00B21381" w:rsidRPr="004F30D6">
        <w:rPr>
          <w:sz w:val="20"/>
          <w:szCs w:val="20"/>
          <w:lang w:val="sr-Cyrl-CS"/>
        </w:rPr>
        <w:t xml:space="preserve"> </w:t>
      </w:r>
      <w:r w:rsidRPr="004F30D6">
        <w:rPr>
          <w:sz w:val="20"/>
          <w:szCs w:val="20"/>
          <w:lang w:val="sr-Cyrl-CS"/>
        </w:rPr>
        <w:t xml:space="preserve">од </w:t>
      </w:r>
      <w:r w:rsidR="002E6CBC">
        <w:rPr>
          <w:sz w:val="20"/>
          <w:szCs w:val="20"/>
          <w:lang w:val="sr-Cyrl-CS"/>
        </w:rPr>
        <w:t>07</w:t>
      </w:r>
      <w:r w:rsidRPr="004F30D6">
        <w:rPr>
          <w:sz w:val="20"/>
          <w:szCs w:val="20"/>
          <w:lang w:val="sr-Cyrl-CS"/>
        </w:rPr>
        <w:t>.</w:t>
      </w:r>
      <w:r w:rsidR="002E6CBC">
        <w:rPr>
          <w:sz w:val="20"/>
          <w:szCs w:val="20"/>
          <w:lang w:val="sr-Cyrl-CS"/>
        </w:rPr>
        <w:t>10</w:t>
      </w:r>
      <w:r w:rsidRPr="004F30D6">
        <w:rPr>
          <w:sz w:val="20"/>
          <w:szCs w:val="20"/>
          <w:lang w:val="sr-Cyrl-CS"/>
        </w:rPr>
        <w:t>.201</w:t>
      </w:r>
      <w:r w:rsidR="0080113D">
        <w:rPr>
          <w:sz w:val="20"/>
          <w:szCs w:val="20"/>
          <w:lang w:val="sr-Cyrl-CS"/>
        </w:rPr>
        <w:t>9</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2E6CBC">
        <w:rPr>
          <w:sz w:val="20"/>
          <w:szCs w:val="20"/>
          <w:lang w:val="sr-Cyrl-CS"/>
        </w:rPr>
        <w:t>10</w:t>
      </w:r>
      <w:r w:rsidR="00B21381" w:rsidRPr="004F30D6">
        <w:rPr>
          <w:sz w:val="20"/>
          <w:szCs w:val="20"/>
          <w:lang w:val="sr-Cyrl-CS"/>
        </w:rPr>
        <w:t>-201</w:t>
      </w:r>
      <w:r w:rsidR="0080113D">
        <w:rPr>
          <w:sz w:val="20"/>
          <w:szCs w:val="20"/>
          <w:lang w:val="sr-Cyrl-CS"/>
        </w:rPr>
        <w:t>9</w:t>
      </w:r>
      <w:r w:rsidRPr="004F30D6">
        <w:rPr>
          <w:sz w:val="20"/>
          <w:szCs w:val="20"/>
          <w:lang w:val="sr-Cyrl-CS"/>
        </w:rPr>
        <w:t xml:space="preserve">, чији је предмет набавка </w:t>
      </w:r>
      <w:r w:rsidR="002E6CBC">
        <w:rPr>
          <w:sz w:val="20"/>
          <w:szCs w:val="20"/>
          <w:lang w:val="ru-RU"/>
        </w:rPr>
        <w:t>опреме за лабораторију</w:t>
      </w:r>
      <w:r w:rsidR="002322A1" w:rsidRPr="004F30D6">
        <w:rPr>
          <w:sz w:val="20"/>
          <w:szCs w:val="20"/>
          <w:lang w:val="sr-Cyrl-CS"/>
        </w:rPr>
        <w:t xml:space="preserve">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2E6CBC">
        <w:rPr>
          <w:sz w:val="20"/>
          <w:szCs w:val="20"/>
          <w:lang w:val="sr-Cyrl-CS"/>
        </w:rPr>
        <w:t>опреме за лабораторију.</w:t>
      </w:r>
      <w:r w:rsidRPr="004F30D6">
        <w:rPr>
          <w:sz w:val="20"/>
          <w:szCs w:val="20"/>
          <w:lang w:val="sr-Cyrl-CS"/>
        </w:rPr>
        <w:t xml:space="preserve">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002E6CBC">
        <w:rPr>
          <w:sz w:val="20"/>
          <w:szCs w:val="20"/>
          <w:lang w:val="sr-Cyrl-CS"/>
        </w:rPr>
        <w:t>опреме за лабораторију</w:t>
      </w:r>
      <w:r w:rsidR="00B21381" w:rsidRPr="004F30D6">
        <w:rPr>
          <w:sz w:val="20"/>
          <w:szCs w:val="20"/>
          <w:lang w:val="sr-Cyrl-CS"/>
        </w:rPr>
        <w:t xml:space="preserve"> за потребе Факултета ветеринарске </w:t>
      </w:r>
      <w:proofErr w:type="gramStart"/>
      <w:r w:rsidR="00B21381" w:rsidRPr="004F30D6">
        <w:rPr>
          <w:sz w:val="20"/>
          <w:szCs w:val="20"/>
          <w:lang w:val="sr-Cyrl-CS"/>
        </w:rPr>
        <w:t>медицине</w:t>
      </w:r>
      <w:r w:rsidRPr="004F30D6">
        <w:rPr>
          <w:sz w:val="20"/>
          <w:szCs w:val="20"/>
        </w:rPr>
        <w:t>(</w:t>
      </w:r>
      <w:proofErr w:type="gramEnd"/>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w:t>
      </w:r>
      <w:r w:rsidRPr="0080113D">
        <w:rPr>
          <w:rFonts w:ascii="Times New Roman" w:hAnsi="Times New Roman" w:cs="Times New Roman"/>
          <w:sz w:val="20"/>
          <w:szCs w:val="20"/>
          <w:lang w:val="sr-Cyrl-CS"/>
        </w:rPr>
        <w:t xml:space="preserve">су </w:t>
      </w:r>
      <w:r w:rsidR="0080113D" w:rsidRPr="0080113D">
        <w:rPr>
          <w:rFonts w:ascii="Times New Roman" w:hAnsi="Times New Roman" w:cs="Times New Roman"/>
          <w:sz w:val="20"/>
          <w:szCs w:val="20"/>
        </w:rPr>
        <w:t xml:space="preserve">поглављу </w:t>
      </w:r>
      <w:r w:rsidR="001108AA">
        <w:rPr>
          <w:rFonts w:ascii="Times New Roman" w:hAnsi="Times New Roman" w:cs="Times New Roman"/>
          <w:sz w:val="20"/>
          <w:szCs w:val="20"/>
          <w:lang w:val="sr-Latn-CS"/>
        </w:rPr>
        <w:t>VI</w:t>
      </w:r>
      <w:r w:rsidR="0080113D" w:rsidRPr="0080113D">
        <w:rPr>
          <w:rFonts w:ascii="Times New Roman" w:hAnsi="Times New Roman" w:cs="Times New Roman"/>
          <w:sz w:val="20"/>
          <w:szCs w:val="20"/>
        </w:rPr>
        <w:t xml:space="preserve"> конкурсне документације –</w:t>
      </w:r>
      <w:r w:rsidR="001108AA">
        <w:rPr>
          <w:rFonts w:ascii="Times New Roman" w:hAnsi="Times New Roman" w:cs="Times New Roman"/>
          <w:sz w:val="20"/>
          <w:szCs w:val="20"/>
          <w:lang w:val="sr-Cyrl-CS"/>
        </w:rPr>
        <w:t xml:space="preserve"> </w:t>
      </w:r>
      <w:r w:rsidR="0080113D" w:rsidRPr="0080113D">
        <w:rPr>
          <w:rFonts w:ascii="Times New Roman" w:hAnsi="Times New Roman" w:cs="Times New Roman"/>
          <w:sz w:val="20"/>
          <w:szCs w:val="20"/>
        </w:rPr>
        <w:t>Обра</w:t>
      </w:r>
      <w:r w:rsidR="001108AA">
        <w:rPr>
          <w:rFonts w:ascii="Times New Roman" w:hAnsi="Times New Roman" w:cs="Times New Roman"/>
          <w:sz w:val="20"/>
          <w:szCs w:val="20"/>
          <w:lang w:val="sr-Cyrl-CS"/>
        </w:rPr>
        <w:t>зац</w:t>
      </w:r>
      <w:r w:rsidR="0080113D" w:rsidRPr="0080113D">
        <w:rPr>
          <w:rFonts w:ascii="Times New Roman" w:hAnsi="Times New Roman" w:cs="Times New Roman"/>
          <w:sz w:val="20"/>
          <w:szCs w:val="20"/>
        </w:rPr>
        <w:t xml:space="preserve"> структуре цене</w:t>
      </w:r>
      <w:r w:rsidR="00F53718">
        <w:rPr>
          <w:rFonts w:ascii="Times New Roman" w:hAnsi="Times New Roman" w:cs="Times New Roman"/>
          <w:sz w:val="20"/>
          <w:szCs w:val="20"/>
          <w:lang w:val="sr-Cyrl-CS"/>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w:t>
      </w:r>
      <w:r w:rsidR="008E3A03">
        <w:rPr>
          <w:sz w:val="20"/>
          <w:szCs w:val="20"/>
          <w:lang w:val="sr-Cyrl-CS"/>
        </w:rPr>
        <w:t xml:space="preserve"> </w:t>
      </w:r>
      <w:r w:rsidRPr="004F30D6">
        <w:rPr>
          <w:sz w:val="20"/>
          <w:szCs w:val="20"/>
          <w:lang w:val="sr-Cyrl-CS"/>
        </w:rPr>
        <w:t>испоруч</w:t>
      </w:r>
      <w:r>
        <w:rPr>
          <w:sz w:val="20"/>
          <w:szCs w:val="20"/>
          <w:lang w:val="sr-Cyrl-CS"/>
        </w:rPr>
        <w:t>и</w:t>
      </w:r>
      <w:r w:rsidR="0080113D">
        <w:rPr>
          <w:sz w:val="20"/>
          <w:szCs w:val="20"/>
          <w:lang w:val="sr-Cyrl-CS"/>
        </w:rPr>
        <w:t xml:space="preserve"> </w:t>
      </w:r>
      <w:r>
        <w:rPr>
          <w:sz w:val="20"/>
          <w:szCs w:val="20"/>
          <w:lang w:val="sr-Cyrl-CS"/>
        </w:rPr>
        <w:t xml:space="preserve">у </w:t>
      </w:r>
      <w:r w:rsidRPr="004F30D6">
        <w:rPr>
          <w:sz w:val="20"/>
          <w:szCs w:val="20"/>
          <w:lang w:val="sr-Cyrl-CS"/>
        </w:rPr>
        <w:t xml:space="preserve">року од _______ дана,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 xml:space="preserve">плати уговорену цену Испоручиоцу за испоручени предмет набавке, у року од </w:t>
      </w:r>
      <w:r w:rsidR="00C653F3">
        <w:rPr>
          <w:sz w:val="20"/>
          <w:szCs w:val="20"/>
          <w:lang w:val="ru-RU" w:eastAsia="en-US"/>
        </w:rPr>
        <w:t>45</w:t>
      </w:r>
      <w:r w:rsidRPr="004F30D6">
        <w:rPr>
          <w:sz w:val="20"/>
          <w:szCs w:val="20"/>
          <w:lang w:val="ru-RU" w:eastAsia="en-US"/>
        </w:rPr>
        <w:t xml:space="preserve"> дана од дана испоруке</w:t>
      </w:r>
      <w:r w:rsidR="00DA6DBB">
        <w:rPr>
          <w:sz w:val="20"/>
          <w:szCs w:val="20"/>
          <w:lang w:val="sr-Latn-CS" w:eastAsia="en-US"/>
        </w:rPr>
        <w:t xml:space="preserve"> </w:t>
      </w:r>
      <w:r w:rsidRPr="004F30D6">
        <w:rPr>
          <w:sz w:val="20"/>
          <w:szCs w:val="20"/>
          <w:lang w:val="ru-RU" w:eastAsia="en-US"/>
        </w:rPr>
        <w:t>и правилно испостављеног рачуна.</w:t>
      </w:r>
    </w:p>
    <w:p w:rsidR="001711D6" w:rsidRDefault="001711D6">
      <w:pPr>
        <w:widowControl w:val="0"/>
        <w:tabs>
          <w:tab w:val="center" w:pos="5674"/>
        </w:tabs>
        <w:autoSpaceDE w:val="0"/>
        <w:spacing w:before="195" w:line="240" w:lineRule="auto"/>
        <w:jc w:val="center"/>
        <w:rPr>
          <w:b/>
          <w:bCs/>
          <w:sz w:val="20"/>
          <w:szCs w:val="20"/>
        </w:rPr>
      </w:pP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t>Члан 6.</w:t>
      </w:r>
      <w:proofErr w:type="gramEnd"/>
    </w:p>
    <w:p w:rsidR="00DA6DBB" w:rsidRPr="004F30D6" w:rsidRDefault="00DA6DBB" w:rsidP="00DA6DBB">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DA6DBB" w:rsidRPr="002D2E7A" w:rsidRDefault="00DA6DBB" w:rsidP="00DA6DBB">
      <w:pPr>
        <w:autoSpaceDE w:val="0"/>
        <w:autoSpaceDN w:val="0"/>
        <w:adjustRightInd w:val="0"/>
        <w:rPr>
          <w:color w:val="auto"/>
          <w:sz w:val="20"/>
          <w:szCs w:val="20"/>
          <w:lang w:val="sr-Cyrl-CS" w:eastAsia="sr-Cyrl-CS"/>
        </w:rPr>
      </w:pPr>
      <w:r w:rsidRPr="004F30D6">
        <w:rPr>
          <w:sz w:val="20"/>
          <w:szCs w:val="20"/>
          <w:lang w:val="sr-Cyrl-CS"/>
        </w:rPr>
        <w:tab/>
      </w:r>
      <w:r w:rsidRPr="002D2E7A">
        <w:rPr>
          <w:color w:val="auto"/>
          <w:sz w:val="20"/>
          <w:szCs w:val="20"/>
          <w:lang w:val="sr-Cyrl-CS" w:eastAsia="sr-Cyrl-CS"/>
        </w:rPr>
        <w:t xml:space="preserve">Квалитативни и квантитативни пријем добра извршиће представници обе уговорне стране у седишту </w:t>
      </w:r>
      <w:r>
        <w:rPr>
          <w:color w:val="auto"/>
          <w:sz w:val="20"/>
          <w:szCs w:val="20"/>
          <w:lang w:val="sr-Cyrl-CS" w:eastAsia="sr-Cyrl-CS"/>
        </w:rPr>
        <w:t>Наручиоца</w:t>
      </w:r>
      <w:r w:rsidRPr="002D2E7A">
        <w:rPr>
          <w:color w:val="auto"/>
          <w:sz w:val="20"/>
          <w:szCs w:val="20"/>
          <w:lang w:val="sr-Cyrl-CS" w:eastAsia="sr-Cyrl-CS"/>
        </w:rPr>
        <w:t xml:space="preserve">,  при чему ће се сачинити </w:t>
      </w:r>
      <w:r>
        <w:rPr>
          <w:color w:val="auto"/>
          <w:sz w:val="20"/>
          <w:szCs w:val="20"/>
          <w:lang w:val="sr-Cyrl-CS" w:eastAsia="sr-Cyrl-CS"/>
        </w:rPr>
        <w:t>З</w:t>
      </w:r>
      <w:r w:rsidRPr="002D2E7A">
        <w:rPr>
          <w:color w:val="auto"/>
          <w:sz w:val="20"/>
          <w:szCs w:val="20"/>
          <w:lang w:val="sr-Cyrl-CS" w:eastAsia="sr-Cyrl-CS"/>
        </w:rPr>
        <w:t>аписник о примопредаји, који потписују обе уговорне стране.</w:t>
      </w:r>
    </w:p>
    <w:p w:rsidR="00DA6DBB" w:rsidRPr="002D2E7A" w:rsidRDefault="00DA6DBB" w:rsidP="00DA6DBB">
      <w:pPr>
        <w:autoSpaceDE w:val="0"/>
        <w:autoSpaceDN w:val="0"/>
        <w:adjustRightInd w:val="0"/>
        <w:rPr>
          <w:color w:val="auto"/>
          <w:sz w:val="20"/>
          <w:szCs w:val="20"/>
          <w:lang w:val="sr-Cyrl-CS" w:eastAsia="sr-Cyrl-CS"/>
        </w:rPr>
      </w:pPr>
      <w:r w:rsidRPr="002D2E7A">
        <w:rPr>
          <w:color w:val="auto"/>
          <w:sz w:val="20"/>
          <w:szCs w:val="20"/>
          <w:lang w:val="sr-Cyrl-CS" w:eastAsia="sr-Cyrl-CS"/>
        </w:rPr>
        <w:t xml:space="preserve">За све уочене ненеусаглашености </w:t>
      </w:r>
      <w:r>
        <w:rPr>
          <w:color w:val="auto"/>
          <w:sz w:val="20"/>
          <w:szCs w:val="20"/>
          <w:lang w:val="sr-Cyrl-CS" w:eastAsia="sr-Cyrl-CS"/>
        </w:rPr>
        <w:t>Наручилац</w:t>
      </w:r>
      <w:r w:rsidRPr="002D2E7A">
        <w:rPr>
          <w:color w:val="auto"/>
          <w:sz w:val="20"/>
          <w:szCs w:val="20"/>
          <w:lang w:val="sr-Cyrl-CS" w:eastAsia="sr-Cyrl-CS"/>
        </w:rPr>
        <w:t xml:space="preserve"> ће сачинити записник о рекламацији који ће одмах доставити </w:t>
      </w:r>
      <w:r>
        <w:rPr>
          <w:color w:val="auto"/>
          <w:sz w:val="20"/>
          <w:szCs w:val="20"/>
          <w:lang w:val="sr-Cyrl-CS" w:eastAsia="sr-Cyrl-CS"/>
        </w:rPr>
        <w:t xml:space="preserve">Испоручиоцу. </w:t>
      </w:r>
      <w:r w:rsidRPr="002D2E7A">
        <w:rPr>
          <w:color w:val="auto"/>
          <w:sz w:val="20"/>
          <w:szCs w:val="20"/>
          <w:lang w:val="sr-Cyrl-CS" w:eastAsia="sr-Cyrl-CS"/>
        </w:rPr>
        <w:t xml:space="preserve"> </w:t>
      </w:r>
      <w:r w:rsidRPr="004F30D6">
        <w:rPr>
          <w:sz w:val="20"/>
          <w:szCs w:val="20"/>
          <w:lang w:val="sr-Cyrl-CS"/>
        </w:rPr>
        <w:t>Испоручилац</w:t>
      </w:r>
      <w:r w:rsidRPr="002D2E7A">
        <w:rPr>
          <w:color w:val="auto"/>
          <w:sz w:val="20"/>
          <w:szCs w:val="20"/>
          <w:lang w:val="sr-Cyrl-CS" w:eastAsia="sr-Cyrl-CS"/>
        </w:rPr>
        <w:t xml:space="preserve"> </w:t>
      </w:r>
      <w:r>
        <w:rPr>
          <w:color w:val="auto"/>
          <w:sz w:val="20"/>
          <w:szCs w:val="20"/>
          <w:lang w:val="sr-Cyrl-CS" w:eastAsia="sr-Cyrl-CS"/>
        </w:rPr>
        <w:t xml:space="preserve"> је</w:t>
      </w:r>
      <w:r w:rsidRPr="002D2E7A">
        <w:rPr>
          <w:color w:val="auto"/>
          <w:sz w:val="20"/>
          <w:szCs w:val="20"/>
          <w:lang w:val="sr-Cyrl-CS" w:eastAsia="sr-Cyrl-CS"/>
        </w:rPr>
        <w:t>дужан да отклони уочене недостатке или рекламирано добро замени исправним најкасније у року од 8 дана по пријему рекламације.</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              </w:t>
      </w:r>
      <w:r w:rsidRPr="002D2E7A">
        <w:rPr>
          <w:color w:val="auto"/>
          <w:sz w:val="20"/>
          <w:szCs w:val="20"/>
          <w:lang w:val="sr-Cyrl-CS" w:eastAsia="sr-Cyrl-CS"/>
        </w:rPr>
        <w:t xml:space="preserve">Ако </w:t>
      </w:r>
      <w:r>
        <w:rPr>
          <w:color w:val="auto"/>
          <w:sz w:val="20"/>
          <w:szCs w:val="20"/>
          <w:lang w:val="sr-Cyrl-CS" w:eastAsia="sr-Cyrl-CS"/>
        </w:rPr>
        <w:t>Наручилац</w:t>
      </w:r>
      <w:r w:rsidRPr="002D2E7A">
        <w:rPr>
          <w:color w:val="auto"/>
          <w:sz w:val="20"/>
          <w:szCs w:val="20"/>
          <w:lang w:val="sr-Cyrl-CS" w:eastAsia="sr-Cyrl-CS"/>
        </w:rPr>
        <w:t xml:space="preserve"> након пријема добра открије одређене недостатке који се  нису могли уочити у редовном поступку контроле дужан је да писаним путем одмах обавести </w:t>
      </w:r>
      <w:r>
        <w:rPr>
          <w:color w:val="auto"/>
          <w:sz w:val="20"/>
          <w:szCs w:val="20"/>
          <w:lang w:val="sr-Cyrl-CS" w:eastAsia="sr-Cyrl-CS"/>
        </w:rPr>
        <w:t>Испоручиоца</w:t>
      </w:r>
      <w:r w:rsidRPr="002D2E7A">
        <w:rPr>
          <w:color w:val="auto"/>
          <w:sz w:val="20"/>
          <w:szCs w:val="20"/>
          <w:lang w:val="sr-Cyrl-CS" w:eastAsia="sr-Cyrl-CS"/>
        </w:rPr>
        <w:t>.</w:t>
      </w:r>
      <w:r w:rsidRPr="002D2E7A">
        <w:rPr>
          <w:sz w:val="20"/>
          <w:szCs w:val="20"/>
          <w:lang w:val="sr-Cyrl-CS"/>
        </w:rPr>
        <w:t xml:space="preserve"> </w:t>
      </w:r>
      <w:r w:rsidRPr="004F30D6">
        <w:rPr>
          <w:sz w:val="20"/>
          <w:szCs w:val="20"/>
          <w:lang w:val="sr-Cyrl-CS"/>
        </w:rPr>
        <w:t>Испоручилац</w:t>
      </w:r>
      <w:r w:rsidRPr="002D2E7A">
        <w:rPr>
          <w:color w:val="auto"/>
          <w:sz w:val="20"/>
          <w:szCs w:val="20"/>
          <w:lang w:val="sr-Cyrl-CS" w:eastAsia="sr-Cyrl-CS"/>
        </w:rPr>
        <w:t xml:space="preserve"> има обавезу да у најкраћем року отклони недостатке или та добро замени исправним.</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Испоручилац </w:t>
      </w:r>
      <w:r w:rsidRPr="002D2E7A">
        <w:rPr>
          <w:color w:val="auto"/>
          <w:sz w:val="20"/>
          <w:szCs w:val="20"/>
          <w:lang w:val="sr-Cyrl-CS" w:eastAsia="sr-Cyrl-CS"/>
        </w:rPr>
        <w:t>одговара за целокупну штету која због таквог скривеног недостатка испоручен</w:t>
      </w:r>
      <w:r>
        <w:rPr>
          <w:color w:val="auto"/>
          <w:sz w:val="20"/>
          <w:szCs w:val="20"/>
          <w:lang w:val="sr-Cyrl-CS" w:eastAsia="sr-Cyrl-CS"/>
        </w:rPr>
        <w:t>ог доб</w:t>
      </w:r>
      <w:r w:rsidRPr="002D2E7A">
        <w:rPr>
          <w:color w:val="auto"/>
          <w:sz w:val="20"/>
          <w:szCs w:val="20"/>
          <w:lang w:val="sr-Cyrl-CS" w:eastAsia="sr-Cyrl-CS"/>
        </w:rPr>
        <w:t>ра проистекне.</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DA6DBB" w:rsidRPr="002D2E7A" w:rsidRDefault="00CD0103" w:rsidP="00DA6DBB">
      <w:pPr>
        <w:jc w:val="both"/>
        <w:rPr>
          <w:color w:val="auto"/>
          <w:sz w:val="20"/>
          <w:szCs w:val="20"/>
          <w:lang w:val="sr-Cyrl-CS"/>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месеци, рачунајући од дана испоруке</w:t>
      </w:r>
      <w:r w:rsidR="00DA6DBB">
        <w:rPr>
          <w:sz w:val="20"/>
          <w:szCs w:val="20"/>
          <w:lang w:val="sr-Latn-CS"/>
        </w:rPr>
        <w:br/>
      </w:r>
      <w:r w:rsidRPr="004F30D6">
        <w:rPr>
          <w:sz w:val="20"/>
          <w:szCs w:val="20"/>
          <w:lang w:val="sr-Cyrl-CS"/>
        </w:rPr>
        <w:t>.</w:t>
      </w:r>
      <w:r w:rsidR="00DA6DBB">
        <w:rPr>
          <w:color w:val="auto"/>
          <w:sz w:val="20"/>
          <w:szCs w:val="20"/>
          <w:lang w:val="sr-Latn-CS"/>
        </w:rPr>
        <w:t xml:space="preserve">                  </w:t>
      </w:r>
    </w:p>
    <w:p w:rsidR="00CD0103" w:rsidRDefault="00CD0103">
      <w:pPr>
        <w:widowControl w:val="0"/>
        <w:tabs>
          <w:tab w:val="left" w:pos="0"/>
        </w:tabs>
        <w:autoSpaceDE w:val="0"/>
        <w:spacing w:line="240" w:lineRule="auto"/>
        <w:jc w:val="both"/>
        <w:rPr>
          <w:sz w:val="20"/>
          <w:szCs w:val="20"/>
        </w:rPr>
      </w:pP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4F30D6" w:rsidRPr="007A54D7" w:rsidRDefault="007B7A60" w:rsidP="007A54D7">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w:t>
      </w:r>
      <w:proofErr w:type="gramStart"/>
      <w:r w:rsidR="0080113D">
        <w:rPr>
          <w:bCs/>
          <w:i/>
          <w:iCs/>
          <w:sz w:val="22"/>
          <w:szCs w:val="22"/>
          <w:lang w:val="sr-Cyrl-CS"/>
        </w:rPr>
        <w:t>.</w:t>
      </w:r>
      <w:r w:rsidRPr="0090737A">
        <w:rPr>
          <w:bCs/>
          <w:i/>
          <w:iCs/>
          <w:sz w:val="22"/>
          <w:szCs w:val="22"/>
        </w:rPr>
        <w:t>.</w:t>
      </w:r>
      <w:proofErr w:type="gramEnd"/>
      <w:r w:rsidRPr="0090737A">
        <w:rPr>
          <w:bCs/>
          <w:i/>
          <w:iCs/>
          <w:sz w:val="22"/>
          <w:szCs w:val="22"/>
        </w:rPr>
        <w:t xml:space="preserve">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71C" w:rsidRDefault="004A271C" w:rsidP="00CD0103">
      <w:r>
        <w:separator/>
      </w:r>
    </w:p>
  </w:endnote>
  <w:endnote w:type="continuationSeparator" w:id="0">
    <w:p w:rsidR="004A271C" w:rsidRDefault="004A271C"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E68" w:rsidRDefault="00314E68"/>
  <w:tbl>
    <w:tblPr>
      <w:tblW w:w="0" w:type="auto"/>
      <w:tblLayout w:type="fixed"/>
      <w:tblLook w:val="0000"/>
    </w:tblPr>
    <w:tblGrid>
      <w:gridCol w:w="8208"/>
      <w:gridCol w:w="1034"/>
    </w:tblGrid>
    <w:tr w:rsidR="00314E68">
      <w:tc>
        <w:tcPr>
          <w:tcW w:w="8208" w:type="dxa"/>
          <w:tcBorders>
            <w:top w:val="single" w:sz="8" w:space="0" w:color="808080"/>
            <w:bottom w:val="single" w:sz="8" w:space="0" w:color="808080"/>
          </w:tcBorders>
          <w:shd w:val="clear" w:color="auto" w:fill="auto"/>
        </w:tcPr>
        <w:p w:rsidR="00314E68" w:rsidRPr="00C7590C" w:rsidRDefault="00314E68">
          <w:pPr>
            <w:pStyle w:val="Footer"/>
            <w:jc w:val="center"/>
            <w:rPr>
              <w:color w:val="99CCFF"/>
              <w:lang w:val="sr-Cyrl-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/10</w:t>
          </w:r>
          <w:r>
            <w:rPr>
              <w:i/>
              <w:color w:val="99CCFF"/>
              <w:sz w:val="18"/>
              <w:szCs w:val="18"/>
              <w:lang w:val="sr-Latn-CS" w:eastAsia="en-US"/>
            </w:rPr>
            <w:t>-</w:t>
          </w:r>
          <w:r>
            <w:rPr>
              <w:i/>
              <w:color w:val="99CCFF"/>
              <w:sz w:val="18"/>
              <w:szCs w:val="18"/>
              <w:lang w:val="sr-Cyrl-CS" w:eastAsia="en-US"/>
            </w:rPr>
            <w:t>2019</w:t>
          </w:r>
        </w:p>
        <w:p w:rsidR="00314E68" w:rsidRDefault="00314E68">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314E68" w:rsidRPr="001711D6" w:rsidRDefault="00D92388" w:rsidP="00C653F3">
          <w:pPr>
            <w:pStyle w:val="Footer"/>
            <w:rPr>
              <w:lang w:val="sr-Cyrl-CS"/>
            </w:rPr>
          </w:pPr>
          <w:r>
            <w:rPr>
              <w:rStyle w:val="PageNumber"/>
              <w:i/>
              <w:color w:val="99CCFF"/>
              <w:sz w:val="20"/>
              <w:szCs w:val="20"/>
            </w:rPr>
            <w:fldChar w:fldCharType="begin"/>
          </w:r>
          <w:r w:rsidR="00314E68">
            <w:rPr>
              <w:rStyle w:val="PageNumber"/>
              <w:i/>
              <w:color w:val="99CCFF"/>
              <w:sz w:val="20"/>
              <w:szCs w:val="20"/>
            </w:rPr>
            <w:instrText xml:space="preserve"> PAGE </w:instrText>
          </w:r>
          <w:r>
            <w:rPr>
              <w:rStyle w:val="PageNumber"/>
              <w:i/>
              <w:color w:val="99CCFF"/>
              <w:sz w:val="20"/>
              <w:szCs w:val="20"/>
            </w:rPr>
            <w:fldChar w:fldCharType="separate"/>
          </w:r>
          <w:r w:rsidR="00683764">
            <w:rPr>
              <w:rStyle w:val="PageNumber"/>
              <w:i/>
              <w:noProof/>
              <w:color w:val="99CCFF"/>
              <w:sz w:val="20"/>
              <w:szCs w:val="20"/>
            </w:rPr>
            <w:t>4</w:t>
          </w:r>
          <w:r>
            <w:rPr>
              <w:rStyle w:val="PageNumber"/>
              <w:i/>
              <w:color w:val="99CCFF"/>
              <w:sz w:val="20"/>
              <w:szCs w:val="20"/>
            </w:rPr>
            <w:fldChar w:fldCharType="end"/>
          </w:r>
          <w:r w:rsidR="00314E68">
            <w:rPr>
              <w:i/>
              <w:color w:val="99CCFF"/>
              <w:sz w:val="18"/>
              <w:szCs w:val="18"/>
              <w:lang w:val="sr-Cyrl-CS" w:eastAsia="en-US"/>
            </w:rPr>
            <w:t>/26</w:t>
          </w:r>
        </w:p>
      </w:tc>
    </w:tr>
    <w:tr w:rsidR="00314E68">
      <w:tc>
        <w:tcPr>
          <w:tcW w:w="8208" w:type="dxa"/>
          <w:tcBorders>
            <w:top w:val="single" w:sz="8" w:space="0" w:color="808080"/>
          </w:tcBorders>
          <w:shd w:val="clear" w:color="auto" w:fill="auto"/>
        </w:tcPr>
        <w:p w:rsidR="00314E68" w:rsidRDefault="00314E68">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314E68" w:rsidRDefault="00314E68">
          <w:pPr>
            <w:pStyle w:val="Footer"/>
            <w:snapToGrid w:val="0"/>
          </w:pPr>
        </w:p>
      </w:tc>
    </w:tr>
  </w:tbl>
  <w:p w:rsidR="00314E68" w:rsidRDefault="00314E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71C" w:rsidRDefault="004A271C" w:rsidP="00CD0103">
      <w:r>
        <w:separator/>
      </w:r>
    </w:p>
  </w:footnote>
  <w:footnote w:type="continuationSeparator" w:id="0">
    <w:p w:rsidR="004A271C" w:rsidRDefault="004A271C"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E68" w:rsidRPr="00C06439" w:rsidRDefault="00314E68">
    <w:pPr>
      <w:pStyle w:val="NoSpacing"/>
      <w:tabs>
        <w:tab w:val="left" w:pos="3750"/>
        <w:tab w:val="center" w:pos="5122"/>
        <w:tab w:val="left" w:pos="8625"/>
      </w:tabs>
      <w:jc w:val="center"/>
    </w:pPr>
  </w:p>
  <w:p w:rsidR="00314E68" w:rsidRDefault="00314E68">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38467B1"/>
    <w:multiLevelType w:val="hybridMultilevel"/>
    <w:tmpl w:val="901635DA"/>
    <w:name w:val="WW8Num13222"/>
    <w:lvl w:ilvl="0" w:tplc="00000006">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1540F"/>
    <w:rsid w:val="00057D63"/>
    <w:rsid w:val="000602C3"/>
    <w:rsid w:val="00070A80"/>
    <w:rsid w:val="00074BDA"/>
    <w:rsid w:val="000B3B9B"/>
    <w:rsid w:val="000C447D"/>
    <w:rsid w:val="000C6535"/>
    <w:rsid w:val="000D18DF"/>
    <w:rsid w:val="000D65C9"/>
    <w:rsid w:val="000E7DDE"/>
    <w:rsid w:val="00103099"/>
    <w:rsid w:val="00103349"/>
    <w:rsid w:val="001108AA"/>
    <w:rsid w:val="00127065"/>
    <w:rsid w:val="00133BB1"/>
    <w:rsid w:val="00142358"/>
    <w:rsid w:val="00145051"/>
    <w:rsid w:val="0015358E"/>
    <w:rsid w:val="001575DC"/>
    <w:rsid w:val="0016367F"/>
    <w:rsid w:val="00165C18"/>
    <w:rsid w:val="001711D6"/>
    <w:rsid w:val="001B0875"/>
    <w:rsid w:val="001B759F"/>
    <w:rsid w:val="001E22D8"/>
    <w:rsid w:val="001E50E7"/>
    <w:rsid w:val="001F098B"/>
    <w:rsid w:val="001F53E5"/>
    <w:rsid w:val="00203044"/>
    <w:rsid w:val="002058C3"/>
    <w:rsid w:val="00211DD9"/>
    <w:rsid w:val="00217CFF"/>
    <w:rsid w:val="002302D3"/>
    <w:rsid w:val="002322A1"/>
    <w:rsid w:val="00252CF4"/>
    <w:rsid w:val="00256579"/>
    <w:rsid w:val="00257143"/>
    <w:rsid w:val="00265824"/>
    <w:rsid w:val="002749A6"/>
    <w:rsid w:val="0028213A"/>
    <w:rsid w:val="002833E4"/>
    <w:rsid w:val="002A7BAC"/>
    <w:rsid w:val="002C0383"/>
    <w:rsid w:val="002D7C34"/>
    <w:rsid w:val="002E5B58"/>
    <w:rsid w:val="002E6CBC"/>
    <w:rsid w:val="002F4F64"/>
    <w:rsid w:val="00311612"/>
    <w:rsid w:val="00314E68"/>
    <w:rsid w:val="0031721E"/>
    <w:rsid w:val="00320CF3"/>
    <w:rsid w:val="00330C6A"/>
    <w:rsid w:val="003326C0"/>
    <w:rsid w:val="003329EE"/>
    <w:rsid w:val="00341238"/>
    <w:rsid w:val="003455AB"/>
    <w:rsid w:val="00345610"/>
    <w:rsid w:val="00360FA9"/>
    <w:rsid w:val="0037105F"/>
    <w:rsid w:val="00381D1D"/>
    <w:rsid w:val="003A4AC3"/>
    <w:rsid w:val="003C1ECF"/>
    <w:rsid w:val="003D023E"/>
    <w:rsid w:val="003E10E2"/>
    <w:rsid w:val="003E320E"/>
    <w:rsid w:val="003F334C"/>
    <w:rsid w:val="003F4EBA"/>
    <w:rsid w:val="003F61DA"/>
    <w:rsid w:val="003F6F1A"/>
    <w:rsid w:val="00411D1C"/>
    <w:rsid w:val="00441490"/>
    <w:rsid w:val="00441922"/>
    <w:rsid w:val="0044351D"/>
    <w:rsid w:val="00446AFE"/>
    <w:rsid w:val="00450632"/>
    <w:rsid w:val="00452F15"/>
    <w:rsid w:val="004564F5"/>
    <w:rsid w:val="004617F2"/>
    <w:rsid w:val="00466F10"/>
    <w:rsid w:val="00492D79"/>
    <w:rsid w:val="004A271C"/>
    <w:rsid w:val="004A6AE7"/>
    <w:rsid w:val="004C3B61"/>
    <w:rsid w:val="004D24B4"/>
    <w:rsid w:val="004D6B4C"/>
    <w:rsid w:val="004D7D63"/>
    <w:rsid w:val="004E2B93"/>
    <w:rsid w:val="004F0B68"/>
    <w:rsid w:val="004F0BEC"/>
    <w:rsid w:val="004F30D6"/>
    <w:rsid w:val="004F6B0D"/>
    <w:rsid w:val="005121BD"/>
    <w:rsid w:val="00527B04"/>
    <w:rsid w:val="00531D47"/>
    <w:rsid w:val="00532DFF"/>
    <w:rsid w:val="00534C71"/>
    <w:rsid w:val="0054601C"/>
    <w:rsid w:val="00546676"/>
    <w:rsid w:val="00547437"/>
    <w:rsid w:val="00547BB5"/>
    <w:rsid w:val="00555D96"/>
    <w:rsid w:val="00556922"/>
    <w:rsid w:val="005609EB"/>
    <w:rsid w:val="00560D7A"/>
    <w:rsid w:val="0056136C"/>
    <w:rsid w:val="00561945"/>
    <w:rsid w:val="005731BE"/>
    <w:rsid w:val="00574C9F"/>
    <w:rsid w:val="00583531"/>
    <w:rsid w:val="005854CA"/>
    <w:rsid w:val="005A72FE"/>
    <w:rsid w:val="005A7CF8"/>
    <w:rsid w:val="005B245A"/>
    <w:rsid w:val="005B3D9B"/>
    <w:rsid w:val="005B4F48"/>
    <w:rsid w:val="005B52A9"/>
    <w:rsid w:val="005C62F3"/>
    <w:rsid w:val="005D40CC"/>
    <w:rsid w:val="005E2E97"/>
    <w:rsid w:val="005E3435"/>
    <w:rsid w:val="005E5103"/>
    <w:rsid w:val="005F363A"/>
    <w:rsid w:val="00607CEF"/>
    <w:rsid w:val="006125CF"/>
    <w:rsid w:val="0061351A"/>
    <w:rsid w:val="006155E9"/>
    <w:rsid w:val="006160AE"/>
    <w:rsid w:val="00631170"/>
    <w:rsid w:val="00631D94"/>
    <w:rsid w:val="006355AE"/>
    <w:rsid w:val="006436F9"/>
    <w:rsid w:val="00645423"/>
    <w:rsid w:val="00645434"/>
    <w:rsid w:val="00646B05"/>
    <w:rsid w:val="00655CE8"/>
    <w:rsid w:val="00656D00"/>
    <w:rsid w:val="00660AB4"/>
    <w:rsid w:val="00672964"/>
    <w:rsid w:val="00676F5C"/>
    <w:rsid w:val="00681533"/>
    <w:rsid w:val="00683764"/>
    <w:rsid w:val="00684855"/>
    <w:rsid w:val="00687072"/>
    <w:rsid w:val="006906C7"/>
    <w:rsid w:val="006931A5"/>
    <w:rsid w:val="006A2595"/>
    <w:rsid w:val="006B111B"/>
    <w:rsid w:val="006B22BB"/>
    <w:rsid w:val="006D124B"/>
    <w:rsid w:val="006D2B8D"/>
    <w:rsid w:val="006E750B"/>
    <w:rsid w:val="006F5DE3"/>
    <w:rsid w:val="00707A4D"/>
    <w:rsid w:val="00710932"/>
    <w:rsid w:val="00717A60"/>
    <w:rsid w:val="0072143B"/>
    <w:rsid w:val="0073461E"/>
    <w:rsid w:val="00736E3B"/>
    <w:rsid w:val="00746259"/>
    <w:rsid w:val="00751C34"/>
    <w:rsid w:val="00770CDE"/>
    <w:rsid w:val="00781216"/>
    <w:rsid w:val="00792F38"/>
    <w:rsid w:val="007A2326"/>
    <w:rsid w:val="007A54D7"/>
    <w:rsid w:val="007A57E1"/>
    <w:rsid w:val="007B1C64"/>
    <w:rsid w:val="007B7A60"/>
    <w:rsid w:val="007C7D27"/>
    <w:rsid w:val="007D2ED2"/>
    <w:rsid w:val="007E2876"/>
    <w:rsid w:val="0080113D"/>
    <w:rsid w:val="00802075"/>
    <w:rsid w:val="00803432"/>
    <w:rsid w:val="00805940"/>
    <w:rsid w:val="00805AC7"/>
    <w:rsid w:val="00805B6F"/>
    <w:rsid w:val="00815183"/>
    <w:rsid w:val="00815529"/>
    <w:rsid w:val="00826011"/>
    <w:rsid w:val="00832A7C"/>
    <w:rsid w:val="0084428A"/>
    <w:rsid w:val="0086296D"/>
    <w:rsid w:val="00871BC9"/>
    <w:rsid w:val="00873A6A"/>
    <w:rsid w:val="00887545"/>
    <w:rsid w:val="00890525"/>
    <w:rsid w:val="008931D4"/>
    <w:rsid w:val="00896491"/>
    <w:rsid w:val="008B4876"/>
    <w:rsid w:val="008B5B74"/>
    <w:rsid w:val="008E3A03"/>
    <w:rsid w:val="008E3DB8"/>
    <w:rsid w:val="008E5EE6"/>
    <w:rsid w:val="008E67C7"/>
    <w:rsid w:val="008E6D25"/>
    <w:rsid w:val="008F2815"/>
    <w:rsid w:val="008F7154"/>
    <w:rsid w:val="0090737A"/>
    <w:rsid w:val="00907F43"/>
    <w:rsid w:val="00910F63"/>
    <w:rsid w:val="00920F9F"/>
    <w:rsid w:val="009231F1"/>
    <w:rsid w:val="00924852"/>
    <w:rsid w:val="009351E6"/>
    <w:rsid w:val="00955FFF"/>
    <w:rsid w:val="00957602"/>
    <w:rsid w:val="0096346A"/>
    <w:rsid w:val="009739E0"/>
    <w:rsid w:val="00974C68"/>
    <w:rsid w:val="00976057"/>
    <w:rsid w:val="009808EF"/>
    <w:rsid w:val="00983FD3"/>
    <w:rsid w:val="009911F0"/>
    <w:rsid w:val="009A1B02"/>
    <w:rsid w:val="009A63CD"/>
    <w:rsid w:val="009C203D"/>
    <w:rsid w:val="009D1F01"/>
    <w:rsid w:val="009D21E8"/>
    <w:rsid w:val="00A11249"/>
    <w:rsid w:val="00A2730C"/>
    <w:rsid w:val="00A34F37"/>
    <w:rsid w:val="00A36A80"/>
    <w:rsid w:val="00A400FF"/>
    <w:rsid w:val="00A47840"/>
    <w:rsid w:val="00A63A5D"/>
    <w:rsid w:val="00A649B0"/>
    <w:rsid w:val="00A70539"/>
    <w:rsid w:val="00A71A72"/>
    <w:rsid w:val="00A74158"/>
    <w:rsid w:val="00A77BB2"/>
    <w:rsid w:val="00A833D4"/>
    <w:rsid w:val="00A85540"/>
    <w:rsid w:val="00A85E3C"/>
    <w:rsid w:val="00A90DDF"/>
    <w:rsid w:val="00AB011C"/>
    <w:rsid w:val="00AC02E6"/>
    <w:rsid w:val="00AC16ED"/>
    <w:rsid w:val="00AC2EE0"/>
    <w:rsid w:val="00AC4256"/>
    <w:rsid w:val="00AD414D"/>
    <w:rsid w:val="00B03B99"/>
    <w:rsid w:val="00B0446E"/>
    <w:rsid w:val="00B165CC"/>
    <w:rsid w:val="00B21381"/>
    <w:rsid w:val="00B21AE5"/>
    <w:rsid w:val="00B242F8"/>
    <w:rsid w:val="00B27487"/>
    <w:rsid w:val="00B32237"/>
    <w:rsid w:val="00B34DF4"/>
    <w:rsid w:val="00B41E0B"/>
    <w:rsid w:val="00B56F6B"/>
    <w:rsid w:val="00B64D45"/>
    <w:rsid w:val="00B72153"/>
    <w:rsid w:val="00B76D1E"/>
    <w:rsid w:val="00B77CE1"/>
    <w:rsid w:val="00B90748"/>
    <w:rsid w:val="00B971C3"/>
    <w:rsid w:val="00BA523C"/>
    <w:rsid w:val="00BA5808"/>
    <w:rsid w:val="00BA584F"/>
    <w:rsid w:val="00BB1765"/>
    <w:rsid w:val="00BD44EB"/>
    <w:rsid w:val="00BE0998"/>
    <w:rsid w:val="00BE2951"/>
    <w:rsid w:val="00BE45BE"/>
    <w:rsid w:val="00BE5123"/>
    <w:rsid w:val="00BF407F"/>
    <w:rsid w:val="00BF6D3E"/>
    <w:rsid w:val="00C06439"/>
    <w:rsid w:val="00C104FD"/>
    <w:rsid w:val="00C14CBB"/>
    <w:rsid w:val="00C348CC"/>
    <w:rsid w:val="00C432ED"/>
    <w:rsid w:val="00C57A4F"/>
    <w:rsid w:val="00C653F3"/>
    <w:rsid w:val="00C7590C"/>
    <w:rsid w:val="00C84804"/>
    <w:rsid w:val="00C92051"/>
    <w:rsid w:val="00C92629"/>
    <w:rsid w:val="00C9587A"/>
    <w:rsid w:val="00CA1274"/>
    <w:rsid w:val="00CA3007"/>
    <w:rsid w:val="00CA38E1"/>
    <w:rsid w:val="00CB1FCE"/>
    <w:rsid w:val="00CC0112"/>
    <w:rsid w:val="00CC0A0C"/>
    <w:rsid w:val="00CC0E92"/>
    <w:rsid w:val="00CD0103"/>
    <w:rsid w:val="00CE7984"/>
    <w:rsid w:val="00CF0811"/>
    <w:rsid w:val="00CF1A61"/>
    <w:rsid w:val="00CF74B3"/>
    <w:rsid w:val="00D03022"/>
    <w:rsid w:val="00D11483"/>
    <w:rsid w:val="00D23778"/>
    <w:rsid w:val="00D26BEC"/>
    <w:rsid w:val="00D30D2E"/>
    <w:rsid w:val="00D3483A"/>
    <w:rsid w:val="00D50D44"/>
    <w:rsid w:val="00D579CF"/>
    <w:rsid w:val="00D6469F"/>
    <w:rsid w:val="00D73DF9"/>
    <w:rsid w:val="00D92388"/>
    <w:rsid w:val="00D932BF"/>
    <w:rsid w:val="00DA6CCA"/>
    <w:rsid w:val="00DA6DBB"/>
    <w:rsid w:val="00DB51B6"/>
    <w:rsid w:val="00DC4364"/>
    <w:rsid w:val="00DC6BC2"/>
    <w:rsid w:val="00DD34F5"/>
    <w:rsid w:val="00DD7D8C"/>
    <w:rsid w:val="00E01A52"/>
    <w:rsid w:val="00E05A45"/>
    <w:rsid w:val="00E22182"/>
    <w:rsid w:val="00E26681"/>
    <w:rsid w:val="00E47AB2"/>
    <w:rsid w:val="00E564ED"/>
    <w:rsid w:val="00E56E4F"/>
    <w:rsid w:val="00E72D02"/>
    <w:rsid w:val="00E82A46"/>
    <w:rsid w:val="00E830A7"/>
    <w:rsid w:val="00E8548D"/>
    <w:rsid w:val="00E85C9F"/>
    <w:rsid w:val="00E96673"/>
    <w:rsid w:val="00EA513C"/>
    <w:rsid w:val="00EB475A"/>
    <w:rsid w:val="00EC3334"/>
    <w:rsid w:val="00EC7BA5"/>
    <w:rsid w:val="00ED11D6"/>
    <w:rsid w:val="00ED4308"/>
    <w:rsid w:val="00ED5FE1"/>
    <w:rsid w:val="00ED6DC9"/>
    <w:rsid w:val="00EF0AD2"/>
    <w:rsid w:val="00EF2027"/>
    <w:rsid w:val="00EF278F"/>
    <w:rsid w:val="00EF3F4E"/>
    <w:rsid w:val="00F07888"/>
    <w:rsid w:val="00F16046"/>
    <w:rsid w:val="00F35E4D"/>
    <w:rsid w:val="00F531E0"/>
    <w:rsid w:val="00F53718"/>
    <w:rsid w:val="00F620B5"/>
    <w:rsid w:val="00F62D25"/>
    <w:rsid w:val="00F62F1B"/>
    <w:rsid w:val="00F664B6"/>
    <w:rsid w:val="00F675C5"/>
    <w:rsid w:val="00F67A1A"/>
    <w:rsid w:val="00F72DC0"/>
    <w:rsid w:val="00F77A36"/>
    <w:rsid w:val="00F8017F"/>
    <w:rsid w:val="00F821E9"/>
    <w:rsid w:val="00F866E4"/>
    <w:rsid w:val="00F97C59"/>
    <w:rsid w:val="00FA0DDF"/>
    <w:rsid w:val="00FA4C21"/>
    <w:rsid w:val="00FA6F11"/>
    <w:rsid w:val="00FB21F8"/>
    <w:rsid w:val="00FB2859"/>
    <w:rsid w:val="00FC235C"/>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933D4-D6A0-4376-A79F-CDE52F27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26</Pages>
  <Words>7910</Words>
  <Characters>45089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52894</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6</cp:revision>
  <cp:lastPrinted>2019-09-30T10:43:00Z</cp:lastPrinted>
  <dcterms:created xsi:type="dcterms:W3CDTF">2019-10-07T08:31:00Z</dcterms:created>
  <dcterms:modified xsi:type="dcterms:W3CDTF">2019-10-08T10:28:00Z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