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C7590C">
        <w:rPr>
          <w:b/>
          <w:bCs/>
          <w:sz w:val="28"/>
          <w:szCs w:val="28"/>
          <w:lang w:val="sr-Cyrl-CS"/>
        </w:rPr>
        <w:t>8</w:t>
      </w:r>
      <w:r w:rsidR="00CC0E92">
        <w:rPr>
          <w:b/>
          <w:bCs/>
          <w:sz w:val="28"/>
          <w:szCs w:val="28"/>
        </w:rPr>
        <w:t>-</w:t>
      </w:r>
      <w:r w:rsidR="00C06439" w:rsidRPr="00DB51B6">
        <w:rPr>
          <w:b/>
          <w:bCs/>
          <w:sz w:val="28"/>
          <w:szCs w:val="28"/>
        </w:rPr>
        <w:t>201</w:t>
      </w:r>
      <w:r w:rsidR="00C7590C">
        <w:rPr>
          <w:b/>
          <w:bCs/>
          <w:sz w:val="28"/>
          <w:szCs w:val="28"/>
          <w:lang w:val="sr-Cyrl-CS"/>
        </w:rPr>
        <w:t>9</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55D96">
        <w:rPr>
          <w:rFonts w:ascii="Times New Roman" w:hAnsi="Times New Roman" w:cs="Times New Roman"/>
          <w:b/>
          <w:bCs/>
          <w:sz w:val="28"/>
          <w:szCs w:val="28"/>
          <w:lang w:val="sr-Cyrl-CS"/>
        </w:rPr>
        <w:t>опреме</w:t>
      </w:r>
      <w:r w:rsidR="00C7590C">
        <w:rPr>
          <w:rFonts w:ascii="Times New Roman" w:hAnsi="Times New Roman" w:cs="Times New Roman"/>
          <w:b/>
          <w:bCs/>
          <w:sz w:val="28"/>
          <w:szCs w:val="28"/>
          <w:lang w:val="sr-Cyrl-CS"/>
        </w:rPr>
        <w:t xml:space="preserve"> за лабораторију</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C7590C">
        <w:rPr>
          <w:sz w:val="22"/>
          <w:szCs w:val="22"/>
          <w:lang w:val="sr-Cyrl-CS"/>
        </w:rPr>
        <w:t>8</w:t>
      </w:r>
      <w:r w:rsidR="00C06439" w:rsidRPr="00DB51B6">
        <w:rPr>
          <w:sz w:val="22"/>
          <w:szCs w:val="22"/>
        </w:rPr>
        <w:t>-1-</w:t>
      </w:r>
      <w:r w:rsidR="00C06439">
        <w:rPr>
          <w:sz w:val="22"/>
          <w:szCs w:val="22"/>
        </w:rPr>
        <w:t>201</w:t>
      </w:r>
      <w:r w:rsidR="00C7590C">
        <w:rPr>
          <w:sz w:val="22"/>
          <w:szCs w:val="22"/>
          <w:lang w:val="sr-Cyrl-CS"/>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C7590C">
        <w:rPr>
          <w:sz w:val="22"/>
          <w:szCs w:val="22"/>
          <w:lang w:val="sr-Cyrl-CS"/>
        </w:rPr>
        <w:t>8</w:t>
      </w:r>
      <w:r w:rsidR="00C06439" w:rsidRPr="00DB51B6">
        <w:rPr>
          <w:sz w:val="22"/>
          <w:szCs w:val="22"/>
        </w:rPr>
        <w:t>-2-201</w:t>
      </w:r>
      <w:r w:rsidR="00C7590C">
        <w:rPr>
          <w:sz w:val="22"/>
          <w:szCs w:val="22"/>
          <w:lang w:val="sr-Cyrl-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555D96">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C7590C">
        <w:rPr>
          <w:b/>
          <w:bCs/>
          <w:sz w:val="28"/>
          <w:szCs w:val="28"/>
          <w:lang w:val="sr-Cyrl-CS"/>
        </w:rPr>
        <w:t>8</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C7590C">
        <w:rPr>
          <w:b/>
          <w:bCs/>
          <w:sz w:val="28"/>
          <w:szCs w:val="28"/>
          <w:lang w:val="sr-Cyrl-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C348CC">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C348CC">
              <w:rPr>
                <w:sz w:val="22"/>
                <w:szCs w:val="22"/>
                <w:lang w:val="sr-Cyrl-CS"/>
              </w:rPr>
              <w:t xml:space="preserve">са </w:t>
            </w:r>
            <w:r w:rsidR="00C348CC" w:rsidRPr="00527B04">
              <w:rPr>
                <w:sz w:val="22"/>
                <w:szCs w:val="22"/>
              </w:rPr>
              <w:t>Обра</w:t>
            </w:r>
            <w:r w:rsidR="00C348CC">
              <w:rPr>
                <w:sz w:val="22"/>
                <w:szCs w:val="22"/>
                <w:lang w:val="sr-Cyrl-CS"/>
              </w:rPr>
              <w:t>с</w:t>
            </w:r>
            <w:r w:rsidR="00C348CC" w:rsidRPr="00527B04">
              <w:rPr>
                <w:sz w:val="22"/>
                <w:szCs w:val="22"/>
              </w:rPr>
              <w:t>ц</w:t>
            </w:r>
            <w:r w:rsidR="00C348CC">
              <w:rPr>
                <w:sz w:val="22"/>
                <w:szCs w:val="22"/>
                <w:lang w:val="sr-Cyrl-CS"/>
              </w:rPr>
              <w:t>ем</w:t>
            </w:r>
            <w:r w:rsidR="00C348CC"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348CC">
            <w:pPr>
              <w:snapToGrid w:val="0"/>
              <w:jc w:val="center"/>
              <w:rPr>
                <w:sz w:val="22"/>
                <w:szCs w:val="22"/>
              </w:rPr>
            </w:pPr>
            <w:r>
              <w:rPr>
                <w:sz w:val="22"/>
                <w:szCs w:val="22"/>
              </w:rPr>
              <w:t>11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rsidP="00C348CC">
            <w:pPr>
              <w:snapToGrid w:val="0"/>
              <w:jc w:val="center"/>
              <w:rPr>
                <w:sz w:val="22"/>
                <w:szCs w:val="22"/>
              </w:rPr>
            </w:pPr>
            <w:r>
              <w:rPr>
                <w:sz w:val="22"/>
                <w:szCs w:val="22"/>
              </w:rPr>
              <w:t>1</w:t>
            </w:r>
            <w:r w:rsidR="00C348CC">
              <w:rPr>
                <w:sz w:val="22"/>
                <w:szCs w:val="22"/>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348CC" w:rsidP="00676F5C">
            <w:pPr>
              <w:snapToGrid w:val="0"/>
              <w:jc w:val="center"/>
              <w:rPr>
                <w:sz w:val="22"/>
                <w:szCs w:val="22"/>
                <w:lang w:val="sr-Cyrl-CS"/>
              </w:rPr>
            </w:pPr>
            <w:r>
              <w:rPr>
                <w:sz w:val="22"/>
                <w:szCs w:val="22"/>
              </w:rPr>
              <w:t>23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C348CC" w:rsidRDefault="00736E3B" w:rsidP="00C348CC">
            <w:pPr>
              <w:snapToGrid w:val="0"/>
              <w:jc w:val="center"/>
              <w:rPr>
                <w:sz w:val="22"/>
                <w:szCs w:val="22"/>
                <w:lang w:val="sr-Latn-CS"/>
              </w:rPr>
            </w:pPr>
            <w:r>
              <w:rPr>
                <w:sz w:val="22"/>
                <w:szCs w:val="22"/>
              </w:rPr>
              <w:t>2</w:t>
            </w:r>
            <w:r w:rsidR="00C348CC">
              <w:rPr>
                <w:sz w:val="22"/>
                <w:szCs w:val="22"/>
                <w:lang w:val="sr-Latn-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F7154" w:rsidRDefault="00736E3B" w:rsidP="008F7154">
            <w:pPr>
              <w:snapToGrid w:val="0"/>
              <w:jc w:val="center"/>
              <w:rPr>
                <w:sz w:val="22"/>
                <w:szCs w:val="22"/>
                <w:lang w:val="sr-Latn-CS"/>
              </w:rPr>
            </w:pPr>
            <w:r>
              <w:rPr>
                <w:sz w:val="22"/>
                <w:szCs w:val="22"/>
              </w:rPr>
              <w:t>2</w:t>
            </w:r>
            <w:r w:rsidR="008F7154">
              <w:rPr>
                <w:sz w:val="22"/>
                <w:szCs w:val="22"/>
                <w:lang w:val="sr-Latn-CS"/>
              </w:rPr>
              <w:t>8</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C348CC">
            <w:pPr>
              <w:snapToGrid w:val="0"/>
              <w:jc w:val="center"/>
              <w:rPr>
                <w:sz w:val="22"/>
                <w:szCs w:val="22"/>
              </w:rPr>
            </w:pPr>
            <w:r>
              <w:rPr>
                <w:sz w:val="22"/>
                <w:szCs w:val="22"/>
              </w:rPr>
              <w:t>VII</w:t>
            </w:r>
            <w:r w:rsidR="00736E3B">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F7154" w:rsidRDefault="00676F5C" w:rsidP="008F7154">
            <w:pPr>
              <w:snapToGrid w:val="0"/>
              <w:jc w:val="center"/>
              <w:rPr>
                <w:sz w:val="22"/>
                <w:szCs w:val="22"/>
                <w:lang w:val="sr-Latn-CS"/>
              </w:rPr>
            </w:pPr>
            <w:r>
              <w:rPr>
                <w:sz w:val="22"/>
                <w:szCs w:val="22"/>
                <w:lang w:val="sr-Cyrl-CS"/>
              </w:rPr>
              <w:t>2</w:t>
            </w:r>
            <w:r w:rsidR="008F7154">
              <w:rPr>
                <w:sz w:val="22"/>
                <w:szCs w:val="22"/>
                <w:lang w:val="sr-Latn-CS"/>
              </w:rPr>
              <w:t>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8F7154" w:rsidP="00802075">
            <w:pPr>
              <w:snapToGrid w:val="0"/>
              <w:jc w:val="center"/>
              <w:rPr>
                <w:sz w:val="22"/>
                <w:szCs w:val="22"/>
                <w:lang w:val="sr-Cyrl-CS"/>
              </w:rPr>
            </w:pPr>
            <w:r>
              <w:rPr>
                <w:sz w:val="22"/>
                <w:szCs w:val="22"/>
              </w:rPr>
              <w:t>30</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92485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C7590C">
        <w:rPr>
          <w:sz w:val="22"/>
          <w:szCs w:val="22"/>
          <w:lang w:val="sr-Cyrl-CS"/>
        </w:rPr>
        <w:t>8</w:t>
      </w:r>
      <w:r w:rsidR="00DB51B6">
        <w:rPr>
          <w:sz w:val="22"/>
          <w:szCs w:val="22"/>
          <w:lang w:val="sr-Cyrl-CS"/>
        </w:rPr>
        <w:t>-</w:t>
      </w:r>
      <w:r w:rsidR="00C06439" w:rsidRPr="00DB51B6">
        <w:rPr>
          <w:sz w:val="22"/>
          <w:szCs w:val="22"/>
          <w:lang w:val="sr-Cyrl-CS"/>
        </w:rPr>
        <w:t>201</w:t>
      </w:r>
      <w:r w:rsidR="00C7590C">
        <w:rPr>
          <w:sz w:val="22"/>
          <w:szCs w:val="22"/>
          <w:lang w:val="sr-Cyrl-CS"/>
        </w:rPr>
        <w:t>9</w:t>
      </w:r>
      <w:r w:rsidR="00AC16ED">
        <w:rPr>
          <w:sz w:val="22"/>
          <w:szCs w:val="22"/>
        </w:rPr>
        <w:t xml:space="preserve"> </w:t>
      </w:r>
      <w:r w:rsidR="00C7590C">
        <w:rPr>
          <w:sz w:val="22"/>
          <w:szCs w:val="22"/>
        </w:rPr>
        <w:t>je</w:t>
      </w:r>
      <w:r w:rsidR="00924852">
        <w:rPr>
          <w:sz w:val="22"/>
          <w:szCs w:val="22"/>
          <w:lang w:val="sr-Cyrl-CS"/>
        </w:rPr>
        <w:t xml:space="preserve"> опрема</w:t>
      </w:r>
      <w:r w:rsidR="00C7590C">
        <w:rPr>
          <w:sz w:val="22"/>
          <w:szCs w:val="22"/>
          <w:lang w:val="sr-Cyrl-CS"/>
        </w:rPr>
        <w:t xml:space="preserve"> за лабораторију</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360FA9" w:rsidRDefault="00360FA9" w:rsidP="00360FA9">
      <w:pPr>
        <w:spacing w:line="240" w:lineRule="auto"/>
        <w:jc w:val="center"/>
        <w:rPr>
          <w:b/>
          <w:bCs/>
          <w:sz w:val="28"/>
          <w:szCs w:val="28"/>
          <w:lang w:val="sr-Cyrl-CS"/>
        </w:rPr>
      </w:pPr>
    </w:p>
    <w:p w:rsidR="0054601C" w:rsidRDefault="0054601C" w:rsidP="00360FA9">
      <w:pPr>
        <w:pStyle w:val="ListParagraph"/>
        <w:tabs>
          <w:tab w:val="left" w:pos="90"/>
        </w:tabs>
        <w:ind w:left="90"/>
        <w:jc w:val="both"/>
      </w:pPr>
      <w:r>
        <w:rPr>
          <w:lang w:val="sr-Cyrl-CS"/>
        </w:rPr>
        <w:t>Предмет н</w:t>
      </w:r>
      <w:r>
        <w:t>абавк</w:t>
      </w:r>
      <w:r>
        <w:rPr>
          <w:lang w:val="sr-Cyrl-CS"/>
        </w:rPr>
        <w:t>е је</w:t>
      </w:r>
      <w:r>
        <w:t xml:space="preserve"> </w:t>
      </w:r>
      <w:r>
        <w:rPr>
          <w:lang w:val="sr-Cyrl-CS"/>
        </w:rPr>
        <w:t>опрема за лабораторију</w:t>
      </w:r>
      <w:r>
        <w:t xml:space="preserve"> (са испоруком и услугом уградње), у свему у складу са описима и цртежима из прилога овог поглавља. </w:t>
      </w:r>
    </w:p>
    <w:p w:rsidR="00C7590C" w:rsidRDefault="0054601C" w:rsidP="00360FA9">
      <w:pPr>
        <w:pStyle w:val="ListParagraph"/>
        <w:tabs>
          <w:tab w:val="left" w:pos="90"/>
        </w:tabs>
        <w:ind w:left="90"/>
        <w:jc w:val="both"/>
        <w:rPr>
          <w:lang w:val="sr-Cyrl-CS"/>
        </w:rPr>
      </w:pPr>
      <w:r w:rsidRPr="00C7590C">
        <w:rPr>
          <w:b/>
        </w:rPr>
        <w:t>Трошкови испоруке и уградње</w:t>
      </w:r>
      <w:r>
        <w:t xml:space="preserve">: Сви трошкови везани за испоруку и уградњу (монтажу) предмета набавке, падају на терет изабраног понуђача. </w:t>
      </w:r>
      <w:proofErr w:type="gramStart"/>
      <w:r>
        <w:t>Испоручилац искључиво одговара за евентулну штету насталу на самом објекту или на суседним објектима у току испоруке и уградње.</w:t>
      </w:r>
      <w:proofErr w:type="gramEnd"/>
      <w:r>
        <w:t xml:space="preserve"> </w:t>
      </w:r>
      <w:proofErr w:type="gramStart"/>
      <w:r>
        <w:t>Исти је дужан да одржава ред и чистоћу у самом објекту за време испоруке и уградње.</w:t>
      </w:r>
      <w:proofErr w:type="gramEnd"/>
      <w:r>
        <w:t xml:space="preserve"> </w:t>
      </w:r>
    </w:p>
    <w:p w:rsidR="00360FA9" w:rsidRDefault="0054601C" w:rsidP="00C7590C">
      <w:pPr>
        <w:pStyle w:val="ListParagraph"/>
        <w:tabs>
          <w:tab w:val="left" w:pos="90"/>
        </w:tabs>
        <w:ind w:left="90"/>
        <w:rPr>
          <w:lang w:val="sr-Cyrl-CS"/>
        </w:rPr>
      </w:pPr>
      <w:r w:rsidRPr="00C7590C">
        <w:rPr>
          <w:b/>
        </w:rPr>
        <w:t>Рок испоруке и уградње</w:t>
      </w:r>
      <w:r>
        <w:t xml:space="preserve">: Не може бити дужи од </w:t>
      </w:r>
      <w:r w:rsidR="00887545">
        <w:t>30</w:t>
      </w:r>
      <w:r>
        <w:t xml:space="preserve"> календарских дана од дана </w:t>
      </w:r>
      <w:r w:rsidR="00887545">
        <w:rPr>
          <w:lang w:val="sr-Cyrl-CS"/>
        </w:rPr>
        <w:t>закључења уговора</w:t>
      </w:r>
      <w:r>
        <w:t>.</w:t>
      </w:r>
      <w:r w:rsidR="00C7590C">
        <w:rPr>
          <w:lang w:val="sr-Cyrl-CS"/>
        </w:rPr>
        <w:br/>
      </w:r>
      <w:r w:rsidRPr="00C7590C">
        <w:rPr>
          <w:b/>
        </w:rPr>
        <w:t>Рекламација:</w:t>
      </w:r>
      <w:r>
        <w:t xml:space="preserve"> Ако се записнички утврди да испоручени/уграђени предмет набавке има недостатке или очигледне сметње у коришћењу, изабрани понуђач је дужан исте отклонити или заменити новим, о свом трошку и без одлагања, а најкасније у року од два дана од дана пријема захтева за рекламацијом.</w:t>
      </w:r>
      <w:r w:rsidR="00C7590C">
        <w:rPr>
          <w:lang w:val="sr-Cyrl-CS"/>
        </w:rPr>
        <w:br/>
      </w:r>
      <w:r w:rsidRPr="00C7590C">
        <w:rPr>
          <w:b/>
        </w:rPr>
        <w:t xml:space="preserve"> Гарантни рок</w:t>
      </w:r>
      <w:r>
        <w:t>: Не може бити краћи од 24 месецa од дана испоруке, односно уградње. Период важења уговора: Након спроведеног поступка јавне набавке наручилац ће закључити уговор о јавној набавци, са прворангираним понуђачем по критеријуму „Најнижа понуђена цена“, до ис</w:t>
      </w:r>
      <w:r w:rsidR="00B77CE1">
        <w:rPr>
          <w:lang w:val="sr-Cyrl-CS"/>
        </w:rPr>
        <w:t>п</w:t>
      </w:r>
      <w:r>
        <w:t>уњења свих обавеза уговорних страна.</w:t>
      </w:r>
      <w:r w:rsidR="00C7590C">
        <w:t>Испоручен</w:t>
      </w:r>
      <w:r w:rsidR="00C7590C">
        <w:rPr>
          <w:lang w:val="sr-Cyrl-CS"/>
        </w:rPr>
        <w:t xml:space="preserve">а опрема </w:t>
      </w:r>
      <w:r>
        <w:t xml:space="preserve">мора бити у складу са техничком спецификацијом из конкурсне документације, прописима, стандардима, техничким нормативима и нормама квалитета који важе за уговорену врсту предмета набавке. </w:t>
      </w:r>
      <w:proofErr w:type="gramStart"/>
      <w:r>
        <w:t>Понуда која не одговара техничким спецификацијама предмета набавке биће одбијена као неодговарајућа.</w:t>
      </w:r>
      <w:proofErr w:type="gramEnd"/>
      <w:r>
        <w:t xml:space="preserve"> </w:t>
      </w:r>
      <w:r w:rsidR="00C7590C">
        <w:rPr>
          <w:lang w:val="sr-Cyrl-CS"/>
        </w:rPr>
        <w:br/>
      </w:r>
      <w:r w:rsidRPr="00C7590C">
        <w:rPr>
          <w:b/>
        </w:rPr>
        <w:t>ОБИЛАЗАК ОБЈЕКТА</w:t>
      </w:r>
      <w:r>
        <w:t xml:space="preserve">: Пре рока за подношење понуда, заинтересована лица (понуђачи) могу се непосредним увидом – обиласком, упознати са објектом у којем се врши испорука и уградња. </w:t>
      </w:r>
      <w:proofErr w:type="gramStart"/>
      <w:r>
        <w:t>Обилазак објекта није елиминациони услов за прихватљивост понуде, али је пожељан из разлога припремања и достављања адекватне понуде од стране понуђача.</w:t>
      </w:r>
      <w:proofErr w:type="gramEnd"/>
      <w:r>
        <w:t xml:space="preserve"> </w:t>
      </w:r>
      <w:proofErr w:type="gramStart"/>
      <w:r>
        <w:t>Накнадне корекције понуђене цене нису дозвољене.</w:t>
      </w:r>
      <w:proofErr w:type="gramEnd"/>
      <w:r>
        <w:t xml:space="preserve"> Заинтересовани понуђачи, подносе писани захтев за обиласком места испоруке и уградње (са обавезнмо назнаком јавне набавке на коју се поднети захтев</w:t>
      </w:r>
      <w:r w:rsidR="00C7590C">
        <w:t xml:space="preserve"> односи) на e-mail адресу: </w:t>
      </w:r>
      <w:r>
        <w:t>nabavke@</w:t>
      </w:r>
      <w:r w:rsidR="00203044">
        <w:t>vet</w:t>
      </w:r>
      <w:r>
        <w:t>.</w:t>
      </w:r>
      <w:r w:rsidR="00203044">
        <w:t>bg.ac.rs.</w:t>
      </w:r>
      <w:r>
        <w:t xml:space="preserve"> </w:t>
      </w:r>
      <w:proofErr w:type="gramStart"/>
      <w:r>
        <w:t>Наручилац ће након пријема захтева, на адресу електронске поште са које је примљен захтев, послати обавештење понуђачу о тачном датуму, времену и контакт особи наручиоца за обилазак објекта који се опрема.</w:t>
      </w:r>
      <w:proofErr w:type="gramEnd"/>
      <w:r>
        <w:t xml:space="preserve"> Обилазак ће бити омогућен искључиво пре рока за подношење</w:t>
      </w:r>
    </w:p>
    <w:p w:rsidR="00360FA9" w:rsidRPr="000B6A4F" w:rsidRDefault="00360FA9" w:rsidP="00360FA9">
      <w:pPr>
        <w:pStyle w:val="ListParagraph"/>
        <w:tabs>
          <w:tab w:val="left" w:pos="90"/>
        </w:tabs>
        <w:ind w:left="90"/>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CD0103" w:rsidRDefault="00203044" w:rsidP="00203044">
      <w:pPr>
        <w:spacing w:line="240" w:lineRule="auto"/>
      </w:pPr>
      <w:r>
        <w:lastRenderedPageBreak/>
        <w:t>ОПИС ПРЕДМЕТА НАБАВКЕ (прилози, цртежи, фотографије):</w:t>
      </w:r>
    </w:p>
    <w:p w:rsidR="00203044" w:rsidRDefault="00D579CF" w:rsidP="00203044">
      <w:pPr>
        <w:spacing w:line="240" w:lineRule="auto"/>
      </w:pPr>
      <w:r>
        <w:t>’</w:t>
      </w:r>
    </w:p>
    <w:p w:rsidR="00D579CF" w:rsidRPr="00D579CF" w:rsidRDefault="00D579CF" w:rsidP="00203044">
      <w:pPr>
        <w:spacing w:line="240" w:lineRule="auto"/>
      </w:pPr>
      <w:r>
        <w:rPr>
          <w:noProof/>
          <w:lang w:val="sr-Latn-CS" w:eastAsia="sr-Latn-CS"/>
        </w:rPr>
        <w:drawing>
          <wp:inline distT="0" distB="0" distL="0" distR="0">
            <wp:extent cx="6188710" cy="4376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KATEDRA ZA HIGIJENU I TEHNOLOGIJU NAMIRNICA ANIMALNOG POREKLA  vežbaonica za studente-2‚‚‚‚‚‚‚‚‚‚_Page_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88710" cy="4376420"/>
                    </a:xfrm>
                    <a:prstGeom prst="rect">
                      <a:avLst/>
                    </a:prstGeom>
                  </pic:spPr>
                </pic:pic>
              </a:graphicData>
            </a:graphic>
          </wp:inline>
        </w:drawing>
      </w: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D579CF" w:rsidP="00203044">
      <w:pPr>
        <w:spacing w:line="240" w:lineRule="auto"/>
      </w:pPr>
      <w:r>
        <w:rPr>
          <w:noProof/>
          <w:lang w:val="sr-Latn-CS" w:eastAsia="sr-Latn-CS"/>
        </w:rPr>
        <w:lastRenderedPageBreak/>
        <w:drawing>
          <wp:inline distT="0" distB="0" distL="0" distR="0">
            <wp:extent cx="6188710" cy="4376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KATEDRA ZA HIGIJENU I TEHNOLOGIJU NAMIRNICA ANIMALNOG POREKLA  vežbaonica za studente-2‚‚‚‚‚‚‚‚‚‚_Page_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88710" cy="4376420"/>
                    </a:xfrm>
                    <a:prstGeom prst="rect">
                      <a:avLst/>
                    </a:prstGeom>
                  </pic:spPr>
                </pic:pic>
              </a:graphicData>
            </a:graphic>
          </wp:inline>
        </w:drawing>
      </w: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D579CF" w:rsidP="00203044">
      <w:pPr>
        <w:spacing w:line="240" w:lineRule="auto"/>
      </w:pPr>
      <w:r>
        <w:rPr>
          <w:noProof/>
          <w:lang w:val="sr-Latn-CS" w:eastAsia="sr-Latn-CS"/>
        </w:rPr>
        <w:lastRenderedPageBreak/>
        <w:drawing>
          <wp:inline distT="0" distB="0" distL="0" distR="0">
            <wp:extent cx="6188710" cy="4376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KATEDRA ZA HIGIJENU I TEHNOLOGIJU NAMIRNICA ANIMALNOG POREKLA  vežbaonica za studente-2‚‚‚‚‚‚‚‚‚‚_Page_3.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88710" cy="4376420"/>
                    </a:xfrm>
                    <a:prstGeom prst="rect">
                      <a:avLst/>
                    </a:prstGeom>
                  </pic:spPr>
                </pic:pic>
              </a:graphicData>
            </a:graphic>
          </wp:inline>
        </w:drawing>
      </w: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D579CF" w:rsidP="00203044">
      <w:pPr>
        <w:spacing w:line="240" w:lineRule="auto"/>
      </w:pPr>
      <w:bookmarkStart w:id="0" w:name="_GoBack"/>
      <w:r>
        <w:rPr>
          <w:noProof/>
          <w:lang w:val="sr-Latn-CS" w:eastAsia="sr-Latn-CS"/>
        </w:rPr>
        <w:lastRenderedPageBreak/>
        <w:drawing>
          <wp:inline distT="0" distB="0" distL="0" distR="0">
            <wp:extent cx="6188710" cy="4373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KATEDRA ZA HIGIJENU I TEHNOLOGIJU NAMIRNICA ANIMALNOG POREKLA  vežbaonica za studente-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88710" cy="4373880"/>
                    </a:xfrm>
                    <a:prstGeom prst="rect">
                      <a:avLst/>
                    </a:prstGeom>
                  </pic:spPr>
                </pic:pic>
              </a:graphicData>
            </a:graphic>
          </wp:inline>
        </w:drawing>
      </w:r>
      <w:bookmarkEnd w:id="0"/>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Pr="00887545" w:rsidRDefault="00203044" w:rsidP="00203044">
      <w:pPr>
        <w:spacing w:line="240" w:lineRule="auto"/>
        <w:rPr>
          <w:lang w:val="sr-Cyrl-CS"/>
        </w:rPr>
      </w:pPr>
    </w:p>
    <w:p w:rsidR="00203044" w:rsidRDefault="00203044" w:rsidP="00203044">
      <w:pPr>
        <w:spacing w:line="240" w:lineRule="auto"/>
      </w:pPr>
    </w:p>
    <w:p w:rsidR="00057D63" w:rsidRDefault="00057D63" w:rsidP="00203044">
      <w:pPr>
        <w:spacing w:line="240" w:lineRule="auto"/>
      </w:pPr>
    </w:p>
    <w:p w:rsidR="00AB011C" w:rsidRPr="0073461E" w:rsidRDefault="00AB011C" w:rsidP="00AB011C">
      <w:pPr>
        <w:spacing w:line="240" w:lineRule="auto"/>
        <w:jc w:val="center"/>
        <w:rPr>
          <w:b/>
          <w:bCs/>
          <w:sz w:val="28"/>
          <w:szCs w:val="28"/>
          <w:lang w:val="sr-Cyrl-CS"/>
        </w:rPr>
      </w:pPr>
      <w:r>
        <w:rPr>
          <w:b/>
          <w:bCs/>
          <w:sz w:val="28"/>
          <w:szCs w:val="28"/>
          <w:lang w:val="sr-Cyrl-CS"/>
        </w:rPr>
        <w:lastRenderedPageBreak/>
        <w:t>ОБРАЗАЦ СТРУКТУРЕ ЦЕНА</w:t>
      </w:r>
    </w:p>
    <w:tbl>
      <w:tblPr>
        <w:tblW w:w="13079" w:type="dxa"/>
        <w:tblInd w:w="-137" w:type="dxa"/>
        <w:tblLayout w:type="fixed"/>
        <w:tblCellMar>
          <w:left w:w="0" w:type="dxa"/>
          <w:right w:w="0" w:type="dxa"/>
        </w:tblCellMar>
        <w:tblLook w:val="0000"/>
      </w:tblPr>
      <w:tblGrid>
        <w:gridCol w:w="3970"/>
        <w:gridCol w:w="567"/>
        <w:gridCol w:w="709"/>
        <w:gridCol w:w="1984"/>
        <w:gridCol w:w="2265"/>
        <w:gridCol w:w="25"/>
        <w:gridCol w:w="131"/>
        <w:gridCol w:w="3428"/>
      </w:tblGrid>
      <w:tr w:rsidR="00AB011C" w:rsidTr="00887545">
        <w:trPr>
          <w:gridAfter w:val="1"/>
          <w:wAfter w:w="3428"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AB011C" w:rsidRPr="00887545" w:rsidRDefault="00887545" w:rsidP="00887545">
            <w:pPr>
              <w:pStyle w:val="NoSpacing"/>
              <w:jc w:val="center"/>
              <w:rPr>
                <w:rFonts w:ascii="Times New Roman" w:hAnsi="Times New Roman" w:cs="Times New Roman"/>
                <w:b/>
                <w:lang w:val="sr-Cyrl-CS"/>
              </w:rPr>
            </w:pPr>
            <w:r>
              <w:rPr>
                <w:rFonts w:ascii="Times New Roman" w:hAnsi="Times New Roman" w:cs="Times New Roman"/>
                <w:lang w:val="sr-Cyrl-CS"/>
              </w:rPr>
              <w:t>Опис</w:t>
            </w:r>
          </w:p>
        </w:tc>
        <w:tc>
          <w:tcPr>
            <w:tcW w:w="567" w:type="dxa"/>
            <w:tcBorders>
              <w:top w:val="single" w:sz="4" w:space="0" w:color="000000"/>
              <w:left w:val="single" w:sz="4" w:space="0" w:color="000000"/>
              <w:bottom w:val="single" w:sz="4" w:space="0" w:color="000000"/>
            </w:tcBorders>
            <w:shd w:val="clear" w:color="auto" w:fill="auto"/>
            <w:vAlign w:val="center"/>
          </w:tcPr>
          <w:p w:rsidR="00AB011C" w:rsidRDefault="00AB011C" w:rsidP="00887545">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709" w:type="dxa"/>
            <w:tcBorders>
              <w:top w:val="single" w:sz="4" w:space="0" w:color="000000"/>
              <w:left w:val="single" w:sz="4" w:space="0" w:color="000000"/>
              <w:bottom w:val="single" w:sz="4" w:space="0" w:color="000000"/>
            </w:tcBorders>
            <w:shd w:val="clear" w:color="auto" w:fill="auto"/>
            <w:vAlign w:val="center"/>
          </w:tcPr>
          <w:p w:rsidR="00AB011C" w:rsidRDefault="00AB011C" w:rsidP="00887545">
            <w:pPr>
              <w:pStyle w:val="NoSpacing"/>
              <w:jc w:val="center"/>
              <w:rPr>
                <w:rFonts w:ascii="Times New Roman" w:hAnsi="Times New Roman" w:cs="Times New Roman"/>
                <w:lang w:val="ru-RU"/>
              </w:rPr>
            </w:pPr>
            <w:r>
              <w:rPr>
                <w:rFonts w:ascii="Times New Roman" w:hAnsi="Times New Roman" w:cs="Times New Roman"/>
                <w:lang w:val="sr-Cyrl-CS"/>
              </w:rPr>
              <w:t>Кол.</w:t>
            </w:r>
          </w:p>
        </w:tc>
        <w:tc>
          <w:tcPr>
            <w:tcW w:w="1984" w:type="dxa"/>
            <w:tcBorders>
              <w:top w:val="single" w:sz="4" w:space="0" w:color="000000"/>
              <w:left w:val="single" w:sz="4" w:space="0" w:color="000000"/>
              <w:bottom w:val="single" w:sz="4" w:space="0" w:color="000000"/>
            </w:tcBorders>
            <w:shd w:val="clear" w:color="auto" w:fill="auto"/>
            <w:vAlign w:val="center"/>
          </w:tcPr>
          <w:p w:rsidR="00AB011C" w:rsidRDefault="00AB011C" w:rsidP="00887545">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AB011C" w:rsidRDefault="00AB011C" w:rsidP="00887545">
            <w:pPr>
              <w:pStyle w:val="NoSpacing"/>
              <w:jc w:val="center"/>
              <w:rPr>
                <w:b/>
              </w:rPr>
            </w:pPr>
            <w:r>
              <w:rPr>
                <w:rFonts w:ascii="Times New Roman" w:hAnsi="Times New Roman" w:cs="Times New Roman"/>
                <w:lang w:val="sr-Cyrl-CS"/>
              </w:rPr>
              <w:t>без ПДВ-а</w:t>
            </w:r>
          </w:p>
        </w:tc>
        <w:tc>
          <w:tcPr>
            <w:tcW w:w="2265" w:type="dxa"/>
            <w:tcBorders>
              <w:top w:val="single" w:sz="4" w:space="0" w:color="000000"/>
              <w:left w:val="single" w:sz="4" w:space="0" w:color="000000"/>
              <w:bottom w:val="single" w:sz="4" w:space="0" w:color="000000"/>
            </w:tcBorders>
            <w:shd w:val="clear" w:color="auto" w:fill="auto"/>
            <w:vAlign w:val="center"/>
          </w:tcPr>
          <w:p w:rsidR="00AB011C" w:rsidRDefault="00AB011C" w:rsidP="00887545">
            <w:pPr>
              <w:pStyle w:val="NoSpacing"/>
              <w:jc w:val="center"/>
              <w:rPr>
                <w:rFonts w:ascii="Times New Roman" w:hAnsi="Times New Roman" w:cs="Times New Roman"/>
                <w:lang w:val="sr-Cyrl-CS"/>
              </w:rPr>
            </w:pPr>
            <w:r>
              <w:rPr>
                <w:rFonts w:ascii="Times New Roman" w:hAnsi="Times New Roman" w:cs="Times New Roman"/>
                <w:b/>
                <w:lang w:val="sr-Cyrl-CS"/>
              </w:rPr>
              <w:t xml:space="preserve">Цена </w:t>
            </w:r>
            <w:r w:rsidR="00F53718">
              <w:rPr>
                <w:rFonts w:ascii="Times New Roman" w:hAnsi="Times New Roman" w:cs="Times New Roman"/>
                <w:b/>
                <w:lang w:val="sr-Cyrl-CS"/>
              </w:rPr>
              <w:t>за тражену</w:t>
            </w:r>
          </w:p>
          <w:p w:rsidR="00AB011C" w:rsidRPr="00F53718" w:rsidRDefault="00AB011C" w:rsidP="00F53718">
            <w:pPr>
              <w:pStyle w:val="NoSpacing"/>
              <w:ind w:left="-455" w:firstLine="142"/>
              <w:jc w:val="center"/>
              <w:rPr>
                <w:b/>
              </w:rPr>
            </w:pPr>
            <w:r>
              <w:rPr>
                <w:rFonts w:ascii="Times New Roman" w:hAnsi="Times New Roman" w:cs="Times New Roman"/>
                <w:lang w:val="sr-Cyrl-CS"/>
              </w:rPr>
              <w:t xml:space="preserve">    </w:t>
            </w:r>
            <w:r w:rsidR="00F53718" w:rsidRPr="00F53718">
              <w:rPr>
                <w:rFonts w:ascii="Times New Roman" w:hAnsi="Times New Roman" w:cs="Times New Roman"/>
                <w:b/>
                <w:lang w:val="sr-Cyrl-CS"/>
              </w:rPr>
              <w:t>кол.</w:t>
            </w:r>
            <w:r w:rsidRPr="00F53718">
              <w:rPr>
                <w:rFonts w:ascii="Times New Roman" w:hAnsi="Times New Roman" w:cs="Times New Roman"/>
                <w:b/>
                <w:lang w:val="sr-Cyrl-CS"/>
              </w:rPr>
              <w:t xml:space="preserve"> </w:t>
            </w:r>
            <w:r w:rsidR="00F53718" w:rsidRPr="00F53718">
              <w:rPr>
                <w:rFonts w:ascii="Times New Roman" w:hAnsi="Times New Roman" w:cs="Times New Roman"/>
                <w:b/>
                <w:lang w:val="sr-Cyrl-CS"/>
              </w:rPr>
              <w:t>без</w:t>
            </w:r>
            <w:r w:rsidRPr="00F53718">
              <w:rPr>
                <w:rFonts w:ascii="Times New Roman" w:hAnsi="Times New Roman" w:cs="Times New Roman"/>
                <w:b/>
                <w:lang w:val="sr-Cyrl-CS"/>
              </w:rPr>
              <w:t xml:space="preserve"> ПДВ-</w:t>
            </w:r>
            <w:r w:rsidR="00F53718" w:rsidRPr="00F53718">
              <w:rPr>
                <w:rFonts w:ascii="Times New Roman" w:hAnsi="Times New Roman" w:cs="Times New Roman"/>
                <w:b/>
                <w:lang w:val="sr-Cyrl-CS"/>
              </w:rPr>
              <w:t>а</w:t>
            </w:r>
          </w:p>
        </w:tc>
        <w:tc>
          <w:tcPr>
            <w:tcW w:w="156" w:type="dxa"/>
            <w:gridSpan w:val="2"/>
            <w:tcBorders>
              <w:left w:val="single" w:sz="4" w:space="0" w:color="000000"/>
            </w:tcBorders>
            <w:shd w:val="clear" w:color="auto" w:fill="auto"/>
          </w:tcPr>
          <w:p w:rsidR="00AB011C" w:rsidRDefault="00AB011C" w:rsidP="00887545">
            <w:pPr>
              <w:snapToGrid w:val="0"/>
            </w:pPr>
          </w:p>
        </w:tc>
      </w:tr>
      <w:tr w:rsidR="00AB011C" w:rsidRPr="00890525" w:rsidTr="00887545">
        <w:trPr>
          <w:gridAfter w:val="2"/>
          <w:wAfter w:w="3559"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887545" w:rsidRPr="00887545" w:rsidRDefault="00AB011C" w:rsidP="00887545">
            <w:pPr>
              <w:pStyle w:val="NoSpacing"/>
              <w:rPr>
                <w:rFonts w:ascii="Times New Roman" w:eastAsia="Times New Roman" w:hAnsi="Times New Roman" w:cs="Times New Roman"/>
                <w:lang w:val="sr-Cyrl-CS"/>
              </w:rPr>
            </w:pPr>
            <w:r>
              <w:rPr>
                <w:rFonts w:ascii="Times New Roman" w:eastAsia="Times New Roman" w:hAnsi="Times New Roman" w:cs="Times New Roman"/>
                <w:b/>
                <w:lang w:val="sr-Cyrl-CS"/>
              </w:rPr>
              <w:t>1.</w:t>
            </w:r>
            <w:r w:rsidR="00887545">
              <w:rPr>
                <w:rFonts w:ascii="Times New Roman" w:eastAsia="Times New Roman" w:hAnsi="Times New Roman" w:cs="Times New Roman"/>
                <w:b/>
                <w:lang w:val="sr-Cyrl-CS"/>
              </w:rPr>
              <w:t>Лабораторијски сто дим. 260х120х90цм.</w:t>
            </w:r>
            <w:r w:rsidR="00887545">
              <w:rPr>
                <w:rFonts w:ascii="Times New Roman" w:eastAsia="Times New Roman" w:hAnsi="Times New Roman" w:cs="Times New Roman"/>
                <w:b/>
                <w:lang w:val="sr-Cyrl-CS"/>
              </w:rPr>
              <w:br/>
            </w:r>
            <w:r w:rsidR="00887545" w:rsidRPr="007D2ED2">
              <w:rPr>
                <w:rFonts w:ascii="Times New Roman" w:eastAsia="Times New Roman" w:hAnsi="Times New Roman" w:cs="Times New Roman"/>
                <w:lang w:val="sr-Cyrl-CS"/>
              </w:rPr>
              <w:t xml:space="preserve"> </w:t>
            </w:r>
            <w:r w:rsidR="00887545" w:rsidRPr="00887545">
              <w:rPr>
                <w:rFonts w:ascii="Times New Roman" w:eastAsia="Times New Roman" w:hAnsi="Times New Roman" w:cs="Times New Roman"/>
                <w:lang w:val="sr-Cyrl-CS"/>
              </w:rPr>
              <w:t xml:space="preserve">Радна плоча: </w:t>
            </w:r>
            <w:r w:rsidR="00887545" w:rsidRPr="004654E1">
              <w:rPr>
                <w:rFonts w:asciiTheme="majorHAnsi" w:eastAsia="Arial" w:hAnsiTheme="majorHAnsi" w:cs="Arial"/>
              </w:rPr>
              <w:t>Frischeis</w:t>
            </w:r>
            <w:r w:rsidR="00887545" w:rsidRPr="004654E1">
              <w:rPr>
                <w:rFonts w:asciiTheme="majorHAnsi" w:eastAsia="Arial" w:hAnsiTheme="majorHAnsi" w:cs="Arial"/>
                <w:spacing w:val="24"/>
              </w:rPr>
              <w:t xml:space="preserve"> </w:t>
            </w:r>
            <w:r w:rsidR="00887545" w:rsidRPr="004654E1">
              <w:rPr>
                <w:rFonts w:asciiTheme="majorHAnsi" w:eastAsia="Arial" w:hAnsiTheme="majorHAnsi" w:cs="Arial"/>
              </w:rPr>
              <w:t>ASD</w:t>
            </w:r>
            <w:r w:rsidR="00887545" w:rsidRPr="004654E1">
              <w:rPr>
                <w:rFonts w:asciiTheme="majorHAnsi" w:eastAsia="Arial" w:hAnsiTheme="majorHAnsi" w:cs="Arial"/>
                <w:spacing w:val="13"/>
              </w:rPr>
              <w:t xml:space="preserve"> </w:t>
            </w:r>
            <w:r w:rsidR="00887545" w:rsidRPr="004654E1">
              <w:rPr>
                <w:rFonts w:asciiTheme="majorHAnsi" w:eastAsia="Arial" w:hAnsiTheme="majorHAnsi" w:cs="Arial"/>
              </w:rPr>
              <w:t>COMPACT</w:t>
            </w:r>
            <w:r w:rsidR="00887545" w:rsidRPr="004654E1">
              <w:rPr>
                <w:rFonts w:asciiTheme="majorHAnsi" w:eastAsia="Arial" w:hAnsiTheme="majorHAnsi" w:cs="Arial"/>
                <w:spacing w:val="30"/>
              </w:rPr>
              <w:t xml:space="preserve"> </w:t>
            </w:r>
            <w:r w:rsidR="00887545" w:rsidRPr="00887545">
              <w:rPr>
                <w:rFonts w:ascii="Times New Roman" w:eastAsia="Times New Roman" w:hAnsi="Times New Roman" w:cs="Times New Roman"/>
                <w:lang w:val="sr-Cyrl-CS"/>
              </w:rPr>
              <w:t>ПЛОЧА</w:t>
            </w:r>
            <w:r w:rsidR="00887545">
              <w:rPr>
                <w:rFonts w:ascii="Times New Roman" w:eastAsia="Times New Roman" w:hAnsi="Times New Roman" w:cs="Times New Roman"/>
                <w:lang w:val="sr-Cyrl-CS"/>
              </w:rPr>
              <w:t xml:space="preserve"> </w:t>
            </w:r>
            <w:r w:rsidR="008F7154">
              <w:rPr>
                <w:rFonts w:ascii="Times New Roman" w:eastAsia="Times New Roman" w:hAnsi="Times New Roman" w:cs="Times New Roman"/>
                <w:lang w:val="sr-Latn-CS"/>
              </w:rPr>
              <w:t>(</w:t>
            </w:r>
            <w:r w:rsidR="008F7154">
              <w:rPr>
                <w:rFonts w:ascii="Times New Roman" w:eastAsia="Times New Roman" w:hAnsi="Times New Roman" w:cs="Times New Roman"/>
                <w:lang w:val="sr-Cyrl-CS"/>
              </w:rPr>
              <w:t>или одговарајуће)</w:t>
            </w:r>
            <w:r w:rsidR="00887545" w:rsidRPr="00887545">
              <w:rPr>
                <w:rFonts w:ascii="Times New Roman" w:eastAsia="Times New Roman" w:hAnsi="Times New Roman" w:cs="Times New Roman"/>
                <w:lang w:val="sr-Cyrl-CS"/>
              </w:rPr>
              <w:t>1039 М ВАНИЛА. д=13 мм</w:t>
            </w:r>
            <w:r w:rsidR="00887545">
              <w:rPr>
                <w:rFonts w:ascii="Times New Roman" w:eastAsia="Times New Roman" w:hAnsi="Times New Roman" w:cs="Times New Roman"/>
                <w:lang w:val="sr-Cyrl-CS"/>
              </w:rPr>
              <w:t xml:space="preserve"> </w:t>
            </w:r>
          </w:p>
          <w:p w:rsidR="00AB011C" w:rsidRPr="007D2ED2" w:rsidRDefault="00887545" w:rsidP="00887545">
            <w:pPr>
              <w:pStyle w:val="NoSpacing"/>
              <w:rPr>
                <w:rFonts w:ascii="Times New Roman" w:eastAsia="Times New Roman" w:hAnsi="Times New Roman" w:cs="Times New Roman"/>
                <w:lang w:val="sr-Cyrl-CS"/>
              </w:rPr>
            </w:pPr>
            <w:r w:rsidRPr="00887545">
              <w:rPr>
                <w:rFonts w:ascii="Times New Roman" w:eastAsia="Times New Roman" w:hAnsi="Times New Roman" w:cs="Times New Roman"/>
                <w:lang w:val="sr-Cyrl-CS"/>
              </w:rPr>
              <w:t>- Постоље метално пластифицирано "Х" облика од цеви 40</w:t>
            </w:r>
            <w:r>
              <w:rPr>
                <w:rFonts w:ascii="Times New Roman" w:eastAsia="Times New Roman" w:hAnsi="Times New Roman" w:cs="Times New Roman"/>
                <w:lang w:val="sr-Latn-CS"/>
              </w:rPr>
              <w:t>x</w:t>
            </w:r>
            <w:r w:rsidRPr="00887545">
              <w:rPr>
                <w:rFonts w:ascii="Times New Roman" w:eastAsia="Times New Roman" w:hAnsi="Times New Roman" w:cs="Times New Roman"/>
                <w:lang w:val="sr-Cyrl-CS"/>
              </w:rPr>
              <w:t>40</w:t>
            </w:r>
            <w:r>
              <w:rPr>
                <w:rFonts w:ascii="Times New Roman" w:eastAsia="Times New Roman" w:hAnsi="Times New Roman" w:cs="Times New Roman"/>
                <w:lang w:val="sr-Latn-CS"/>
              </w:rPr>
              <w:t>x</w:t>
            </w:r>
            <w:r w:rsidRPr="00887545">
              <w:rPr>
                <w:rFonts w:ascii="Times New Roman" w:eastAsia="Times New Roman" w:hAnsi="Times New Roman" w:cs="Times New Roman"/>
                <w:lang w:val="sr-Cyrl-CS"/>
              </w:rPr>
              <w:t xml:space="preserve">2 мм, у боји </w:t>
            </w:r>
            <w:r>
              <w:rPr>
                <w:rFonts w:ascii="Times New Roman" w:eastAsia="Times New Roman" w:hAnsi="Times New Roman" w:cs="Times New Roman"/>
                <w:lang w:val="sr-Cyrl-CS"/>
              </w:rPr>
              <w:t>плоче</w:t>
            </w:r>
            <w:r w:rsidRPr="00887545">
              <w:rPr>
                <w:rFonts w:ascii="Times New Roman" w:eastAsia="Times New Roman" w:hAnsi="Times New Roman" w:cs="Times New Roman"/>
                <w:lang w:val="sr-Cyrl-CS"/>
              </w:rPr>
              <w:t>, са стопицама за нивелацију висине. (црна или светло сива)</w:t>
            </w:r>
          </w:p>
        </w:tc>
        <w:tc>
          <w:tcPr>
            <w:tcW w:w="567" w:type="dxa"/>
            <w:tcBorders>
              <w:top w:val="single" w:sz="4" w:space="0" w:color="000000"/>
              <w:left w:val="single" w:sz="4" w:space="0" w:color="000000"/>
              <w:bottom w:val="single" w:sz="4" w:space="0" w:color="000000"/>
            </w:tcBorders>
            <w:shd w:val="clear" w:color="auto" w:fill="auto"/>
            <w:vAlign w:val="center"/>
          </w:tcPr>
          <w:p w:rsidR="00AB011C" w:rsidRDefault="00AB011C" w:rsidP="00887545">
            <w:pPr>
              <w:pStyle w:val="NoSpacing"/>
              <w:ind w:left="-403" w:firstLine="32"/>
              <w:jc w:val="center"/>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B011C" w:rsidRDefault="00887545" w:rsidP="00887545">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984" w:type="dxa"/>
            <w:tcBorders>
              <w:top w:val="single" w:sz="4" w:space="0" w:color="000000"/>
              <w:left w:val="single" w:sz="4" w:space="0" w:color="000000"/>
              <w:bottom w:val="single" w:sz="4" w:space="0" w:color="000000"/>
            </w:tcBorders>
            <w:shd w:val="clear" w:color="auto" w:fill="auto"/>
          </w:tcPr>
          <w:p w:rsidR="00AB011C" w:rsidRPr="00890525" w:rsidRDefault="00AB011C" w:rsidP="00887545">
            <w:pPr>
              <w:pStyle w:val="NoSpacing"/>
              <w:rPr>
                <w:rFonts w:ascii="Times New Roman" w:hAnsi="Times New Roman" w:cs="Times New Roman"/>
              </w:rPr>
            </w:pPr>
          </w:p>
        </w:tc>
        <w:tc>
          <w:tcPr>
            <w:tcW w:w="2265" w:type="dxa"/>
            <w:tcBorders>
              <w:top w:val="single" w:sz="4" w:space="0" w:color="000000"/>
              <w:left w:val="single" w:sz="4" w:space="0" w:color="000000"/>
              <w:bottom w:val="single" w:sz="4" w:space="0" w:color="000000"/>
            </w:tcBorders>
            <w:shd w:val="clear" w:color="auto" w:fill="auto"/>
          </w:tcPr>
          <w:p w:rsidR="00AB011C" w:rsidRPr="00890525" w:rsidRDefault="00AB011C" w:rsidP="00887545">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AB011C" w:rsidRPr="00890525" w:rsidRDefault="00AB011C" w:rsidP="00887545">
            <w:pPr>
              <w:pStyle w:val="NoSpacing"/>
              <w:rPr>
                <w:rFonts w:ascii="Times New Roman" w:hAnsi="Times New Roman" w:cs="Times New Roman"/>
              </w:rPr>
            </w:pPr>
          </w:p>
        </w:tc>
      </w:tr>
      <w:tr w:rsidR="00AB011C" w:rsidRPr="00890525" w:rsidTr="00887545">
        <w:trPr>
          <w:gridAfter w:val="2"/>
          <w:wAfter w:w="3559"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887545" w:rsidRPr="003326C0" w:rsidRDefault="00887545" w:rsidP="00887545">
            <w:pPr>
              <w:pStyle w:val="NoSpacing"/>
              <w:rPr>
                <w:rFonts w:ascii="Times New Roman" w:eastAsia="Times New Roman" w:hAnsi="Times New Roman" w:cs="Times New Roman"/>
                <w:b/>
                <w:lang w:val="sr-Cyrl-CS"/>
              </w:rPr>
            </w:pPr>
          </w:p>
          <w:p w:rsidR="00896491" w:rsidRPr="00887545" w:rsidRDefault="00896491" w:rsidP="00896491">
            <w:pPr>
              <w:pStyle w:val="NoSpacing"/>
              <w:rPr>
                <w:rFonts w:ascii="Times New Roman" w:eastAsia="Times New Roman" w:hAnsi="Times New Roman" w:cs="Times New Roman"/>
                <w:lang w:val="sr-Cyrl-CS"/>
              </w:rPr>
            </w:pPr>
            <w:r>
              <w:rPr>
                <w:rFonts w:ascii="Times New Roman" w:eastAsia="Times New Roman" w:hAnsi="Times New Roman" w:cs="Times New Roman"/>
                <w:b/>
                <w:lang w:val="sr-Cyrl-CS"/>
              </w:rPr>
              <w:t>2.Лабораторијски сто дим. 200х120х90цм.</w:t>
            </w:r>
            <w:r>
              <w:rPr>
                <w:rFonts w:ascii="Times New Roman" w:eastAsia="Times New Roman" w:hAnsi="Times New Roman" w:cs="Times New Roman"/>
                <w:b/>
                <w:lang w:val="sr-Cyrl-CS"/>
              </w:rPr>
              <w:br/>
            </w:r>
            <w:r w:rsidRPr="007D2ED2">
              <w:rPr>
                <w:rFonts w:ascii="Times New Roman" w:eastAsia="Times New Roman" w:hAnsi="Times New Roman" w:cs="Times New Roman"/>
                <w:lang w:val="sr-Cyrl-CS"/>
              </w:rPr>
              <w:t xml:space="preserve"> </w:t>
            </w:r>
            <w:r w:rsidRPr="00887545">
              <w:rPr>
                <w:rFonts w:ascii="Times New Roman" w:eastAsia="Times New Roman" w:hAnsi="Times New Roman" w:cs="Times New Roman"/>
                <w:lang w:val="sr-Cyrl-CS"/>
              </w:rPr>
              <w:t xml:space="preserve">Радна плоча: </w:t>
            </w:r>
            <w:r w:rsidRPr="004654E1">
              <w:rPr>
                <w:rFonts w:asciiTheme="majorHAnsi" w:eastAsia="Arial" w:hAnsiTheme="majorHAnsi" w:cs="Arial"/>
              </w:rPr>
              <w:t>Frischeis</w:t>
            </w:r>
            <w:r w:rsidRPr="004654E1">
              <w:rPr>
                <w:rFonts w:asciiTheme="majorHAnsi" w:eastAsia="Arial" w:hAnsiTheme="majorHAnsi" w:cs="Arial"/>
                <w:spacing w:val="24"/>
              </w:rPr>
              <w:t xml:space="preserve"> </w:t>
            </w:r>
            <w:r w:rsidRPr="004654E1">
              <w:rPr>
                <w:rFonts w:asciiTheme="majorHAnsi" w:eastAsia="Arial" w:hAnsiTheme="majorHAnsi" w:cs="Arial"/>
              </w:rPr>
              <w:t>ASD</w:t>
            </w:r>
            <w:r w:rsidRPr="004654E1">
              <w:rPr>
                <w:rFonts w:asciiTheme="majorHAnsi" w:eastAsia="Arial" w:hAnsiTheme="majorHAnsi" w:cs="Arial"/>
                <w:spacing w:val="13"/>
              </w:rPr>
              <w:t xml:space="preserve"> </w:t>
            </w:r>
            <w:r w:rsidRPr="004654E1">
              <w:rPr>
                <w:rFonts w:asciiTheme="majorHAnsi" w:eastAsia="Arial" w:hAnsiTheme="majorHAnsi" w:cs="Arial"/>
              </w:rPr>
              <w:t>COMPACT</w:t>
            </w:r>
            <w:r w:rsidRPr="004654E1">
              <w:rPr>
                <w:rFonts w:asciiTheme="majorHAnsi" w:eastAsia="Arial" w:hAnsiTheme="majorHAnsi" w:cs="Arial"/>
                <w:spacing w:val="30"/>
              </w:rPr>
              <w:t xml:space="preserve"> </w:t>
            </w:r>
            <w:r w:rsidRPr="00887545">
              <w:rPr>
                <w:rFonts w:ascii="Times New Roman" w:eastAsia="Times New Roman" w:hAnsi="Times New Roman" w:cs="Times New Roman"/>
                <w:lang w:val="sr-Cyrl-CS"/>
              </w:rPr>
              <w:t>ПЛОЧА</w:t>
            </w:r>
            <w:r w:rsidR="008F7154">
              <w:rPr>
                <w:rFonts w:ascii="Times New Roman" w:eastAsia="Times New Roman" w:hAnsi="Times New Roman" w:cs="Times New Roman"/>
                <w:lang w:val="sr-Latn-CS"/>
              </w:rPr>
              <w:t>(</w:t>
            </w:r>
            <w:r w:rsidR="008F7154">
              <w:rPr>
                <w:rFonts w:ascii="Times New Roman" w:eastAsia="Times New Roman" w:hAnsi="Times New Roman" w:cs="Times New Roman"/>
                <w:lang w:val="sr-Cyrl-CS"/>
              </w:rPr>
              <w:t>или одговарајуће)</w:t>
            </w:r>
            <w:r>
              <w:rPr>
                <w:rFonts w:ascii="Times New Roman" w:eastAsia="Times New Roman" w:hAnsi="Times New Roman" w:cs="Times New Roman"/>
                <w:lang w:val="sr-Cyrl-CS"/>
              </w:rPr>
              <w:t xml:space="preserve"> </w:t>
            </w:r>
            <w:r w:rsidRPr="00887545">
              <w:rPr>
                <w:rFonts w:ascii="Times New Roman" w:eastAsia="Times New Roman" w:hAnsi="Times New Roman" w:cs="Times New Roman"/>
                <w:lang w:val="sr-Cyrl-CS"/>
              </w:rPr>
              <w:t>1039 М ВАНИЛА. д=13 мм</w:t>
            </w:r>
            <w:r>
              <w:rPr>
                <w:rFonts w:ascii="Times New Roman" w:eastAsia="Times New Roman" w:hAnsi="Times New Roman" w:cs="Times New Roman"/>
                <w:lang w:val="sr-Cyrl-CS"/>
              </w:rPr>
              <w:t xml:space="preserve"> </w:t>
            </w:r>
          </w:p>
          <w:p w:rsidR="00AB011C" w:rsidRPr="003326C0" w:rsidRDefault="00896491" w:rsidP="00896491">
            <w:pPr>
              <w:pStyle w:val="NoSpacing"/>
              <w:rPr>
                <w:rFonts w:ascii="Times New Roman" w:eastAsia="Times New Roman" w:hAnsi="Times New Roman" w:cs="Times New Roman"/>
                <w:b/>
                <w:lang w:val="sr-Cyrl-CS"/>
              </w:rPr>
            </w:pPr>
            <w:r w:rsidRPr="00887545">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Постоље метално пластифицирано </w:t>
            </w:r>
            <w:r w:rsidRPr="00887545">
              <w:rPr>
                <w:rFonts w:ascii="Times New Roman" w:eastAsia="Times New Roman" w:hAnsi="Times New Roman" w:cs="Times New Roman"/>
                <w:lang w:val="sr-Cyrl-CS"/>
              </w:rPr>
              <w:t xml:space="preserve">облика од цеви </w:t>
            </w:r>
            <w:r>
              <w:rPr>
                <w:rFonts w:ascii="Times New Roman" w:eastAsia="Times New Roman" w:hAnsi="Times New Roman" w:cs="Times New Roman"/>
                <w:lang w:val="sr-Cyrl-CS"/>
              </w:rPr>
              <w:t>5</w:t>
            </w:r>
            <w:r w:rsidRPr="00887545">
              <w:rPr>
                <w:rFonts w:ascii="Times New Roman" w:eastAsia="Times New Roman" w:hAnsi="Times New Roman" w:cs="Times New Roman"/>
                <w:lang w:val="sr-Cyrl-CS"/>
              </w:rPr>
              <w:t>0</w:t>
            </w:r>
            <w:r>
              <w:rPr>
                <w:rFonts w:ascii="Times New Roman" w:eastAsia="Times New Roman" w:hAnsi="Times New Roman" w:cs="Times New Roman"/>
                <w:lang w:val="sr-Latn-CS"/>
              </w:rPr>
              <w:t>x</w:t>
            </w:r>
            <w:r>
              <w:rPr>
                <w:rFonts w:ascii="Times New Roman" w:eastAsia="Times New Roman" w:hAnsi="Times New Roman" w:cs="Times New Roman"/>
                <w:lang w:val="sr-Cyrl-CS"/>
              </w:rPr>
              <w:t>3</w:t>
            </w:r>
            <w:r w:rsidRPr="00887545">
              <w:rPr>
                <w:rFonts w:ascii="Times New Roman" w:eastAsia="Times New Roman" w:hAnsi="Times New Roman" w:cs="Times New Roman"/>
                <w:lang w:val="sr-Cyrl-CS"/>
              </w:rPr>
              <w:t>0</w:t>
            </w:r>
            <w:r>
              <w:rPr>
                <w:rFonts w:ascii="Times New Roman" w:eastAsia="Times New Roman" w:hAnsi="Times New Roman" w:cs="Times New Roman"/>
                <w:lang w:val="sr-Latn-CS"/>
              </w:rPr>
              <w:t>x</w:t>
            </w:r>
            <w:r w:rsidRPr="00887545">
              <w:rPr>
                <w:rFonts w:ascii="Times New Roman" w:eastAsia="Times New Roman" w:hAnsi="Times New Roman" w:cs="Times New Roman"/>
                <w:lang w:val="sr-Cyrl-CS"/>
              </w:rPr>
              <w:t xml:space="preserve">2 мм, у боји </w:t>
            </w:r>
            <w:r>
              <w:rPr>
                <w:rFonts w:ascii="Times New Roman" w:eastAsia="Times New Roman" w:hAnsi="Times New Roman" w:cs="Times New Roman"/>
                <w:lang w:val="sr-Cyrl-CS"/>
              </w:rPr>
              <w:t>плоче</w:t>
            </w:r>
            <w:r w:rsidRPr="00887545">
              <w:rPr>
                <w:rFonts w:ascii="Times New Roman" w:eastAsia="Times New Roman" w:hAnsi="Times New Roman" w:cs="Times New Roman"/>
                <w:lang w:val="sr-Cyrl-CS"/>
              </w:rPr>
              <w:t>, са стопицама за нивелацију висине. (црна или светло сива)</w:t>
            </w:r>
          </w:p>
        </w:tc>
        <w:tc>
          <w:tcPr>
            <w:tcW w:w="567" w:type="dxa"/>
            <w:tcBorders>
              <w:top w:val="single" w:sz="4" w:space="0" w:color="000000"/>
              <w:left w:val="single" w:sz="4" w:space="0" w:color="000000"/>
              <w:bottom w:val="single" w:sz="4" w:space="0" w:color="000000"/>
            </w:tcBorders>
            <w:shd w:val="clear" w:color="auto" w:fill="auto"/>
            <w:vAlign w:val="center"/>
          </w:tcPr>
          <w:p w:rsidR="00AB011C" w:rsidRPr="003326C0" w:rsidRDefault="00AB011C" w:rsidP="00887545">
            <w:pPr>
              <w:pStyle w:val="NoSpacing"/>
              <w:ind w:left="-403" w:firstLine="32"/>
              <w:jc w:val="center"/>
              <w:rPr>
                <w:rFonts w:ascii="Times New Roman" w:hAnsi="Times New Roman" w:cs="Times New Roman"/>
                <w:lang w:val="sr-Cyrl-CS"/>
              </w:rPr>
            </w:pPr>
            <w:r>
              <w:rPr>
                <w:rFonts w:ascii="Times New Roman" w:hAnsi="Times New Roman" w:cs="Times New Roman"/>
                <w:lang w:val="sr-Cyrl-CS"/>
              </w:rPr>
              <w:t>К    Ком.</w:t>
            </w:r>
          </w:p>
        </w:tc>
        <w:tc>
          <w:tcPr>
            <w:tcW w:w="709" w:type="dxa"/>
            <w:tcBorders>
              <w:top w:val="single" w:sz="4" w:space="0" w:color="000000"/>
              <w:left w:val="single" w:sz="4" w:space="0" w:color="000000"/>
              <w:bottom w:val="single" w:sz="4" w:space="0" w:color="000000"/>
            </w:tcBorders>
            <w:shd w:val="clear" w:color="auto" w:fill="auto"/>
            <w:vAlign w:val="center"/>
          </w:tcPr>
          <w:p w:rsidR="00AB011C" w:rsidRDefault="00887545" w:rsidP="00887545">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1984" w:type="dxa"/>
            <w:tcBorders>
              <w:top w:val="single" w:sz="4" w:space="0" w:color="000000"/>
              <w:left w:val="single" w:sz="4" w:space="0" w:color="000000"/>
              <w:bottom w:val="single" w:sz="4" w:space="0" w:color="000000"/>
            </w:tcBorders>
            <w:shd w:val="clear" w:color="auto" w:fill="auto"/>
          </w:tcPr>
          <w:p w:rsidR="00AB011C" w:rsidRPr="00890525" w:rsidRDefault="00AB011C" w:rsidP="00887545">
            <w:pPr>
              <w:pStyle w:val="NoSpacing"/>
              <w:rPr>
                <w:rFonts w:ascii="Times New Roman" w:hAnsi="Times New Roman" w:cs="Times New Roman"/>
              </w:rPr>
            </w:pPr>
          </w:p>
        </w:tc>
        <w:tc>
          <w:tcPr>
            <w:tcW w:w="2265" w:type="dxa"/>
            <w:tcBorders>
              <w:top w:val="single" w:sz="4" w:space="0" w:color="000000"/>
              <w:left w:val="single" w:sz="4" w:space="0" w:color="000000"/>
              <w:bottom w:val="single" w:sz="4" w:space="0" w:color="000000"/>
            </w:tcBorders>
            <w:shd w:val="clear" w:color="auto" w:fill="auto"/>
          </w:tcPr>
          <w:p w:rsidR="00AB011C" w:rsidRPr="00890525" w:rsidRDefault="00AB011C" w:rsidP="00887545">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AB011C" w:rsidRPr="00890525" w:rsidRDefault="00AB011C" w:rsidP="00887545">
            <w:pPr>
              <w:pStyle w:val="NoSpacing"/>
              <w:rPr>
                <w:rFonts w:ascii="Times New Roman" w:hAnsi="Times New Roman" w:cs="Times New Roman"/>
              </w:rPr>
            </w:pPr>
          </w:p>
        </w:tc>
      </w:tr>
      <w:tr w:rsidR="00887545" w:rsidRPr="00890525" w:rsidTr="00887545">
        <w:trPr>
          <w:gridAfter w:val="2"/>
          <w:wAfter w:w="3559"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896491" w:rsidRPr="00887545" w:rsidRDefault="00896491" w:rsidP="00896491">
            <w:pPr>
              <w:pStyle w:val="NoSpacing"/>
              <w:rPr>
                <w:rFonts w:ascii="Times New Roman" w:eastAsia="Times New Roman" w:hAnsi="Times New Roman" w:cs="Times New Roman"/>
                <w:lang w:val="sr-Cyrl-CS"/>
              </w:rPr>
            </w:pPr>
            <w:r>
              <w:rPr>
                <w:rFonts w:ascii="Times New Roman" w:eastAsia="Times New Roman" w:hAnsi="Times New Roman" w:cs="Times New Roman"/>
                <w:b/>
                <w:lang w:val="sr-Cyrl-CS"/>
              </w:rPr>
              <w:t>3.Лабораторијски сто дим. 150х50х90цм.</w:t>
            </w:r>
            <w:r>
              <w:rPr>
                <w:rFonts w:ascii="Times New Roman" w:eastAsia="Times New Roman" w:hAnsi="Times New Roman" w:cs="Times New Roman"/>
                <w:b/>
                <w:lang w:val="sr-Cyrl-CS"/>
              </w:rPr>
              <w:br/>
            </w:r>
            <w:r w:rsidRPr="007D2ED2">
              <w:rPr>
                <w:rFonts w:ascii="Times New Roman" w:eastAsia="Times New Roman" w:hAnsi="Times New Roman" w:cs="Times New Roman"/>
                <w:lang w:val="sr-Cyrl-CS"/>
              </w:rPr>
              <w:t xml:space="preserve"> </w:t>
            </w:r>
            <w:r w:rsidRPr="00887545">
              <w:rPr>
                <w:rFonts w:ascii="Times New Roman" w:eastAsia="Times New Roman" w:hAnsi="Times New Roman" w:cs="Times New Roman"/>
                <w:lang w:val="sr-Cyrl-CS"/>
              </w:rPr>
              <w:t xml:space="preserve">Радна плоча: </w:t>
            </w:r>
            <w:r w:rsidRPr="004654E1">
              <w:rPr>
                <w:rFonts w:asciiTheme="majorHAnsi" w:eastAsia="Arial" w:hAnsiTheme="majorHAnsi" w:cs="Arial"/>
              </w:rPr>
              <w:t>Frischeis</w:t>
            </w:r>
            <w:r w:rsidRPr="004654E1">
              <w:rPr>
                <w:rFonts w:asciiTheme="majorHAnsi" w:eastAsia="Arial" w:hAnsiTheme="majorHAnsi" w:cs="Arial"/>
                <w:spacing w:val="24"/>
              </w:rPr>
              <w:t xml:space="preserve"> </w:t>
            </w:r>
            <w:r w:rsidRPr="004654E1">
              <w:rPr>
                <w:rFonts w:asciiTheme="majorHAnsi" w:eastAsia="Arial" w:hAnsiTheme="majorHAnsi" w:cs="Arial"/>
              </w:rPr>
              <w:t>ASD</w:t>
            </w:r>
            <w:r w:rsidRPr="004654E1">
              <w:rPr>
                <w:rFonts w:asciiTheme="majorHAnsi" w:eastAsia="Arial" w:hAnsiTheme="majorHAnsi" w:cs="Arial"/>
                <w:spacing w:val="13"/>
              </w:rPr>
              <w:t xml:space="preserve"> </w:t>
            </w:r>
            <w:r w:rsidRPr="004654E1">
              <w:rPr>
                <w:rFonts w:asciiTheme="majorHAnsi" w:eastAsia="Arial" w:hAnsiTheme="majorHAnsi" w:cs="Arial"/>
              </w:rPr>
              <w:t>COMPACT</w:t>
            </w:r>
            <w:r w:rsidRPr="004654E1">
              <w:rPr>
                <w:rFonts w:asciiTheme="majorHAnsi" w:eastAsia="Arial" w:hAnsiTheme="majorHAnsi" w:cs="Arial"/>
                <w:spacing w:val="30"/>
              </w:rPr>
              <w:t xml:space="preserve"> </w:t>
            </w:r>
            <w:r w:rsidRPr="00887545">
              <w:rPr>
                <w:rFonts w:ascii="Times New Roman" w:eastAsia="Times New Roman" w:hAnsi="Times New Roman" w:cs="Times New Roman"/>
                <w:lang w:val="sr-Cyrl-CS"/>
              </w:rPr>
              <w:t>ПЛОЧА</w:t>
            </w:r>
            <w:r w:rsidR="008F7154">
              <w:rPr>
                <w:rFonts w:ascii="Times New Roman" w:eastAsia="Times New Roman" w:hAnsi="Times New Roman" w:cs="Times New Roman"/>
                <w:lang w:val="sr-Latn-CS"/>
              </w:rPr>
              <w:t>(</w:t>
            </w:r>
            <w:r w:rsidR="008F7154">
              <w:rPr>
                <w:rFonts w:ascii="Times New Roman" w:eastAsia="Times New Roman" w:hAnsi="Times New Roman" w:cs="Times New Roman"/>
                <w:lang w:val="sr-Cyrl-CS"/>
              </w:rPr>
              <w:t>или одговарајуће)</w:t>
            </w:r>
            <w:r>
              <w:rPr>
                <w:rFonts w:ascii="Times New Roman" w:eastAsia="Times New Roman" w:hAnsi="Times New Roman" w:cs="Times New Roman"/>
                <w:lang w:val="sr-Cyrl-CS"/>
              </w:rPr>
              <w:t xml:space="preserve"> </w:t>
            </w:r>
            <w:r w:rsidRPr="00887545">
              <w:rPr>
                <w:rFonts w:ascii="Times New Roman" w:eastAsia="Times New Roman" w:hAnsi="Times New Roman" w:cs="Times New Roman"/>
                <w:lang w:val="sr-Cyrl-CS"/>
              </w:rPr>
              <w:t>1039 М ВАНИЛА. д=13 мм</w:t>
            </w:r>
            <w:r>
              <w:rPr>
                <w:rFonts w:ascii="Times New Roman" w:eastAsia="Times New Roman" w:hAnsi="Times New Roman" w:cs="Times New Roman"/>
                <w:lang w:val="sr-Cyrl-CS"/>
              </w:rPr>
              <w:t xml:space="preserve"> </w:t>
            </w:r>
          </w:p>
          <w:p w:rsidR="00887545" w:rsidRDefault="00896491" w:rsidP="00896491">
            <w:pPr>
              <w:pStyle w:val="NoSpacing"/>
              <w:rPr>
                <w:rFonts w:ascii="Times New Roman" w:eastAsia="Times New Roman" w:hAnsi="Times New Roman" w:cs="Times New Roman"/>
                <w:b/>
                <w:lang w:val="sr-Cyrl-CS"/>
              </w:rPr>
            </w:pPr>
            <w:r w:rsidRPr="00887545">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Постоље метално пластифицирано </w:t>
            </w:r>
            <w:r w:rsidRPr="00887545">
              <w:rPr>
                <w:rFonts w:ascii="Times New Roman" w:eastAsia="Times New Roman" w:hAnsi="Times New Roman" w:cs="Times New Roman"/>
                <w:lang w:val="sr-Cyrl-CS"/>
              </w:rPr>
              <w:t xml:space="preserve">облика од цеви </w:t>
            </w:r>
            <w:r>
              <w:rPr>
                <w:rFonts w:ascii="Times New Roman" w:eastAsia="Times New Roman" w:hAnsi="Times New Roman" w:cs="Times New Roman"/>
                <w:lang w:val="sr-Cyrl-CS"/>
              </w:rPr>
              <w:t>5</w:t>
            </w:r>
            <w:r w:rsidRPr="00887545">
              <w:rPr>
                <w:rFonts w:ascii="Times New Roman" w:eastAsia="Times New Roman" w:hAnsi="Times New Roman" w:cs="Times New Roman"/>
                <w:lang w:val="sr-Cyrl-CS"/>
              </w:rPr>
              <w:t>0</w:t>
            </w:r>
            <w:r>
              <w:rPr>
                <w:rFonts w:ascii="Times New Roman" w:eastAsia="Times New Roman" w:hAnsi="Times New Roman" w:cs="Times New Roman"/>
                <w:lang w:val="sr-Latn-CS"/>
              </w:rPr>
              <w:t>x</w:t>
            </w:r>
            <w:r>
              <w:rPr>
                <w:rFonts w:ascii="Times New Roman" w:eastAsia="Times New Roman" w:hAnsi="Times New Roman" w:cs="Times New Roman"/>
                <w:lang w:val="sr-Cyrl-CS"/>
              </w:rPr>
              <w:t>3</w:t>
            </w:r>
            <w:r w:rsidRPr="00887545">
              <w:rPr>
                <w:rFonts w:ascii="Times New Roman" w:eastAsia="Times New Roman" w:hAnsi="Times New Roman" w:cs="Times New Roman"/>
                <w:lang w:val="sr-Cyrl-CS"/>
              </w:rPr>
              <w:t>0</w:t>
            </w:r>
            <w:r>
              <w:rPr>
                <w:rFonts w:ascii="Times New Roman" w:eastAsia="Times New Roman" w:hAnsi="Times New Roman" w:cs="Times New Roman"/>
                <w:lang w:val="sr-Latn-CS"/>
              </w:rPr>
              <w:t>x</w:t>
            </w:r>
            <w:r w:rsidRPr="00887545">
              <w:rPr>
                <w:rFonts w:ascii="Times New Roman" w:eastAsia="Times New Roman" w:hAnsi="Times New Roman" w:cs="Times New Roman"/>
                <w:lang w:val="sr-Cyrl-CS"/>
              </w:rPr>
              <w:t xml:space="preserve">2 мм, у боји </w:t>
            </w:r>
            <w:r>
              <w:rPr>
                <w:rFonts w:ascii="Times New Roman" w:eastAsia="Times New Roman" w:hAnsi="Times New Roman" w:cs="Times New Roman"/>
                <w:lang w:val="sr-Cyrl-CS"/>
              </w:rPr>
              <w:t>плоче</w:t>
            </w:r>
            <w:r w:rsidRPr="00887545">
              <w:rPr>
                <w:rFonts w:ascii="Times New Roman" w:eastAsia="Times New Roman" w:hAnsi="Times New Roman" w:cs="Times New Roman"/>
                <w:lang w:val="sr-Cyrl-CS"/>
              </w:rPr>
              <w:t>, са стопицама за нивелацију висине. (црна или светло сива)</w:t>
            </w:r>
          </w:p>
          <w:p w:rsidR="00887545" w:rsidRPr="003326C0" w:rsidRDefault="00887545" w:rsidP="00887545">
            <w:pPr>
              <w:pStyle w:val="NoSpacing"/>
              <w:rPr>
                <w:rFonts w:ascii="Times New Roman" w:eastAsia="Times New Roman" w:hAnsi="Times New Roman" w:cs="Times New Roman"/>
                <w:b/>
                <w:lang w:val="sr-Cyrl-CS"/>
              </w:rPr>
            </w:pPr>
          </w:p>
        </w:tc>
        <w:tc>
          <w:tcPr>
            <w:tcW w:w="567" w:type="dxa"/>
            <w:tcBorders>
              <w:top w:val="single" w:sz="4" w:space="0" w:color="000000"/>
              <w:left w:val="single" w:sz="4" w:space="0" w:color="000000"/>
              <w:bottom w:val="single" w:sz="4" w:space="0" w:color="000000"/>
            </w:tcBorders>
            <w:shd w:val="clear" w:color="auto" w:fill="auto"/>
            <w:vAlign w:val="center"/>
          </w:tcPr>
          <w:p w:rsidR="00887545" w:rsidRDefault="00896491" w:rsidP="00896491">
            <w:pPr>
              <w:pStyle w:val="NoSpacing"/>
              <w:ind w:left="-403" w:firstLine="32"/>
              <w:jc w:val="right"/>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87545" w:rsidRDefault="00896491" w:rsidP="00887545">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984" w:type="dxa"/>
            <w:tcBorders>
              <w:top w:val="single" w:sz="4" w:space="0" w:color="000000"/>
              <w:left w:val="single" w:sz="4" w:space="0" w:color="000000"/>
              <w:bottom w:val="single" w:sz="4" w:space="0" w:color="000000"/>
            </w:tcBorders>
            <w:shd w:val="clear" w:color="auto" w:fill="auto"/>
          </w:tcPr>
          <w:p w:rsidR="00887545" w:rsidRPr="00890525" w:rsidRDefault="00887545" w:rsidP="00887545">
            <w:pPr>
              <w:pStyle w:val="NoSpacing"/>
              <w:rPr>
                <w:rFonts w:ascii="Times New Roman" w:hAnsi="Times New Roman" w:cs="Times New Roman"/>
              </w:rPr>
            </w:pPr>
          </w:p>
        </w:tc>
        <w:tc>
          <w:tcPr>
            <w:tcW w:w="2265" w:type="dxa"/>
            <w:tcBorders>
              <w:top w:val="single" w:sz="4" w:space="0" w:color="000000"/>
              <w:left w:val="single" w:sz="4" w:space="0" w:color="000000"/>
              <w:bottom w:val="single" w:sz="4" w:space="0" w:color="000000"/>
            </w:tcBorders>
            <w:shd w:val="clear" w:color="auto" w:fill="auto"/>
          </w:tcPr>
          <w:p w:rsidR="00887545" w:rsidRPr="00890525" w:rsidRDefault="00887545" w:rsidP="00887545">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887545" w:rsidRPr="00890525" w:rsidRDefault="00887545" w:rsidP="00887545">
            <w:pPr>
              <w:pStyle w:val="NoSpacing"/>
              <w:rPr>
                <w:rFonts w:ascii="Times New Roman" w:hAnsi="Times New Roman" w:cs="Times New Roman"/>
              </w:rPr>
            </w:pPr>
          </w:p>
        </w:tc>
      </w:tr>
      <w:tr w:rsidR="00887545" w:rsidRPr="00890525" w:rsidTr="00887545">
        <w:trPr>
          <w:gridAfter w:val="2"/>
          <w:wAfter w:w="3559"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8E6D25" w:rsidRPr="008E6D25" w:rsidRDefault="00896491" w:rsidP="00896491">
            <w:pPr>
              <w:pStyle w:val="NoSpacing"/>
              <w:rPr>
                <w:lang w:val="sr-Cyrl-CS"/>
              </w:rPr>
            </w:pPr>
            <w:r>
              <w:rPr>
                <w:rFonts w:ascii="Times New Roman" w:eastAsia="Times New Roman" w:hAnsi="Times New Roman" w:cs="Times New Roman"/>
                <w:b/>
                <w:lang w:val="sr-Cyrl-CS"/>
              </w:rPr>
              <w:t>4.</w:t>
            </w:r>
            <w:r>
              <w:t xml:space="preserve"> </w:t>
            </w:r>
            <w:r w:rsidRPr="008E6D25">
              <w:rPr>
                <w:rFonts w:ascii="Times New Roman" w:hAnsi="Times New Roman" w:cs="Times New Roman"/>
                <w:b/>
                <w:sz w:val="24"/>
                <w:szCs w:val="24"/>
                <w:lang w:val="sr-Cyrl-CS"/>
              </w:rPr>
              <w:t>Угаони радни елементи, дим.420</w:t>
            </w:r>
            <w:r w:rsidR="008E6D25" w:rsidRPr="008E6D25">
              <w:rPr>
                <w:rFonts w:ascii="Times New Roman" w:hAnsi="Times New Roman" w:cs="Times New Roman"/>
                <w:b/>
                <w:sz w:val="24"/>
                <w:szCs w:val="24"/>
                <w:lang w:val="sr-Latn-CS"/>
              </w:rPr>
              <w:t xml:space="preserve">+238x60x90/240 </w:t>
            </w:r>
            <w:r w:rsidR="008E6D25" w:rsidRPr="008E6D25">
              <w:rPr>
                <w:rFonts w:ascii="Times New Roman" w:hAnsi="Times New Roman" w:cs="Times New Roman"/>
                <w:b/>
                <w:sz w:val="24"/>
                <w:szCs w:val="24"/>
                <w:lang w:val="sr-Cyrl-CS"/>
              </w:rPr>
              <w:t>цм</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Радни елемент се састо</w:t>
            </w:r>
            <w:r w:rsidR="008E6D25">
              <w:rPr>
                <w:rFonts w:ascii="Times New Roman" w:eastAsia="Times New Roman" w:hAnsi="Times New Roman" w:cs="Times New Roman"/>
                <w:lang w:val="sr-Cyrl-CS"/>
              </w:rPr>
              <w:t>ј</w:t>
            </w:r>
            <w:r w:rsidRPr="00896491">
              <w:rPr>
                <w:rFonts w:ascii="Times New Roman" w:eastAsia="Times New Roman" w:hAnsi="Times New Roman" w:cs="Times New Roman"/>
                <w:lang w:val="sr-Cyrl-CS"/>
              </w:rPr>
              <w:t>и из следећих група:</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Лабораторијска радна плоча са судопером</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подстони ормарићи,</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висећи ормарићи,</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бочни високи ормари,</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зидни панел између ормарића и радне плоче</w:t>
            </w:r>
          </w:p>
          <w:p w:rsidR="00896491" w:rsidRPr="008E6D25" w:rsidRDefault="00896491" w:rsidP="00896491">
            <w:pPr>
              <w:pStyle w:val="NoSpacing"/>
              <w:rPr>
                <w:rFonts w:ascii="Times New Roman" w:eastAsia="Times New Roman" w:hAnsi="Times New Roman" w:cs="Times New Roman"/>
                <w:u w:val="single"/>
                <w:lang w:val="sr-Cyrl-CS"/>
              </w:rPr>
            </w:pPr>
            <w:r w:rsidRPr="008E6D25">
              <w:rPr>
                <w:rFonts w:ascii="Times New Roman" w:eastAsia="Times New Roman" w:hAnsi="Times New Roman" w:cs="Times New Roman"/>
                <w:u w:val="single"/>
                <w:lang w:val="sr-Cyrl-CS"/>
              </w:rPr>
              <w:t>Лабораторијска  радна плоча:</w:t>
            </w:r>
          </w:p>
          <w:p w:rsidR="00896491" w:rsidRPr="00896491" w:rsidRDefault="008E6D25" w:rsidP="00896491">
            <w:pPr>
              <w:pStyle w:val="NoSpacing"/>
              <w:rPr>
                <w:rFonts w:ascii="Times New Roman" w:eastAsia="Times New Roman" w:hAnsi="Times New Roman" w:cs="Times New Roman"/>
                <w:lang w:val="sr-Cyrl-CS"/>
              </w:rPr>
            </w:pPr>
            <w:r w:rsidRPr="004654E1">
              <w:rPr>
                <w:rFonts w:asciiTheme="majorHAnsi" w:eastAsia="Arial" w:hAnsiTheme="majorHAnsi" w:cs="Arial"/>
              </w:rPr>
              <w:t>Frischeis</w:t>
            </w:r>
            <w:r w:rsidRPr="004654E1">
              <w:rPr>
                <w:rFonts w:asciiTheme="majorHAnsi" w:eastAsia="Arial" w:hAnsiTheme="majorHAnsi" w:cs="Arial"/>
                <w:spacing w:val="24"/>
              </w:rPr>
              <w:t xml:space="preserve"> </w:t>
            </w:r>
            <w:r w:rsidRPr="004654E1">
              <w:rPr>
                <w:rFonts w:asciiTheme="majorHAnsi" w:eastAsia="Arial" w:hAnsiTheme="majorHAnsi" w:cs="Arial"/>
              </w:rPr>
              <w:t>ASD</w:t>
            </w:r>
            <w:r w:rsidRPr="004654E1">
              <w:rPr>
                <w:rFonts w:asciiTheme="majorHAnsi" w:eastAsia="Arial" w:hAnsiTheme="majorHAnsi" w:cs="Arial"/>
                <w:spacing w:val="13"/>
              </w:rPr>
              <w:t xml:space="preserve"> </w:t>
            </w:r>
            <w:r w:rsidRPr="004654E1">
              <w:rPr>
                <w:rFonts w:asciiTheme="majorHAnsi" w:eastAsia="Arial" w:hAnsiTheme="majorHAnsi" w:cs="Arial"/>
              </w:rPr>
              <w:t>COMPACT</w:t>
            </w:r>
            <w:r w:rsidRPr="004654E1">
              <w:rPr>
                <w:rFonts w:asciiTheme="majorHAnsi" w:eastAsia="Arial" w:hAnsiTheme="majorHAnsi" w:cs="Arial"/>
                <w:spacing w:val="30"/>
              </w:rPr>
              <w:t xml:space="preserve"> </w:t>
            </w:r>
            <w:proofErr w:type="gramStart"/>
            <w:r w:rsidR="00896491" w:rsidRPr="00896491">
              <w:rPr>
                <w:rFonts w:ascii="Times New Roman" w:eastAsia="Times New Roman" w:hAnsi="Times New Roman" w:cs="Times New Roman"/>
                <w:lang w:val="sr-Cyrl-CS"/>
              </w:rPr>
              <w:t>ПЛОЧА</w:t>
            </w:r>
            <w:r>
              <w:rPr>
                <w:rFonts w:ascii="Times New Roman" w:eastAsia="Times New Roman" w:hAnsi="Times New Roman" w:cs="Times New Roman"/>
                <w:lang w:val="sr-Cyrl-CS"/>
              </w:rPr>
              <w:t>(</w:t>
            </w:r>
            <w:proofErr w:type="gramEnd"/>
            <w:r>
              <w:rPr>
                <w:rFonts w:ascii="Times New Roman" w:eastAsia="Times New Roman" w:hAnsi="Times New Roman" w:cs="Times New Roman"/>
                <w:lang w:val="sr-Cyrl-CS"/>
              </w:rPr>
              <w:t>или одговарајући)</w:t>
            </w:r>
            <w:r w:rsidR="00896491" w:rsidRPr="00896491">
              <w:rPr>
                <w:rFonts w:ascii="Times New Roman" w:eastAsia="Times New Roman" w:hAnsi="Times New Roman" w:cs="Times New Roman"/>
                <w:lang w:val="sr-Cyrl-CS"/>
              </w:rPr>
              <w:t xml:space="preserve"> 1039 М</w:t>
            </w:r>
            <w:r>
              <w:rPr>
                <w:rFonts w:ascii="Times New Roman" w:eastAsia="Times New Roman" w:hAnsi="Times New Roman" w:cs="Times New Roman"/>
                <w:lang w:val="sr-Cyrl-CS"/>
              </w:rPr>
              <w:t xml:space="preserve"> ВАНИЛА. д=13 мм </w:t>
            </w:r>
            <w:r w:rsidR="00896491" w:rsidRPr="00896491">
              <w:rPr>
                <w:rFonts w:ascii="Times New Roman" w:eastAsia="Times New Roman" w:hAnsi="Times New Roman" w:cs="Times New Roman"/>
                <w:lang w:val="sr-Cyrl-CS"/>
              </w:rPr>
              <w:t>са уграђеном кадом од полипропилена дим 500</w:t>
            </w:r>
            <w:r>
              <w:rPr>
                <w:rFonts w:ascii="Times New Roman" w:eastAsia="Times New Roman" w:hAnsi="Times New Roman" w:cs="Times New Roman"/>
                <w:lang w:val="sr-Cyrl-CS"/>
              </w:rPr>
              <w:t>х</w:t>
            </w:r>
            <w:r w:rsidR="00896491" w:rsidRPr="00896491">
              <w:rPr>
                <w:rFonts w:ascii="Times New Roman" w:eastAsia="Times New Roman" w:hAnsi="Times New Roman" w:cs="Times New Roman"/>
                <w:lang w:val="sr-Cyrl-CS"/>
              </w:rPr>
              <w:t>400</w:t>
            </w:r>
            <w:r>
              <w:rPr>
                <w:rFonts w:ascii="Times New Roman" w:eastAsia="Times New Roman" w:hAnsi="Times New Roman" w:cs="Times New Roman"/>
                <w:lang w:val="sr-Cyrl-CS"/>
              </w:rPr>
              <w:t>х</w:t>
            </w:r>
            <w:r w:rsidR="00896491" w:rsidRPr="00896491">
              <w:rPr>
                <w:rFonts w:ascii="Times New Roman" w:eastAsia="Times New Roman" w:hAnsi="Times New Roman" w:cs="Times New Roman"/>
                <w:lang w:val="sr-Cyrl-CS"/>
              </w:rPr>
              <w:t>250 мм.</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Лабораторијска славина за топлу и хладну воду, у складу са ЕН</w:t>
            </w:r>
          </w:p>
          <w:p w:rsidR="008E6D25"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Постоље метално пластифицирано од цеви 40</w:t>
            </w:r>
            <w:r w:rsidR="008E6D25">
              <w:rPr>
                <w:rFonts w:ascii="Times New Roman" w:eastAsia="Times New Roman" w:hAnsi="Times New Roman" w:cs="Times New Roman"/>
                <w:lang w:val="sr-Cyrl-CS"/>
              </w:rPr>
              <w:t>х</w:t>
            </w:r>
            <w:r w:rsidRPr="00896491">
              <w:rPr>
                <w:rFonts w:ascii="Times New Roman" w:eastAsia="Times New Roman" w:hAnsi="Times New Roman" w:cs="Times New Roman"/>
                <w:lang w:val="sr-Cyrl-CS"/>
              </w:rPr>
              <w:t>40</w:t>
            </w:r>
            <w:r w:rsidR="008E6D25">
              <w:rPr>
                <w:rFonts w:ascii="Times New Roman" w:eastAsia="Times New Roman" w:hAnsi="Times New Roman" w:cs="Times New Roman"/>
                <w:lang w:val="sr-Cyrl-CS"/>
              </w:rPr>
              <w:t>х</w:t>
            </w:r>
            <w:r w:rsidRPr="00896491">
              <w:rPr>
                <w:rFonts w:ascii="Times New Roman" w:eastAsia="Times New Roman" w:hAnsi="Times New Roman" w:cs="Times New Roman"/>
                <w:lang w:val="sr-Cyrl-CS"/>
              </w:rPr>
              <w:t xml:space="preserve">2 мм у боји плоче (зелена РАЛ 7039) , са стопицама за нивелацију </w:t>
            </w:r>
            <w:r w:rsidRPr="00896491">
              <w:rPr>
                <w:rFonts w:ascii="Times New Roman" w:eastAsia="Times New Roman" w:hAnsi="Times New Roman" w:cs="Times New Roman"/>
                <w:lang w:val="sr-Cyrl-CS"/>
              </w:rPr>
              <w:lastRenderedPageBreak/>
              <w:t>висине. (црна или светло сива)</w:t>
            </w:r>
          </w:p>
          <w:p w:rsidR="008E6D25"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xml:space="preserve"> </w:t>
            </w:r>
          </w:p>
          <w:p w:rsidR="00896491" w:rsidRPr="008E6D25" w:rsidRDefault="00896491" w:rsidP="00896491">
            <w:pPr>
              <w:pStyle w:val="NoSpacing"/>
              <w:rPr>
                <w:rFonts w:ascii="Times New Roman" w:eastAsia="Times New Roman" w:hAnsi="Times New Roman" w:cs="Times New Roman"/>
                <w:u w:val="single"/>
                <w:lang w:val="sr-Cyrl-CS"/>
              </w:rPr>
            </w:pPr>
            <w:r w:rsidRPr="008E6D25">
              <w:rPr>
                <w:rFonts w:ascii="Times New Roman" w:eastAsia="Times New Roman" w:hAnsi="Times New Roman" w:cs="Times New Roman"/>
                <w:u w:val="single"/>
                <w:lang w:val="sr-Cyrl-CS"/>
              </w:rPr>
              <w:t>Ормарићи подстони:</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Испод радне плоче се налазе подстони ементи са вратима, покретни сто и слободно радно место.</w:t>
            </w:r>
          </w:p>
          <w:p w:rsidR="00896491" w:rsidRPr="008E3DB8" w:rsidRDefault="00896491" w:rsidP="00896491">
            <w:pPr>
              <w:pStyle w:val="NoSpacing"/>
              <w:rPr>
                <w:rFonts w:ascii="Times New Roman" w:eastAsia="Times New Roman" w:hAnsi="Times New Roman" w:cs="Times New Roman"/>
                <w:u w:val="single"/>
                <w:lang w:val="sr-Cyrl-CS"/>
              </w:rPr>
            </w:pPr>
            <w:r w:rsidRPr="008E3DB8">
              <w:rPr>
                <w:rFonts w:ascii="Times New Roman" w:eastAsia="Times New Roman" w:hAnsi="Times New Roman" w:cs="Times New Roman"/>
                <w:u w:val="single"/>
                <w:lang w:val="sr-Cyrl-CS"/>
              </w:rPr>
              <w:t>Ормарићи висећи:</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xml:space="preserve">- Изнад радне плоче се налазе висећи ормарићи, комбинација елемената са вратима и испод њих отворени елементи. Отворени ормарићи су у дезену </w:t>
            </w:r>
            <w:r w:rsidR="008E6D25" w:rsidRPr="008E6D25">
              <w:rPr>
                <w:rFonts w:ascii="Times New Roman" w:eastAsia="Arial" w:hAnsi="Times New Roman" w:cs="Times New Roman"/>
                <w:sz w:val="24"/>
                <w:szCs w:val="24"/>
              </w:rPr>
              <w:t>Egger</w:t>
            </w:r>
            <w:r w:rsidR="008E6D25" w:rsidRPr="008E6D25">
              <w:rPr>
                <w:rFonts w:ascii="Times New Roman" w:eastAsia="Arial" w:hAnsi="Times New Roman" w:cs="Times New Roman"/>
                <w:spacing w:val="17"/>
                <w:sz w:val="24"/>
                <w:szCs w:val="24"/>
              </w:rPr>
              <w:t xml:space="preserve"> </w:t>
            </w:r>
            <w:r w:rsidR="008E6D25" w:rsidRPr="008E6D25">
              <w:rPr>
                <w:rFonts w:ascii="Times New Roman" w:eastAsia="Arial" w:hAnsi="Times New Roman" w:cs="Times New Roman"/>
                <w:sz w:val="24"/>
                <w:szCs w:val="24"/>
              </w:rPr>
              <w:t>univer</w:t>
            </w:r>
            <w:r w:rsidRPr="008E6D25">
              <w:rPr>
                <w:rFonts w:ascii="Times New Roman" w:eastAsia="Times New Roman" w:hAnsi="Times New Roman" w:cs="Times New Roman"/>
                <w:sz w:val="24"/>
                <w:szCs w:val="24"/>
                <w:lang w:val="sr-Cyrl-CS"/>
              </w:rPr>
              <w:t xml:space="preserve"> </w:t>
            </w:r>
            <w:r w:rsidR="008E6D25">
              <w:rPr>
                <w:rFonts w:ascii="Times New Roman" w:eastAsia="Times New Roman" w:hAnsi="Times New Roman" w:cs="Times New Roman"/>
                <w:sz w:val="24"/>
                <w:szCs w:val="24"/>
                <w:lang w:val="sr-Latn-CS"/>
              </w:rPr>
              <w:t xml:space="preserve">Curry </w:t>
            </w:r>
            <w:r w:rsidRPr="00896491">
              <w:rPr>
                <w:rFonts w:ascii="Times New Roman" w:eastAsia="Times New Roman" w:hAnsi="Times New Roman" w:cs="Times New Roman"/>
                <w:lang w:val="sr-Cyrl-CS"/>
              </w:rPr>
              <w:t xml:space="preserve">жута </w:t>
            </w:r>
            <w:r w:rsidR="008E6D25">
              <w:rPr>
                <w:rFonts w:ascii="Times New Roman" w:eastAsia="Times New Roman" w:hAnsi="Times New Roman" w:cs="Times New Roman"/>
                <w:lang w:val="sr-Latn-CS"/>
              </w:rPr>
              <w:t>U</w:t>
            </w:r>
            <w:r w:rsidRPr="00896491">
              <w:rPr>
                <w:rFonts w:ascii="Times New Roman" w:eastAsia="Times New Roman" w:hAnsi="Times New Roman" w:cs="Times New Roman"/>
                <w:lang w:val="sr-Cyrl-CS"/>
              </w:rPr>
              <w:t xml:space="preserve">163 </w:t>
            </w:r>
            <w:r w:rsidR="008E6D25">
              <w:rPr>
                <w:rFonts w:ascii="Times New Roman" w:eastAsia="Times New Roman" w:hAnsi="Times New Roman" w:cs="Times New Roman"/>
                <w:lang w:val="sr-Latn-CS"/>
              </w:rPr>
              <w:t>ST</w:t>
            </w:r>
            <w:r w:rsidRPr="00896491">
              <w:rPr>
                <w:rFonts w:ascii="Times New Roman" w:eastAsia="Times New Roman" w:hAnsi="Times New Roman" w:cs="Times New Roman"/>
                <w:lang w:val="sr-Cyrl-CS"/>
              </w:rPr>
              <w:t xml:space="preserve">9, а затворени у </w:t>
            </w:r>
            <w:r w:rsidR="008E3DB8" w:rsidRPr="008E6D25">
              <w:rPr>
                <w:rFonts w:ascii="Times New Roman" w:eastAsia="Arial" w:hAnsi="Times New Roman" w:cs="Times New Roman"/>
                <w:sz w:val="24"/>
                <w:szCs w:val="24"/>
              </w:rPr>
              <w:t>Egger</w:t>
            </w:r>
            <w:r w:rsidR="008E3DB8" w:rsidRPr="008E6D25">
              <w:rPr>
                <w:rFonts w:ascii="Times New Roman" w:eastAsia="Arial" w:hAnsi="Times New Roman" w:cs="Times New Roman"/>
                <w:spacing w:val="17"/>
                <w:sz w:val="24"/>
                <w:szCs w:val="24"/>
              </w:rPr>
              <w:t xml:space="preserve"> </w:t>
            </w:r>
            <w:r w:rsidR="008E3DB8" w:rsidRPr="008E6D25">
              <w:rPr>
                <w:rFonts w:ascii="Times New Roman" w:eastAsia="Arial" w:hAnsi="Times New Roman" w:cs="Times New Roman"/>
                <w:sz w:val="24"/>
                <w:szCs w:val="24"/>
              </w:rPr>
              <w:t>univer</w:t>
            </w:r>
            <w:r w:rsidR="008E3DB8" w:rsidRPr="004A4D05">
              <w:rPr>
                <w:rFonts w:asciiTheme="majorHAnsi" w:eastAsia="Arial" w:hAnsiTheme="majorHAnsi" w:cs="Arial"/>
                <w:spacing w:val="17"/>
                <w:sz w:val="19"/>
                <w:szCs w:val="19"/>
              </w:rPr>
              <w:t xml:space="preserve"> </w:t>
            </w:r>
            <w:r w:rsidR="008E3DB8">
              <w:rPr>
                <w:rFonts w:ascii="Times New Roman" w:eastAsia="Times New Roman" w:hAnsi="Times New Roman" w:cs="Times New Roman"/>
                <w:lang w:val="sr-Latn-CS"/>
              </w:rPr>
              <w:t>U</w:t>
            </w:r>
            <w:r w:rsidRPr="00896491">
              <w:rPr>
                <w:rFonts w:ascii="Times New Roman" w:eastAsia="Times New Roman" w:hAnsi="Times New Roman" w:cs="Times New Roman"/>
                <w:lang w:val="sr-Cyrl-CS"/>
              </w:rPr>
              <w:t xml:space="preserve">224 </w:t>
            </w:r>
            <w:r w:rsidR="008E3DB8">
              <w:rPr>
                <w:rFonts w:ascii="Times New Roman" w:eastAsia="Times New Roman" w:hAnsi="Times New Roman" w:cs="Times New Roman"/>
                <w:lang w:val="sr-Latn-CS"/>
              </w:rPr>
              <w:t>S</w:t>
            </w:r>
            <w:r w:rsidRPr="00896491">
              <w:rPr>
                <w:rFonts w:ascii="Times New Roman" w:eastAsia="Times New Roman" w:hAnsi="Times New Roman" w:cs="Times New Roman"/>
                <w:lang w:val="sr-Cyrl-CS"/>
              </w:rPr>
              <w:t>Т9</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Материјал ормара</w:t>
            </w:r>
            <w:r w:rsidR="008E6D25" w:rsidRPr="004A4D05">
              <w:rPr>
                <w:rFonts w:asciiTheme="majorHAnsi" w:eastAsia="Arial" w:hAnsiTheme="majorHAnsi" w:cs="Arial"/>
                <w:sz w:val="19"/>
                <w:szCs w:val="19"/>
              </w:rPr>
              <w:t xml:space="preserve"> </w:t>
            </w:r>
            <w:r w:rsidR="008E6D25" w:rsidRPr="008E6D25">
              <w:rPr>
                <w:rFonts w:ascii="Times New Roman" w:eastAsia="Arial" w:hAnsi="Times New Roman" w:cs="Times New Roman"/>
                <w:sz w:val="24"/>
                <w:szCs w:val="24"/>
              </w:rPr>
              <w:t>Egger</w:t>
            </w:r>
            <w:r w:rsidR="008E6D25" w:rsidRPr="008E6D25">
              <w:rPr>
                <w:rFonts w:ascii="Times New Roman" w:eastAsia="Arial" w:hAnsi="Times New Roman" w:cs="Times New Roman"/>
                <w:spacing w:val="17"/>
                <w:sz w:val="24"/>
                <w:szCs w:val="24"/>
              </w:rPr>
              <w:t xml:space="preserve"> </w:t>
            </w:r>
            <w:r w:rsidR="008E6D25" w:rsidRPr="008E6D25">
              <w:rPr>
                <w:rFonts w:ascii="Times New Roman" w:eastAsia="Arial" w:hAnsi="Times New Roman" w:cs="Times New Roman"/>
                <w:sz w:val="24"/>
                <w:szCs w:val="24"/>
              </w:rPr>
              <w:t>univer</w:t>
            </w:r>
            <w:r w:rsidR="008E6D25" w:rsidRPr="004A4D05">
              <w:rPr>
                <w:rFonts w:asciiTheme="majorHAnsi" w:eastAsia="Arial" w:hAnsiTheme="majorHAnsi" w:cs="Arial"/>
                <w:spacing w:val="17"/>
                <w:sz w:val="19"/>
                <w:szCs w:val="19"/>
              </w:rPr>
              <w:t xml:space="preserve"> </w:t>
            </w:r>
            <w:r w:rsidR="008E6D25">
              <w:rPr>
                <w:rFonts w:ascii="Times New Roman" w:eastAsia="Times New Roman" w:hAnsi="Times New Roman" w:cs="Times New Roman"/>
                <w:lang w:val="sr-Latn-CS"/>
              </w:rPr>
              <w:t>U</w:t>
            </w:r>
            <w:r w:rsidRPr="00896491">
              <w:rPr>
                <w:rFonts w:ascii="Times New Roman" w:eastAsia="Times New Roman" w:hAnsi="Times New Roman" w:cs="Times New Roman"/>
                <w:lang w:val="sr-Cyrl-CS"/>
              </w:rPr>
              <w:t xml:space="preserve">224 </w:t>
            </w:r>
            <w:r w:rsidR="008E6D25">
              <w:rPr>
                <w:rFonts w:ascii="Times New Roman" w:eastAsia="Times New Roman" w:hAnsi="Times New Roman" w:cs="Times New Roman"/>
                <w:lang w:val="sr-Latn-CS"/>
              </w:rPr>
              <w:t>ST</w:t>
            </w:r>
            <w:r w:rsidRPr="00896491">
              <w:rPr>
                <w:rFonts w:ascii="Times New Roman" w:eastAsia="Times New Roman" w:hAnsi="Times New Roman" w:cs="Times New Roman"/>
                <w:lang w:val="sr-Cyrl-CS"/>
              </w:rPr>
              <w:t xml:space="preserve">9, </w:t>
            </w:r>
            <w:r w:rsidR="008E6D25" w:rsidRPr="008E6D25">
              <w:rPr>
                <w:rFonts w:ascii="Times New Roman" w:eastAsia="Arial" w:hAnsi="Times New Roman" w:cs="Times New Roman"/>
                <w:sz w:val="24"/>
                <w:szCs w:val="24"/>
              </w:rPr>
              <w:t>Egger</w:t>
            </w:r>
            <w:r w:rsidR="008E6D25" w:rsidRPr="008E6D25">
              <w:rPr>
                <w:rFonts w:ascii="Times New Roman" w:eastAsia="Arial" w:hAnsi="Times New Roman" w:cs="Times New Roman"/>
                <w:spacing w:val="17"/>
                <w:sz w:val="24"/>
                <w:szCs w:val="24"/>
              </w:rPr>
              <w:t xml:space="preserve"> </w:t>
            </w:r>
            <w:r w:rsidR="008E6D25" w:rsidRPr="008E6D25">
              <w:rPr>
                <w:rFonts w:ascii="Times New Roman" w:eastAsia="Arial" w:hAnsi="Times New Roman" w:cs="Times New Roman"/>
                <w:sz w:val="24"/>
                <w:szCs w:val="24"/>
              </w:rPr>
              <w:t>univer</w:t>
            </w:r>
            <w:r w:rsidR="008E6D25" w:rsidRPr="004A4D05">
              <w:rPr>
                <w:rFonts w:asciiTheme="majorHAnsi" w:eastAsia="Arial" w:hAnsiTheme="majorHAnsi" w:cs="Arial"/>
                <w:spacing w:val="17"/>
                <w:sz w:val="19"/>
                <w:szCs w:val="19"/>
              </w:rPr>
              <w:t xml:space="preserve"> </w:t>
            </w:r>
            <w:r w:rsidR="008E6D25">
              <w:rPr>
                <w:rFonts w:ascii="Times New Roman" w:eastAsia="Times New Roman" w:hAnsi="Times New Roman" w:cs="Times New Roman"/>
                <w:lang w:val="sr-Latn-CS"/>
              </w:rPr>
              <w:t>Curry</w:t>
            </w:r>
            <w:r w:rsidRPr="00896491">
              <w:rPr>
                <w:rFonts w:ascii="Times New Roman" w:eastAsia="Times New Roman" w:hAnsi="Times New Roman" w:cs="Times New Roman"/>
                <w:lang w:val="sr-Cyrl-CS"/>
              </w:rPr>
              <w:t xml:space="preserve"> жута </w:t>
            </w:r>
            <w:r w:rsidR="008E6D25">
              <w:rPr>
                <w:rFonts w:ascii="Times New Roman" w:eastAsia="Times New Roman" w:hAnsi="Times New Roman" w:cs="Times New Roman"/>
                <w:lang w:val="sr-Latn-CS"/>
              </w:rPr>
              <w:t>U</w:t>
            </w:r>
            <w:r w:rsidRPr="00896491">
              <w:rPr>
                <w:rFonts w:ascii="Times New Roman" w:eastAsia="Times New Roman" w:hAnsi="Times New Roman" w:cs="Times New Roman"/>
                <w:lang w:val="sr-Cyrl-CS"/>
              </w:rPr>
              <w:t>163</w:t>
            </w:r>
          </w:p>
          <w:p w:rsidR="00896491" w:rsidRPr="00896491" w:rsidRDefault="008E6D25" w:rsidP="00896491">
            <w:pPr>
              <w:pStyle w:val="NoSpacing"/>
              <w:rPr>
                <w:rFonts w:ascii="Times New Roman" w:eastAsia="Times New Roman" w:hAnsi="Times New Roman" w:cs="Times New Roman"/>
                <w:lang w:val="sr-Cyrl-CS"/>
              </w:rPr>
            </w:pPr>
            <w:r>
              <w:rPr>
                <w:rFonts w:ascii="Times New Roman" w:eastAsia="Times New Roman" w:hAnsi="Times New Roman" w:cs="Times New Roman"/>
                <w:lang w:val="sr-Latn-CS"/>
              </w:rPr>
              <w:t>ST</w:t>
            </w:r>
            <w:r w:rsidR="00896491" w:rsidRPr="00896491">
              <w:rPr>
                <w:rFonts w:ascii="Times New Roman" w:eastAsia="Times New Roman" w:hAnsi="Times New Roman" w:cs="Times New Roman"/>
                <w:lang w:val="sr-Cyrl-CS"/>
              </w:rPr>
              <w:t>9</w:t>
            </w:r>
          </w:p>
          <w:p w:rsidR="00896491" w:rsidRPr="00896491" w:rsidRDefault="008E6D25" w:rsidP="00896491">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 Ручке - пуш</w:t>
            </w:r>
            <w:r w:rsidR="00896491" w:rsidRPr="00896491">
              <w:rPr>
                <w:rFonts w:ascii="Times New Roman" w:eastAsia="Times New Roman" w:hAnsi="Times New Roman" w:cs="Times New Roman"/>
                <w:lang w:val="sr-Cyrl-CS"/>
              </w:rPr>
              <w:t xml:space="preserve"> механизам.</w:t>
            </w:r>
          </w:p>
          <w:p w:rsidR="00896491" w:rsidRPr="008E3DB8" w:rsidRDefault="00896491" w:rsidP="00896491">
            <w:pPr>
              <w:pStyle w:val="NoSpacing"/>
              <w:rPr>
                <w:rFonts w:ascii="Times New Roman" w:eastAsia="Times New Roman" w:hAnsi="Times New Roman" w:cs="Times New Roman"/>
                <w:u w:val="single"/>
                <w:lang w:val="sr-Cyrl-CS"/>
              </w:rPr>
            </w:pPr>
            <w:r w:rsidRPr="008E3DB8">
              <w:rPr>
                <w:rFonts w:ascii="Times New Roman" w:eastAsia="Times New Roman" w:hAnsi="Times New Roman" w:cs="Times New Roman"/>
                <w:u w:val="single"/>
                <w:lang w:val="sr-Cyrl-CS"/>
              </w:rPr>
              <w:t>Бочни ормари:</w:t>
            </w:r>
          </w:p>
          <w:p w:rsidR="00896491" w:rsidRPr="00896491" w:rsidRDefault="00896491" w:rsidP="00896491">
            <w:pPr>
              <w:pStyle w:val="NoSpacing"/>
              <w:rPr>
                <w:rFonts w:ascii="Times New Roman" w:eastAsia="Times New Roman" w:hAnsi="Times New Roman" w:cs="Times New Roman"/>
                <w:lang w:val="sr-Cyrl-CS"/>
              </w:rPr>
            </w:pPr>
            <w:r w:rsidRPr="00896491">
              <w:rPr>
                <w:rFonts w:ascii="Times New Roman" w:eastAsia="Times New Roman" w:hAnsi="Times New Roman" w:cs="Times New Roman"/>
                <w:lang w:val="sr-Cyrl-CS"/>
              </w:rPr>
              <w:t xml:space="preserve">У складу са пројектом, боја за горњи и доњи део </w:t>
            </w:r>
            <w:r w:rsidR="008E6D25" w:rsidRPr="008E6D25">
              <w:rPr>
                <w:rFonts w:ascii="Times New Roman" w:eastAsia="Arial" w:hAnsi="Times New Roman" w:cs="Times New Roman"/>
                <w:sz w:val="24"/>
                <w:szCs w:val="24"/>
              </w:rPr>
              <w:t>Egger</w:t>
            </w:r>
            <w:r w:rsidR="008E6D25" w:rsidRPr="008E6D25">
              <w:rPr>
                <w:rFonts w:ascii="Times New Roman" w:eastAsia="Arial" w:hAnsi="Times New Roman" w:cs="Times New Roman"/>
                <w:spacing w:val="17"/>
                <w:sz w:val="24"/>
                <w:szCs w:val="24"/>
              </w:rPr>
              <w:t xml:space="preserve"> </w:t>
            </w:r>
            <w:r w:rsidR="008E6D25" w:rsidRPr="008E6D25">
              <w:rPr>
                <w:rFonts w:ascii="Times New Roman" w:eastAsia="Arial" w:hAnsi="Times New Roman" w:cs="Times New Roman"/>
                <w:sz w:val="24"/>
                <w:szCs w:val="24"/>
              </w:rPr>
              <w:t>univer</w:t>
            </w:r>
            <w:r w:rsidR="008E6D25" w:rsidRPr="004A4D05">
              <w:rPr>
                <w:rFonts w:asciiTheme="majorHAnsi" w:eastAsia="Arial" w:hAnsiTheme="majorHAnsi" w:cs="Arial"/>
                <w:spacing w:val="17"/>
                <w:sz w:val="19"/>
                <w:szCs w:val="19"/>
              </w:rPr>
              <w:t xml:space="preserve"> </w:t>
            </w:r>
            <w:r w:rsidR="008E6D25">
              <w:rPr>
                <w:rFonts w:asciiTheme="majorHAnsi" w:eastAsia="Arial" w:hAnsiTheme="majorHAnsi" w:cs="Arial"/>
                <w:spacing w:val="17"/>
                <w:sz w:val="19"/>
                <w:szCs w:val="19"/>
              </w:rPr>
              <w:t>U</w:t>
            </w:r>
            <w:r w:rsidRPr="00896491">
              <w:rPr>
                <w:rFonts w:ascii="Times New Roman" w:eastAsia="Times New Roman" w:hAnsi="Times New Roman" w:cs="Times New Roman"/>
                <w:lang w:val="sr-Cyrl-CS"/>
              </w:rPr>
              <w:t xml:space="preserve">224 </w:t>
            </w:r>
            <w:r w:rsidR="008E6D25">
              <w:rPr>
                <w:rFonts w:ascii="Times New Roman" w:eastAsia="Times New Roman" w:hAnsi="Times New Roman" w:cs="Times New Roman"/>
                <w:lang w:val="sr-Latn-CS"/>
              </w:rPr>
              <w:t>ST</w:t>
            </w:r>
            <w:r w:rsidRPr="00896491">
              <w:rPr>
                <w:rFonts w:ascii="Times New Roman" w:eastAsia="Times New Roman" w:hAnsi="Times New Roman" w:cs="Times New Roman"/>
                <w:lang w:val="sr-Cyrl-CS"/>
              </w:rPr>
              <w:t xml:space="preserve">9 и, за средишњи део </w:t>
            </w:r>
            <w:r w:rsidR="008E6D25" w:rsidRPr="008E6D25">
              <w:rPr>
                <w:rFonts w:ascii="Times New Roman" w:eastAsia="Arial" w:hAnsi="Times New Roman" w:cs="Times New Roman"/>
                <w:sz w:val="24"/>
                <w:szCs w:val="24"/>
              </w:rPr>
              <w:t>Egger</w:t>
            </w:r>
            <w:r w:rsidR="008E6D25" w:rsidRPr="008E6D25">
              <w:rPr>
                <w:rFonts w:ascii="Times New Roman" w:eastAsia="Arial" w:hAnsi="Times New Roman" w:cs="Times New Roman"/>
                <w:spacing w:val="17"/>
                <w:sz w:val="24"/>
                <w:szCs w:val="24"/>
              </w:rPr>
              <w:t xml:space="preserve"> </w:t>
            </w:r>
            <w:r w:rsidR="008E6D25" w:rsidRPr="008E6D25">
              <w:rPr>
                <w:rFonts w:ascii="Times New Roman" w:eastAsia="Arial" w:hAnsi="Times New Roman" w:cs="Times New Roman"/>
                <w:sz w:val="24"/>
                <w:szCs w:val="24"/>
              </w:rPr>
              <w:t>univer</w:t>
            </w:r>
            <w:r w:rsidR="008E6D25" w:rsidRPr="004A4D05">
              <w:rPr>
                <w:rFonts w:asciiTheme="majorHAnsi" w:eastAsia="Arial" w:hAnsiTheme="majorHAnsi" w:cs="Arial"/>
                <w:spacing w:val="17"/>
                <w:sz w:val="19"/>
                <w:szCs w:val="19"/>
              </w:rPr>
              <w:t xml:space="preserve"> </w:t>
            </w:r>
            <w:r w:rsidR="008E6D25">
              <w:rPr>
                <w:rFonts w:ascii="Times New Roman" w:eastAsia="Times New Roman" w:hAnsi="Times New Roman" w:cs="Times New Roman"/>
                <w:lang w:val="sr-Latn-CS"/>
              </w:rPr>
              <w:t>Lava</w:t>
            </w:r>
            <w:r w:rsidRPr="00896491">
              <w:rPr>
                <w:rFonts w:ascii="Times New Roman" w:eastAsia="Times New Roman" w:hAnsi="Times New Roman" w:cs="Times New Roman"/>
                <w:lang w:val="sr-Cyrl-CS"/>
              </w:rPr>
              <w:t xml:space="preserve"> сива </w:t>
            </w:r>
            <w:r w:rsidR="008E6D25">
              <w:rPr>
                <w:rFonts w:ascii="Times New Roman" w:eastAsia="Times New Roman" w:hAnsi="Times New Roman" w:cs="Times New Roman"/>
                <w:lang w:val="sr-Latn-CS"/>
              </w:rPr>
              <w:t>U</w:t>
            </w:r>
            <w:r w:rsidRPr="00896491">
              <w:rPr>
                <w:rFonts w:ascii="Times New Roman" w:eastAsia="Times New Roman" w:hAnsi="Times New Roman" w:cs="Times New Roman"/>
                <w:lang w:val="sr-Cyrl-CS"/>
              </w:rPr>
              <w:t xml:space="preserve">741 </w:t>
            </w:r>
            <w:r w:rsidR="008E6D25">
              <w:rPr>
                <w:rFonts w:ascii="Times New Roman" w:eastAsia="Times New Roman" w:hAnsi="Times New Roman" w:cs="Times New Roman"/>
                <w:lang w:val="sr-Latn-CS"/>
              </w:rPr>
              <w:t>ST</w:t>
            </w:r>
            <w:r w:rsidRPr="00896491">
              <w:rPr>
                <w:rFonts w:ascii="Times New Roman" w:eastAsia="Times New Roman" w:hAnsi="Times New Roman" w:cs="Times New Roman"/>
                <w:lang w:val="sr-Cyrl-CS"/>
              </w:rPr>
              <w:t>9</w:t>
            </w:r>
          </w:p>
          <w:p w:rsidR="00887545" w:rsidRDefault="00896491" w:rsidP="008E6D25">
            <w:pPr>
              <w:pStyle w:val="NoSpacing"/>
              <w:rPr>
                <w:rFonts w:ascii="Times New Roman" w:eastAsia="Times New Roman" w:hAnsi="Times New Roman" w:cs="Times New Roman"/>
                <w:b/>
                <w:lang w:val="sr-Cyrl-CS"/>
              </w:rPr>
            </w:pPr>
            <w:r w:rsidRPr="008E3DB8">
              <w:rPr>
                <w:rFonts w:ascii="Times New Roman" w:eastAsia="Times New Roman" w:hAnsi="Times New Roman" w:cs="Times New Roman"/>
                <w:u w:val="single"/>
                <w:lang w:val="sr-Cyrl-CS"/>
              </w:rPr>
              <w:t>Облога зида</w:t>
            </w:r>
            <w:r w:rsidRPr="00896491">
              <w:rPr>
                <w:rFonts w:ascii="Times New Roman" w:eastAsia="Times New Roman" w:hAnsi="Times New Roman" w:cs="Times New Roman"/>
                <w:lang w:val="sr-Cyrl-CS"/>
              </w:rPr>
              <w:t xml:space="preserve"> између висећих ормарића и радне површине: </w:t>
            </w:r>
            <w:r w:rsidR="008E6D25" w:rsidRPr="00896491">
              <w:rPr>
                <w:rFonts w:ascii="Times New Roman" w:eastAsia="Times New Roman" w:hAnsi="Times New Roman" w:cs="Times New Roman"/>
                <w:lang w:val="sr-Cyrl-CS"/>
              </w:rPr>
              <w:t xml:space="preserve">део </w:t>
            </w:r>
            <w:r w:rsidR="008E6D25" w:rsidRPr="008E6D25">
              <w:rPr>
                <w:rFonts w:ascii="Times New Roman" w:eastAsia="Arial" w:hAnsi="Times New Roman" w:cs="Times New Roman"/>
                <w:sz w:val="24"/>
                <w:szCs w:val="24"/>
              </w:rPr>
              <w:t>Egger</w:t>
            </w:r>
            <w:r w:rsidR="008E6D25" w:rsidRPr="008E6D25">
              <w:rPr>
                <w:rFonts w:ascii="Times New Roman" w:eastAsia="Arial" w:hAnsi="Times New Roman" w:cs="Times New Roman"/>
                <w:spacing w:val="17"/>
                <w:sz w:val="24"/>
                <w:szCs w:val="24"/>
              </w:rPr>
              <w:t xml:space="preserve"> </w:t>
            </w:r>
            <w:r w:rsidR="008E6D25" w:rsidRPr="008E6D25">
              <w:rPr>
                <w:rFonts w:ascii="Times New Roman" w:eastAsia="Arial" w:hAnsi="Times New Roman" w:cs="Times New Roman"/>
                <w:sz w:val="24"/>
                <w:szCs w:val="24"/>
              </w:rPr>
              <w:t>univer</w:t>
            </w:r>
            <w:r w:rsidR="008E6D25" w:rsidRPr="004A4D05">
              <w:rPr>
                <w:rFonts w:asciiTheme="majorHAnsi" w:eastAsia="Arial" w:hAnsiTheme="majorHAnsi" w:cs="Arial"/>
                <w:spacing w:val="17"/>
                <w:sz w:val="19"/>
                <w:szCs w:val="19"/>
              </w:rPr>
              <w:t xml:space="preserve"> </w:t>
            </w:r>
            <w:r w:rsidR="008E6D25">
              <w:rPr>
                <w:rFonts w:ascii="Times New Roman" w:eastAsia="Times New Roman" w:hAnsi="Times New Roman" w:cs="Times New Roman"/>
                <w:lang w:val="sr-Latn-CS"/>
              </w:rPr>
              <w:t>Lava</w:t>
            </w:r>
            <w:r w:rsidR="008E6D25" w:rsidRPr="00896491">
              <w:rPr>
                <w:rFonts w:ascii="Times New Roman" w:eastAsia="Times New Roman" w:hAnsi="Times New Roman" w:cs="Times New Roman"/>
                <w:lang w:val="sr-Cyrl-CS"/>
              </w:rPr>
              <w:t xml:space="preserve"> </w:t>
            </w:r>
            <w:r w:rsidRPr="00896491">
              <w:rPr>
                <w:rFonts w:ascii="Times New Roman" w:eastAsia="Times New Roman" w:hAnsi="Times New Roman" w:cs="Times New Roman"/>
                <w:lang w:val="sr-Cyrl-CS"/>
              </w:rPr>
              <w:t xml:space="preserve">сива </w:t>
            </w:r>
            <w:r w:rsidR="008E6D25">
              <w:rPr>
                <w:rFonts w:ascii="Times New Roman" w:eastAsia="Times New Roman" w:hAnsi="Times New Roman" w:cs="Times New Roman"/>
                <w:lang w:val="sr-Latn-CS"/>
              </w:rPr>
              <w:t>U</w:t>
            </w:r>
            <w:r w:rsidRPr="00896491">
              <w:rPr>
                <w:rFonts w:ascii="Times New Roman" w:eastAsia="Times New Roman" w:hAnsi="Times New Roman" w:cs="Times New Roman"/>
                <w:lang w:val="sr-Cyrl-CS"/>
              </w:rPr>
              <w:t xml:space="preserve">741 </w:t>
            </w:r>
            <w:r w:rsidR="008E6D25">
              <w:rPr>
                <w:rFonts w:ascii="Times New Roman" w:eastAsia="Times New Roman" w:hAnsi="Times New Roman" w:cs="Times New Roman"/>
                <w:lang w:val="sr-Latn-CS"/>
              </w:rPr>
              <w:t>S</w:t>
            </w:r>
            <w:r w:rsidRPr="00896491">
              <w:rPr>
                <w:rFonts w:ascii="Times New Roman" w:eastAsia="Times New Roman" w:hAnsi="Times New Roman" w:cs="Times New Roman"/>
                <w:lang w:val="sr-Cyrl-CS"/>
              </w:rPr>
              <w:t>Т9</w:t>
            </w:r>
          </w:p>
        </w:tc>
        <w:tc>
          <w:tcPr>
            <w:tcW w:w="567" w:type="dxa"/>
            <w:tcBorders>
              <w:top w:val="single" w:sz="4" w:space="0" w:color="000000"/>
              <w:left w:val="single" w:sz="4" w:space="0" w:color="000000"/>
              <w:bottom w:val="single" w:sz="4" w:space="0" w:color="000000"/>
            </w:tcBorders>
            <w:shd w:val="clear" w:color="auto" w:fill="auto"/>
            <w:vAlign w:val="center"/>
          </w:tcPr>
          <w:p w:rsidR="00887545" w:rsidRPr="008E3DB8" w:rsidRDefault="008E3DB8" w:rsidP="008E3DB8">
            <w:pPr>
              <w:pStyle w:val="NoSpacing"/>
              <w:ind w:left="-403" w:firstLine="32"/>
              <w:jc w:val="right"/>
              <w:rPr>
                <w:rFonts w:ascii="Times New Roman" w:hAnsi="Times New Roman" w:cs="Times New Roman"/>
                <w:lang w:val="sr-Cyrl-CS"/>
              </w:rPr>
            </w:pPr>
            <w:r>
              <w:rPr>
                <w:rFonts w:ascii="Times New Roman" w:hAnsi="Times New Roman" w:cs="Times New Roman"/>
                <w:lang w:val="sr-Cyrl-CS"/>
              </w:rPr>
              <w:lastRenderedPageBreak/>
              <w:t>Ком.</w:t>
            </w:r>
          </w:p>
        </w:tc>
        <w:tc>
          <w:tcPr>
            <w:tcW w:w="709" w:type="dxa"/>
            <w:tcBorders>
              <w:top w:val="single" w:sz="4" w:space="0" w:color="000000"/>
              <w:left w:val="single" w:sz="4" w:space="0" w:color="000000"/>
              <w:bottom w:val="single" w:sz="4" w:space="0" w:color="000000"/>
            </w:tcBorders>
            <w:shd w:val="clear" w:color="auto" w:fill="auto"/>
            <w:vAlign w:val="center"/>
          </w:tcPr>
          <w:p w:rsidR="00887545" w:rsidRPr="008E3DB8" w:rsidRDefault="008E3DB8" w:rsidP="00887545">
            <w:pPr>
              <w:pStyle w:val="NoSpacing"/>
              <w:jc w:val="center"/>
              <w:rPr>
                <w:rFonts w:ascii="Times New Roman" w:hAnsi="Times New Roman" w:cs="Times New Roman"/>
                <w:lang w:val="sr-Latn-CS"/>
              </w:rPr>
            </w:pPr>
            <w:r>
              <w:rPr>
                <w:rFonts w:ascii="Times New Roman" w:hAnsi="Times New Roman" w:cs="Times New Roman"/>
                <w:lang w:val="sr-Latn-CS"/>
              </w:rPr>
              <w:t>1</w:t>
            </w:r>
          </w:p>
        </w:tc>
        <w:tc>
          <w:tcPr>
            <w:tcW w:w="1984" w:type="dxa"/>
            <w:tcBorders>
              <w:top w:val="single" w:sz="4" w:space="0" w:color="000000"/>
              <w:left w:val="single" w:sz="4" w:space="0" w:color="000000"/>
              <w:bottom w:val="single" w:sz="4" w:space="0" w:color="000000"/>
            </w:tcBorders>
            <w:shd w:val="clear" w:color="auto" w:fill="auto"/>
          </w:tcPr>
          <w:p w:rsidR="00887545" w:rsidRPr="00890525" w:rsidRDefault="00887545" w:rsidP="00887545">
            <w:pPr>
              <w:pStyle w:val="NoSpacing"/>
              <w:rPr>
                <w:rFonts w:ascii="Times New Roman" w:hAnsi="Times New Roman" w:cs="Times New Roman"/>
              </w:rPr>
            </w:pPr>
          </w:p>
        </w:tc>
        <w:tc>
          <w:tcPr>
            <w:tcW w:w="2265" w:type="dxa"/>
            <w:tcBorders>
              <w:top w:val="single" w:sz="4" w:space="0" w:color="000000"/>
              <w:left w:val="single" w:sz="4" w:space="0" w:color="000000"/>
              <w:bottom w:val="single" w:sz="4" w:space="0" w:color="000000"/>
            </w:tcBorders>
            <w:shd w:val="clear" w:color="auto" w:fill="auto"/>
          </w:tcPr>
          <w:p w:rsidR="00887545" w:rsidRPr="00890525" w:rsidRDefault="00887545" w:rsidP="00887545">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887545" w:rsidRPr="00890525" w:rsidRDefault="00887545" w:rsidP="00887545">
            <w:pPr>
              <w:pStyle w:val="NoSpacing"/>
              <w:rPr>
                <w:rFonts w:ascii="Times New Roman" w:hAnsi="Times New Roman" w:cs="Times New Roman"/>
              </w:rPr>
            </w:pPr>
          </w:p>
        </w:tc>
      </w:tr>
      <w:tr w:rsidR="00AB011C" w:rsidTr="00887545">
        <w:trPr>
          <w:trHeight w:val="505"/>
        </w:trPr>
        <w:tc>
          <w:tcPr>
            <w:tcW w:w="5246" w:type="dxa"/>
            <w:gridSpan w:val="3"/>
            <w:tcBorders>
              <w:top w:val="single" w:sz="4" w:space="0" w:color="000000"/>
              <w:left w:val="single" w:sz="4" w:space="0" w:color="000000"/>
              <w:bottom w:val="single" w:sz="4" w:space="0" w:color="000000"/>
            </w:tcBorders>
            <w:shd w:val="clear" w:color="auto" w:fill="auto"/>
            <w:vAlign w:val="center"/>
          </w:tcPr>
          <w:p w:rsidR="00AB011C" w:rsidRPr="003326C0" w:rsidRDefault="00AB011C" w:rsidP="00887545">
            <w:pPr>
              <w:pStyle w:val="NoSpacing"/>
              <w:rPr>
                <w:rFonts w:ascii="Times New Roman" w:hAnsi="Times New Roman" w:cs="Times New Roman"/>
                <w:b/>
                <w:lang w:val="ru-RU"/>
              </w:rPr>
            </w:pPr>
            <w:r>
              <w:rPr>
                <w:rFonts w:ascii="Times New Roman" w:hAnsi="Times New Roman" w:cs="Times New Roman"/>
                <w:b/>
                <w:lang w:val="ru-RU"/>
              </w:rPr>
              <w:lastRenderedPageBreak/>
              <w:t>УКУПНО ПОНУЂЕНА ЦЕНА (без ПДВ-а)</w:t>
            </w:r>
          </w:p>
        </w:tc>
        <w:tc>
          <w:tcPr>
            <w:tcW w:w="4249" w:type="dxa"/>
            <w:gridSpan w:val="2"/>
            <w:tcBorders>
              <w:top w:val="single" w:sz="4" w:space="0" w:color="000000"/>
              <w:left w:val="single" w:sz="4" w:space="0" w:color="000000"/>
              <w:bottom w:val="single" w:sz="4" w:space="0" w:color="000000"/>
            </w:tcBorders>
            <w:shd w:val="clear" w:color="auto" w:fill="E0E0E0"/>
            <w:vAlign w:val="center"/>
          </w:tcPr>
          <w:p w:rsidR="00AB011C" w:rsidRPr="00D6469F" w:rsidRDefault="00AB011C" w:rsidP="00887545">
            <w:pPr>
              <w:pStyle w:val="NoSpacing"/>
              <w:rPr>
                <w:sz w:val="20"/>
                <w:szCs w:val="20"/>
                <w:lang w:val="sr-Latn-CS"/>
              </w:rPr>
            </w:pPr>
          </w:p>
        </w:tc>
        <w:tc>
          <w:tcPr>
            <w:tcW w:w="3584" w:type="dxa"/>
            <w:gridSpan w:val="3"/>
            <w:tcBorders>
              <w:left w:val="single" w:sz="4" w:space="0" w:color="000000"/>
            </w:tcBorders>
            <w:shd w:val="clear" w:color="auto" w:fill="auto"/>
          </w:tcPr>
          <w:p w:rsidR="00AB011C" w:rsidRDefault="00AB011C" w:rsidP="00887545">
            <w:pPr>
              <w:snapToGrid w:val="0"/>
            </w:pPr>
          </w:p>
        </w:tc>
      </w:tr>
      <w:tr w:rsidR="00AB011C" w:rsidTr="00887545">
        <w:trPr>
          <w:trHeight w:val="480"/>
        </w:trPr>
        <w:tc>
          <w:tcPr>
            <w:tcW w:w="5246" w:type="dxa"/>
            <w:gridSpan w:val="3"/>
            <w:tcBorders>
              <w:top w:val="single" w:sz="4" w:space="0" w:color="000000"/>
              <w:left w:val="single" w:sz="4" w:space="0" w:color="000000"/>
              <w:bottom w:val="single" w:sz="4" w:space="0" w:color="000000"/>
            </w:tcBorders>
            <w:shd w:val="clear" w:color="auto" w:fill="auto"/>
            <w:vAlign w:val="center"/>
          </w:tcPr>
          <w:p w:rsidR="00AB011C" w:rsidRDefault="00AB011C" w:rsidP="00887545">
            <w:pPr>
              <w:pStyle w:val="NoSpacing"/>
              <w:snapToGrid w:val="0"/>
              <w:rPr>
                <w:rFonts w:ascii="Times New Roman" w:hAnsi="Times New Roman" w:cs="Times New Roman"/>
                <w:b/>
                <w:lang w:val="ru-RU"/>
              </w:rPr>
            </w:pPr>
          </w:p>
          <w:p w:rsidR="00AB011C" w:rsidRDefault="00AB011C" w:rsidP="00887545">
            <w:pPr>
              <w:pStyle w:val="NoSpacing"/>
              <w:snapToGrid w:val="0"/>
              <w:rPr>
                <w:rFonts w:ascii="Times New Roman" w:hAnsi="Times New Roman" w:cs="Times New Roman"/>
                <w:b/>
                <w:lang w:val="ru-RU"/>
              </w:rPr>
            </w:pPr>
            <w:r>
              <w:rPr>
                <w:rFonts w:ascii="Times New Roman" w:hAnsi="Times New Roman" w:cs="Times New Roman"/>
                <w:b/>
                <w:lang w:val="ru-RU"/>
              </w:rPr>
              <w:t>УКУПНО ПОНУЂЕНА ЦЕНА (са ПДВ-ом)</w:t>
            </w:r>
          </w:p>
        </w:tc>
        <w:tc>
          <w:tcPr>
            <w:tcW w:w="4249" w:type="dxa"/>
            <w:gridSpan w:val="2"/>
            <w:tcBorders>
              <w:top w:val="single" w:sz="4" w:space="0" w:color="000000"/>
              <w:left w:val="single" w:sz="4" w:space="0" w:color="000000"/>
              <w:bottom w:val="single" w:sz="4" w:space="0" w:color="000000"/>
            </w:tcBorders>
            <w:shd w:val="clear" w:color="auto" w:fill="E0E0E0"/>
            <w:vAlign w:val="center"/>
          </w:tcPr>
          <w:p w:rsidR="00AB011C" w:rsidRDefault="00AB011C" w:rsidP="00887545">
            <w:pPr>
              <w:snapToGrid w:val="0"/>
              <w:spacing w:line="240" w:lineRule="auto"/>
              <w:rPr>
                <w:sz w:val="20"/>
                <w:szCs w:val="20"/>
                <w:lang w:val="sr-Cyrl-CS"/>
              </w:rPr>
            </w:pPr>
          </w:p>
        </w:tc>
        <w:tc>
          <w:tcPr>
            <w:tcW w:w="3584" w:type="dxa"/>
            <w:gridSpan w:val="3"/>
            <w:tcBorders>
              <w:left w:val="single" w:sz="4" w:space="0" w:color="000000"/>
            </w:tcBorders>
            <w:shd w:val="clear" w:color="auto" w:fill="auto"/>
          </w:tcPr>
          <w:p w:rsidR="00AB011C" w:rsidRDefault="00AB011C" w:rsidP="00887545">
            <w:pPr>
              <w:snapToGrid w:val="0"/>
            </w:pPr>
          </w:p>
        </w:tc>
      </w:tr>
    </w:tbl>
    <w:p w:rsidR="00AB011C" w:rsidRDefault="00AB011C" w:rsidP="00AB011C">
      <w:pPr>
        <w:pStyle w:val="ListParagraph"/>
        <w:ind w:left="0"/>
        <w:jc w:val="both"/>
        <w:rPr>
          <w:rFonts w:eastAsia="Times New Roman"/>
          <w:lang w:val="sr-Cyrl-CS"/>
        </w:rPr>
      </w:pPr>
    </w:p>
    <w:p w:rsidR="00AB011C" w:rsidRDefault="00AB011C" w:rsidP="00AB011C">
      <w:pPr>
        <w:pStyle w:val="ListParagraph"/>
        <w:ind w:left="0"/>
        <w:jc w:val="both"/>
        <w:rPr>
          <w:rFonts w:eastAsia="Times New Roman"/>
          <w:lang w:val="sr-Cyrl-CS"/>
        </w:rPr>
      </w:pPr>
      <w:r>
        <w:rPr>
          <w:rFonts w:eastAsia="Times New Roman"/>
          <w:lang w:val="sr-Cyrl-CS"/>
        </w:rPr>
        <w:t xml:space="preserve">        </w:t>
      </w: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FB2859" w:rsidTr="00887545">
        <w:tc>
          <w:tcPr>
            <w:tcW w:w="3080" w:type="dxa"/>
            <w:gridSpan w:val="2"/>
            <w:shd w:val="clear" w:color="auto" w:fill="auto"/>
            <w:vAlign w:val="center"/>
          </w:tcPr>
          <w:p w:rsidR="00FB2859" w:rsidRDefault="00FB2859" w:rsidP="00887545">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FB2859" w:rsidRDefault="00FB2859" w:rsidP="00887545">
            <w:pPr>
              <w:pStyle w:val="BodyText2"/>
              <w:spacing w:line="100" w:lineRule="atLeast"/>
              <w:jc w:val="center"/>
              <w:rPr>
                <w:rFonts w:eastAsia="Times New Roman"/>
                <w:sz w:val="22"/>
                <w:szCs w:val="22"/>
              </w:rPr>
            </w:pPr>
          </w:p>
        </w:tc>
        <w:tc>
          <w:tcPr>
            <w:tcW w:w="3094" w:type="dxa"/>
            <w:gridSpan w:val="2"/>
            <w:shd w:val="clear" w:color="auto" w:fill="auto"/>
            <w:vAlign w:val="center"/>
          </w:tcPr>
          <w:p w:rsidR="00FB2859" w:rsidRDefault="00FB2859" w:rsidP="00887545">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FB2859" w:rsidRDefault="00FB2859" w:rsidP="00887545">
            <w:pPr>
              <w:snapToGrid w:val="0"/>
            </w:pPr>
          </w:p>
        </w:tc>
      </w:tr>
      <w:tr w:rsidR="00FB2859" w:rsidTr="00887545">
        <w:tblPrEx>
          <w:tblCellMar>
            <w:left w:w="108" w:type="dxa"/>
            <w:right w:w="108" w:type="dxa"/>
          </w:tblCellMar>
        </w:tblPrEx>
        <w:tc>
          <w:tcPr>
            <w:tcW w:w="250" w:type="dxa"/>
            <w:shd w:val="clear" w:color="auto" w:fill="auto"/>
          </w:tcPr>
          <w:p w:rsidR="00FB2859" w:rsidRDefault="00FB2859" w:rsidP="00887545">
            <w:pPr>
              <w:pStyle w:val="TableContents"/>
            </w:pPr>
          </w:p>
        </w:tc>
        <w:tc>
          <w:tcPr>
            <w:tcW w:w="3080" w:type="dxa"/>
            <w:gridSpan w:val="2"/>
            <w:tcBorders>
              <w:bottom w:val="single" w:sz="4" w:space="0" w:color="000000"/>
            </w:tcBorders>
            <w:shd w:val="clear" w:color="auto" w:fill="auto"/>
          </w:tcPr>
          <w:p w:rsidR="00FB2859" w:rsidRDefault="00FB2859" w:rsidP="00887545">
            <w:pPr>
              <w:pStyle w:val="BodyText2"/>
              <w:snapToGrid w:val="0"/>
              <w:spacing w:line="100" w:lineRule="atLeast"/>
              <w:jc w:val="both"/>
              <w:rPr>
                <w:sz w:val="22"/>
                <w:szCs w:val="22"/>
              </w:rPr>
            </w:pPr>
          </w:p>
        </w:tc>
        <w:tc>
          <w:tcPr>
            <w:tcW w:w="3068" w:type="dxa"/>
            <w:gridSpan w:val="2"/>
            <w:shd w:val="clear" w:color="auto" w:fill="auto"/>
          </w:tcPr>
          <w:p w:rsidR="00FB2859" w:rsidRDefault="00FB2859" w:rsidP="00887545">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FB2859" w:rsidRDefault="00FB2859" w:rsidP="00887545">
            <w:pPr>
              <w:pStyle w:val="BodyText2"/>
              <w:snapToGrid w:val="0"/>
              <w:spacing w:line="100" w:lineRule="atLeast"/>
              <w:jc w:val="both"/>
              <w:rPr>
                <w:sz w:val="22"/>
                <w:szCs w:val="22"/>
              </w:rPr>
            </w:pPr>
          </w:p>
        </w:tc>
      </w:tr>
    </w:tbl>
    <w:p w:rsidR="00FB2859" w:rsidRDefault="00FB2859" w:rsidP="00FB2859"/>
    <w:p w:rsidR="00FB2859" w:rsidRDefault="00FB2859" w:rsidP="00FB2859">
      <w:pPr>
        <w:autoSpaceDE w:val="0"/>
        <w:rPr>
          <w:rFonts w:ascii="TimesNewRoman" w:hAnsi="TimesNewRoman" w:cs="TimesNewRoman"/>
          <w:bCs/>
          <w:sz w:val="21"/>
          <w:szCs w:val="21"/>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Default="00057D63" w:rsidP="00203044">
      <w:pPr>
        <w:spacing w:line="240" w:lineRule="auto"/>
        <w:rPr>
          <w:lang w:val="sr-Cyrl-CS"/>
        </w:rPr>
      </w:pPr>
    </w:p>
    <w:p w:rsidR="00057D63" w:rsidRPr="00057D63" w:rsidRDefault="00057D63" w:rsidP="00203044">
      <w:pPr>
        <w:spacing w:line="240" w:lineRule="auto"/>
        <w:rPr>
          <w:b/>
          <w:i/>
          <w:sz w:val="22"/>
          <w:szCs w:val="22"/>
          <w:lang w:val="sr-Cyrl-CS"/>
        </w:rPr>
      </w:pPr>
      <w:r w:rsidRPr="00057D63">
        <w:rPr>
          <w:b/>
          <w:i/>
          <w:sz w:val="22"/>
          <w:szCs w:val="22"/>
        </w:rPr>
        <w:t>Напомена: Понуђач је у обавези да спецификацију предмета набавке са обрасцем структуре цене попуни, потпише. Укупно понуђени износи треба да будеу идентични износима</w:t>
      </w:r>
      <w:r w:rsidR="008F7154">
        <w:rPr>
          <w:b/>
          <w:i/>
          <w:sz w:val="22"/>
          <w:szCs w:val="22"/>
        </w:rPr>
        <w:t xml:space="preserve"> из обрасца понуде у поглављу V</w:t>
      </w:r>
      <w:r w:rsidRPr="00057D63">
        <w:rPr>
          <w:b/>
          <w:i/>
          <w:sz w:val="22"/>
          <w:szCs w:val="22"/>
        </w:rPr>
        <w:t>.</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FB2859" w:rsidRDefault="00FB2859" w:rsidP="00FB2859">
            <w:pPr>
              <w:widowControl w:val="0"/>
              <w:tabs>
                <w:tab w:val="left" w:pos="851"/>
              </w:tabs>
              <w:autoSpaceDE w:val="0"/>
              <w:autoSpaceDN w:val="0"/>
              <w:adjustRightInd w:val="0"/>
              <w:spacing w:line="240" w:lineRule="auto"/>
              <w:ind w:left="-18"/>
              <w:rPr>
                <w:sz w:val="22"/>
                <w:szCs w:val="22"/>
                <w:lang w:val="sr-Cyrl-CS"/>
              </w:rPr>
            </w:pPr>
            <w:r w:rsidRPr="00FB2859">
              <w:rPr>
                <w:sz w:val="22"/>
                <w:szCs w:val="22"/>
              </w:rPr>
              <w:t>Да располаже неопходним пословним капацитетом, односно да понуђач има важећи усаглашен систем пословања са захтевима стандарда ISO 9001 или одговарајући, ISO 14001 или одговарајући и OHSAS 18001 или</w:t>
            </w:r>
            <w:r>
              <w:rPr>
                <w:sz w:val="22"/>
                <w:szCs w:val="22"/>
                <w:lang w:val="sr-Cyrl-CS"/>
              </w:rPr>
              <w:t xml:space="preserve"> одговарајући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FB2859" w:rsidRDefault="00FB2859" w:rsidP="00707A4D">
            <w:pPr>
              <w:widowControl w:val="0"/>
              <w:tabs>
                <w:tab w:val="left" w:pos="851"/>
              </w:tabs>
              <w:autoSpaceDE w:val="0"/>
              <w:autoSpaceDN w:val="0"/>
              <w:adjustRightInd w:val="0"/>
              <w:spacing w:line="240" w:lineRule="auto"/>
              <w:ind w:left="-18"/>
              <w:jc w:val="both"/>
              <w:rPr>
                <w:noProof/>
                <w:sz w:val="22"/>
                <w:szCs w:val="22"/>
                <w:lang w:val="sr-Cyrl-CS"/>
              </w:rPr>
            </w:pPr>
            <w:r w:rsidRPr="00FB2859">
              <w:rPr>
                <w:sz w:val="22"/>
                <w:szCs w:val="22"/>
              </w:rPr>
              <w:t xml:space="preserve">Доказује се фотокопијом важећих сертификата издатих од стране домаћег или иностраног акредитованог сертификационог тела (уколико је неки од сертификата у целости на страном језику, осим на енгелском језику, потребно је доставити и његов превод на српски језик од стране званичног судског преводиоца), односно </w:t>
            </w:r>
            <w:r w:rsidRPr="00FB2859">
              <w:rPr>
                <w:b/>
                <w:sz w:val="22"/>
                <w:szCs w:val="22"/>
              </w:rPr>
              <w:t>Изјавом</w:t>
            </w:r>
            <w:r w:rsidRPr="00FB2859">
              <w:rPr>
                <w:sz w:val="22"/>
                <w:szCs w:val="22"/>
              </w:rPr>
              <w:t xml:space="preserve"> (Образац изјаве дат у поглављу III одељак 3).</w:t>
            </w:r>
          </w:p>
        </w:tc>
      </w:tr>
    </w:tbl>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lastRenderedPageBreak/>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F62F1B" w:rsidRPr="007B5819" w:rsidRDefault="00F62F1B" w:rsidP="00F62F1B">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w:t>
      </w:r>
      <w:r>
        <w:rPr>
          <w:bCs/>
          <w:iCs/>
          <w:sz w:val="22"/>
          <w:szCs w:val="22"/>
          <w:lang w:val="sr-Cyrl-CS"/>
        </w:rPr>
        <w:t>.</w:t>
      </w:r>
    </w:p>
    <w:p w:rsidR="00F62F1B" w:rsidRPr="00676F5C" w:rsidRDefault="00F62F1B" w:rsidP="00F62F1B">
      <w:pPr>
        <w:pStyle w:val="ListParagraph"/>
        <w:ind w:left="0"/>
        <w:jc w:val="both"/>
        <w:rPr>
          <w:b/>
          <w:bCs/>
          <w:iCs/>
          <w:sz w:val="22"/>
          <w:szCs w:val="22"/>
          <w:u w:val="single"/>
          <w:lang w:val="sr-Cyrl-CS"/>
        </w:rPr>
      </w:pPr>
    </w:p>
    <w:p w:rsidR="00F62F1B" w:rsidRPr="00676F5C" w:rsidRDefault="00F62F1B" w:rsidP="00F62F1B">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w:t>
      </w:r>
      <w:proofErr w:type="gramEnd"/>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w:t>
      </w:r>
      <w:r w:rsidRPr="00527B04">
        <w:rPr>
          <w:bCs/>
          <w:iCs/>
          <w:sz w:val="22"/>
          <w:szCs w:val="22"/>
          <w:lang w:val="sr-Cyrl-CS"/>
        </w:rPr>
        <w:lastRenderedPageBreak/>
        <w:t>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527B04" w:rsidRPr="00F53718" w:rsidRDefault="00527B04">
      <w:pPr>
        <w:jc w:val="both"/>
        <w:rPr>
          <w:b/>
          <w:bCs/>
          <w:i/>
          <w:iCs/>
          <w:color w:val="FF0000"/>
          <w:lang w:val="sr-Cyrl-CS"/>
        </w:rPr>
      </w:pPr>
    </w:p>
    <w:p w:rsidR="00676F5C" w:rsidRDefault="00676F5C">
      <w:pPr>
        <w:jc w:val="both"/>
        <w:rPr>
          <w:b/>
          <w:bCs/>
          <w:i/>
          <w:iCs/>
          <w:color w:val="FF0000"/>
          <w:lang w:val="sr-Cyrl-CS"/>
        </w:rPr>
      </w:pPr>
    </w:p>
    <w:p w:rsidR="00FB2859" w:rsidRPr="00676F5C" w:rsidRDefault="00FB2859">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360FA9">
        <w:rPr>
          <w:sz w:val="22"/>
          <w:szCs w:val="22"/>
          <w:lang w:val="ru-RU"/>
        </w:rPr>
        <w:t>лабораторијске опреме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FB2859">
        <w:rPr>
          <w:sz w:val="22"/>
          <w:szCs w:val="22"/>
          <w:lang w:val="sr-Cyrl-CS"/>
        </w:rPr>
        <w:t>8</w:t>
      </w:r>
      <w:r w:rsidR="008B5B74">
        <w:rPr>
          <w:sz w:val="22"/>
          <w:szCs w:val="22"/>
        </w:rPr>
        <w:t>-</w:t>
      </w:r>
      <w:r w:rsidR="00CF0811">
        <w:rPr>
          <w:sz w:val="22"/>
          <w:szCs w:val="22"/>
        </w:rPr>
        <w:t>201</w:t>
      </w:r>
      <w:r w:rsidR="00FB2859">
        <w:rPr>
          <w:sz w:val="22"/>
          <w:szCs w:val="22"/>
          <w:lang w:val="sr-Cyrl-CS"/>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00FB2859">
        <w:rPr>
          <w:sz w:val="22"/>
          <w:szCs w:val="22"/>
          <w:lang w:val="sr-Cyrl-CS" w:eastAsia="en-US"/>
        </w:rPr>
        <w:t>пословним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Pr="00FB2859" w:rsidRDefault="00FB2859">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F53718" w:rsidRPr="00F53718" w:rsidRDefault="00F53718">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360FA9">
        <w:rPr>
          <w:sz w:val="22"/>
          <w:szCs w:val="22"/>
          <w:lang w:val="ru-RU"/>
        </w:rPr>
        <w:t>лабораторијске опреме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FB2859">
        <w:rPr>
          <w:sz w:val="22"/>
          <w:szCs w:val="22"/>
          <w:lang w:val="sr-Cyrl-CS"/>
        </w:rPr>
        <w:t>8</w:t>
      </w:r>
      <w:r w:rsidR="00645423">
        <w:rPr>
          <w:sz w:val="22"/>
          <w:szCs w:val="22"/>
          <w:lang w:val="sr-Cyrl-CS"/>
        </w:rPr>
        <w:t>-</w:t>
      </w:r>
      <w:r w:rsidR="00CF0811">
        <w:rPr>
          <w:sz w:val="22"/>
          <w:szCs w:val="22"/>
        </w:rPr>
        <w:t>201</w:t>
      </w:r>
      <w:r w:rsidR="00FB2859">
        <w:rPr>
          <w:sz w:val="22"/>
          <w:szCs w:val="22"/>
          <w:lang w:val="sr-Cyrl-CS"/>
        </w:rPr>
        <w:t>9</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360FA9">
        <w:rPr>
          <w:rFonts w:ascii="Times New Roman" w:hAnsi="Times New Roman" w:cs="Times New Roman"/>
          <w:b/>
          <w:lang w:val="sr-Cyrl-CS"/>
        </w:rPr>
        <w:t>лабораторијске опреме</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FB2859">
        <w:rPr>
          <w:rFonts w:ascii="Times New Roman" w:hAnsi="Times New Roman" w:cs="Times New Roman"/>
          <w:b/>
          <w:lang w:val="sr-Cyrl-CS"/>
        </w:rPr>
        <w:t>8</w:t>
      </w:r>
      <w:r w:rsidR="00CF0811" w:rsidRPr="00070A80">
        <w:rPr>
          <w:rFonts w:ascii="Times New Roman" w:hAnsi="Times New Roman" w:cs="Times New Roman"/>
          <w:b/>
          <w:lang w:val="sr-Cyrl-CS"/>
        </w:rPr>
        <w:t>-201</w:t>
      </w:r>
      <w:r w:rsidR="00FB2859">
        <w:rPr>
          <w:rFonts w:ascii="Times New Roman" w:hAnsi="Times New Roman" w:cs="Times New Roman"/>
          <w:b/>
          <w:lang w:val="sr-Cyrl-CS"/>
        </w:rPr>
        <w:t>9</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F53718">
        <w:rPr>
          <w:rFonts w:ascii="Times New Roman" w:hAnsi="Times New Roman" w:cs="Times New Roman"/>
          <w:sz w:val="22"/>
          <w:szCs w:val="22"/>
          <w:lang w:val="sr-Cyrl-CS"/>
        </w:rPr>
        <w:t xml:space="preserve"> 18</w:t>
      </w:r>
      <w:r w:rsidR="00FF1A2E" w:rsidRPr="007A2326">
        <w:rPr>
          <w:rFonts w:ascii="Times New Roman" w:hAnsi="Times New Roman" w:cs="Times New Roman"/>
          <w:sz w:val="22"/>
          <w:szCs w:val="22"/>
          <w:lang w:val="sr-Cyrl-CS"/>
        </w:rPr>
        <w:t>.</w:t>
      </w:r>
      <w:r w:rsidR="00013E7E">
        <w:rPr>
          <w:rFonts w:ascii="Times New Roman" w:hAnsi="Times New Roman" w:cs="Times New Roman"/>
          <w:sz w:val="22"/>
          <w:szCs w:val="22"/>
          <w:lang w:val="sr-Latn-CS"/>
        </w:rPr>
        <w:t>0</w:t>
      </w:r>
      <w:r w:rsidR="00FB2859">
        <w:rPr>
          <w:rFonts w:ascii="Times New Roman" w:hAnsi="Times New Roman" w:cs="Times New Roman"/>
          <w:sz w:val="22"/>
          <w:szCs w:val="22"/>
          <w:lang w:val="sr-Cyrl-CS"/>
        </w:rPr>
        <w:t>7</w:t>
      </w:r>
      <w:r w:rsidR="00FF1A2E" w:rsidRPr="007A2326">
        <w:rPr>
          <w:rFonts w:ascii="Times New Roman" w:hAnsi="Times New Roman" w:cs="Times New Roman"/>
          <w:sz w:val="22"/>
          <w:szCs w:val="22"/>
          <w:lang w:val="sr-Cyrl-CS"/>
        </w:rPr>
        <w:t>.201</w:t>
      </w:r>
      <w:r w:rsidR="00FB2859">
        <w:rPr>
          <w:rFonts w:ascii="Times New Roman" w:hAnsi="Times New Roman" w:cs="Times New Roman"/>
          <w:sz w:val="22"/>
          <w:szCs w:val="22"/>
          <w:lang w:val="sr-Cyrl-CS"/>
        </w:rPr>
        <w:t>9</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потписане Техничке карактеристике (спецификације) предмета јавне набавке </w:t>
      </w:r>
      <w:r w:rsidR="00F62F1B">
        <w:rPr>
          <w:rFonts w:eastAsia="TimesNewRomanPSMT"/>
          <w:bCs/>
          <w:sz w:val="22"/>
          <w:szCs w:val="22"/>
          <w:lang w:val="sr-Cyrl-CS"/>
        </w:rPr>
        <w:t>са Обрасцем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понуде</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360FA9">
        <w:rPr>
          <w:rFonts w:ascii="Times New Roman" w:hAnsi="Times New Roman" w:cs="Times New Roman"/>
          <w:b/>
          <w:lang w:val="ru-RU"/>
        </w:rPr>
        <w:t xml:space="preserve">лабораторијске </w:t>
      </w:r>
      <w:proofErr w:type="gramStart"/>
      <w:r w:rsidR="00360FA9">
        <w:rPr>
          <w:rFonts w:ascii="Times New Roman" w:hAnsi="Times New Roman" w:cs="Times New Roman"/>
          <w:b/>
          <w:lang w:val="ru-RU"/>
        </w:rPr>
        <w:t>опреме</w:t>
      </w:r>
      <w:r w:rsidRPr="00070A80">
        <w:rPr>
          <w:rFonts w:ascii="Times New Roman" w:hAnsi="Times New Roman" w:cs="Times New Roman"/>
          <w:b/>
          <w:lang w:val="ru-RU"/>
        </w:rPr>
        <w:t xml:space="preserve">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F62F1B">
        <w:rPr>
          <w:rFonts w:ascii="Times New Roman" w:eastAsia="TimesNewRomanPS-BoldMT" w:hAnsi="Times New Roman" w:cs="Times New Roman"/>
          <w:b/>
          <w:bCs/>
          <w:lang w:val="sr-Cyrl-CS"/>
        </w:rPr>
        <w:t>8</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F62F1B">
        <w:rPr>
          <w:rFonts w:ascii="Times New Roman" w:eastAsia="TimesNewRomanPS-BoldMT" w:hAnsi="Times New Roman" w:cs="Times New Roman"/>
          <w:b/>
          <w:bCs/>
          <w:lang w:val="sr-Cyrl-CS"/>
        </w:rPr>
        <w:t>8</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F62F1B">
        <w:rPr>
          <w:rFonts w:ascii="Times New Roman" w:eastAsia="TimesNewRomanPS-BoldMT" w:hAnsi="Times New Roman" w:cs="Times New Roman"/>
          <w:b/>
          <w:bCs/>
          <w:lang w:val="sr-Cyrl-CS"/>
        </w:rPr>
        <w:t>8</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D23778">
        <w:rPr>
          <w:rFonts w:ascii="Times New Roman" w:eastAsia="TimesNewRomanPS-BoldMT" w:hAnsi="Times New Roman" w:cs="Times New Roman"/>
          <w:b/>
          <w:bCs/>
          <w:lang w:val="sr-Cyrl-CS"/>
        </w:rPr>
        <w:t>8</w:t>
      </w:r>
      <w:r w:rsidR="00EF2027"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lastRenderedPageBreak/>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lastRenderedPageBreak/>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lastRenderedPageBreak/>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FA0DDF">
        <w:rPr>
          <w:lang w:val="sr-Cyrl-CS" w:eastAsia="en-US"/>
        </w:rPr>
        <w:t>лабораторијске опреме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F62F1B">
        <w:rPr>
          <w:lang w:val="sr-Cyrl-CS" w:eastAsia="en-US"/>
        </w:rPr>
        <w:t>8</w:t>
      </w:r>
      <w:r w:rsidR="00256579" w:rsidRPr="00DB51B6">
        <w:rPr>
          <w:lang w:eastAsia="en-US"/>
        </w:rPr>
        <w:t>-201</w:t>
      </w:r>
      <w:r w:rsidR="00F62F1B">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F62F1B">
        <w:rPr>
          <w:b/>
          <w:lang w:val="sr-Cyrl-CS"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w:t>
      </w:r>
      <w:r w:rsidR="00F62F1B">
        <w:rPr>
          <w:b/>
          <w:lang w:val="sr-Cyrl-CS"/>
        </w:rPr>
        <w:t xml:space="preserve"> и уградње</w:t>
      </w:r>
      <w:r>
        <w:rPr>
          <w:b/>
          <w:color w:val="auto"/>
          <w:sz w:val="24"/>
          <w:szCs w:val="24"/>
        </w:rPr>
        <w:t>:_________________ дана (не дуж</w:t>
      </w:r>
      <w:r w:rsidR="00FA0DDF">
        <w:rPr>
          <w:b/>
          <w:color w:val="auto"/>
          <w:sz w:val="24"/>
          <w:szCs w:val="24"/>
          <w:lang w:val="sr-Cyrl-CS"/>
        </w:rPr>
        <w:t>и</w:t>
      </w:r>
      <w:r>
        <w:rPr>
          <w:b/>
          <w:color w:val="auto"/>
          <w:sz w:val="24"/>
          <w:szCs w:val="24"/>
        </w:rPr>
        <w:t xml:space="preserve"> од </w:t>
      </w:r>
      <w:r w:rsidR="00F53718">
        <w:rPr>
          <w:b/>
          <w:color w:val="auto"/>
          <w:sz w:val="24"/>
          <w:szCs w:val="24"/>
          <w:lang w:val="sr-Cyrl-CS"/>
        </w:rPr>
        <w:t>30</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24</w:t>
      </w:r>
      <w:r>
        <w:rPr>
          <w:b/>
          <w:color w:val="auto"/>
          <w:sz w:val="24"/>
          <w:szCs w:val="24"/>
        </w:rPr>
        <w:t xml:space="preserve"> месец</w:t>
      </w:r>
      <w:r>
        <w:rPr>
          <w:b/>
          <w:color w:val="auto"/>
          <w:sz w:val="24"/>
          <w:szCs w:val="24"/>
          <w:lang w:val="sr-Cyrl-CS"/>
        </w:rPr>
        <w:t>а</w:t>
      </w:r>
      <w:r w:rsidR="00AB011C">
        <w:rPr>
          <w:b/>
          <w:color w:val="auto"/>
          <w:sz w:val="24"/>
          <w:szCs w:val="24"/>
          <w:lang w:val="sr-Cyrl-CS"/>
        </w:rPr>
        <w:t xml:space="preserve"> од дана испоруке и уградње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AB011C">
            <w:pPr>
              <w:spacing w:before="240"/>
              <w:rPr>
                <w:rFonts w:eastAsia="Times New Roman"/>
              </w:rPr>
            </w:pPr>
            <w:r>
              <w:rPr>
                <w:rFonts w:eastAsia="Times New Roman"/>
              </w:rPr>
              <w:t xml:space="preserve">         </w:t>
            </w:r>
            <w:r>
              <w:t>___________________201</w:t>
            </w:r>
            <w:r w:rsidR="00AB011C">
              <w:rPr>
                <w:lang w:val="sr-Cyrl-CS"/>
              </w:rPr>
              <w:t>9</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AB011C" w:rsidRDefault="00AB011C">
      <w:pPr>
        <w:spacing w:line="240" w:lineRule="auto"/>
        <w:jc w:val="center"/>
        <w:rPr>
          <w:b/>
          <w:bCs/>
          <w:lang w:val="sr-Cyrl-CS"/>
        </w:rPr>
      </w:pPr>
    </w:p>
    <w:p w:rsidR="00AB011C" w:rsidRDefault="00AB011C">
      <w:pPr>
        <w:spacing w:line="240" w:lineRule="auto"/>
        <w:jc w:val="center"/>
        <w:rPr>
          <w:b/>
          <w:bCs/>
          <w:lang w:val="sr-Cyrl-CS"/>
        </w:rPr>
      </w:pPr>
    </w:p>
    <w:p w:rsidR="00AB011C" w:rsidRDefault="00AB011C">
      <w:pPr>
        <w:spacing w:line="240" w:lineRule="auto"/>
        <w:jc w:val="center"/>
        <w:rPr>
          <w:b/>
          <w:bCs/>
          <w:lang w:val="sr-Cyrl-CS"/>
        </w:rPr>
      </w:pPr>
    </w:p>
    <w:p w:rsidR="00CD0103" w:rsidRDefault="00CD0103" w:rsidP="00D23778">
      <w:pPr>
        <w:spacing w:line="240" w:lineRule="auto"/>
        <w:rPr>
          <w:b/>
          <w:bCs/>
          <w:sz w:val="28"/>
          <w:szCs w:val="28"/>
          <w:lang w:val="sr-Cyrl-CS"/>
        </w:rPr>
      </w:pPr>
    </w:p>
    <w:p w:rsidR="003326C0" w:rsidRPr="0080113D" w:rsidRDefault="004617F2" w:rsidP="0080113D">
      <w:pPr>
        <w:pStyle w:val="ListParagraph"/>
        <w:ind w:left="0"/>
        <w:jc w:val="both"/>
        <w:rPr>
          <w:b/>
          <w:bCs/>
          <w:lang w:val="sr-Cyrl-CS"/>
        </w:rPr>
      </w:pPr>
      <w:r>
        <w:rPr>
          <w:rFonts w:eastAsia="Times New Roman"/>
          <w:lang w:val="sr-Cyrl-CS"/>
        </w:rPr>
        <w:lastRenderedPageBreak/>
        <w:t xml:space="preserve">         </w:t>
      </w:r>
      <w:r w:rsidR="00CD0103">
        <w:rPr>
          <w:rFonts w:eastAsia="Times New Roman"/>
          <w:lang w:val="sr-Cyrl-CS"/>
        </w:rPr>
        <w:t xml:space="preserve">                           </w:t>
      </w:r>
      <w:r w:rsidR="00792F38">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p>
    <w:p w:rsidR="003326C0" w:rsidRDefault="003326C0">
      <w:pPr>
        <w:jc w:val="center"/>
        <w:rPr>
          <w:b/>
          <w:bCs/>
          <w:iCs/>
          <w:lang w:val="sr-Cyrl-CS"/>
        </w:rPr>
      </w:pPr>
    </w:p>
    <w:p w:rsidR="00CD0103" w:rsidRDefault="00C348CC">
      <w:pPr>
        <w:jc w:val="center"/>
        <w:rPr>
          <w:bCs/>
          <w:sz w:val="22"/>
          <w:szCs w:val="22"/>
        </w:rPr>
      </w:pPr>
      <w:r>
        <w:rPr>
          <w:b/>
          <w:bCs/>
          <w:iCs/>
        </w:rPr>
        <w:t>VI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2E5B58">
        <w:rPr>
          <w:lang w:val="ru-RU"/>
        </w:rPr>
        <w:t>лабораторијске опреме</w:t>
      </w:r>
      <w:r>
        <w:t xml:space="preserve">, ознаке и броја </w:t>
      </w:r>
      <w:r w:rsidRPr="00CF74B3">
        <w:t>ЈН-</w:t>
      </w:r>
      <w:r w:rsidR="00746259" w:rsidRPr="00CF74B3">
        <w:t>01-</w:t>
      </w:r>
      <w:r w:rsidR="00E564ED">
        <w:t>4</w:t>
      </w:r>
      <w:r w:rsidR="00746259" w:rsidRPr="00CF74B3">
        <w:t>/</w:t>
      </w:r>
      <w:r w:rsidR="0080113D">
        <w:rPr>
          <w:lang w:val="sr-Cyrl-CS"/>
        </w:rPr>
        <w:t>8</w:t>
      </w:r>
      <w:r w:rsidR="00746259" w:rsidRPr="00CF74B3">
        <w:t>-201</w:t>
      </w:r>
      <w:r w:rsidR="0080113D">
        <w:rPr>
          <w:lang w:val="sr-Cyrl-CS"/>
        </w:rPr>
        <w:t>9</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348CC">
      <w:pPr>
        <w:pStyle w:val="ListParagraph"/>
        <w:pageBreakBefore/>
        <w:ind w:left="0"/>
        <w:rPr>
          <w:sz w:val="22"/>
          <w:szCs w:val="22"/>
        </w:rPr>
      </w:pPr>
      <w:r>
        <w:rPr>
          <w:b/>
          <w:bCs/>
          <w:iCs/>
        </w:rPr>
        <w:lastRenderedPageBreak/>
        <w:t xml:space="preserve">VIII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2E5B58">
        <w:rPr>
          <w:lang w:val="ru-RU"/>
        </w:rPr>
        <w:t>лабораторијске опреме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80113D">
        <w:rPr>
          <w:lang w:val="sr-Cyrl-CS"/>
        </w:rPr>
        <w:t>8</w:t>
      </w:r>
      <w:r w:rsidR="00746259" w:rsidRPr="00CF74B3">
        <w:t>-201</w:t>
      </w:r>
      <w:r w:rsidR="0080113D">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3326C0" w:rsidRDefault="003326C0">
      <w:pPr>
        <w:pStyle w:val="Default"/>
        <w:rPr>
          <w:lang w:val="sr-Cyrl-CS"/>
        </w:rPr>
      </w:pP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t xml:space="preserve">                                                       </w:t>
      </w: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2E5B58" w:rsidRDefault="00C348CC" w:rsidP="00C348CC">
      <w:pPr>
        <w:jc w:val="center"/>
        <w:rPr>
          <w:b/>
          <w:bCs/>
          <w:sz w:val="22"/>
          <w:szCs w:val="22"/>
          <w:lang w:val="sr-Cyrl-CS"/>
        </w:rPr>
      </w:pPr>
      <w:r>
        <w:rPr>
          <w:b/>
          <w:bCs/>
          <w:iCs/>
          <w:sz w:val="22"/>
          <w:szCs w:val="22"/>
          <w:lang w:val="sr-Latn-CS"/>
        </w:rPr>
        <w:t>I</w:t>
      </w:r>
      <w:r w:rsidR="00CD0103" w:rsidRPr="0090737A">
        <w:rPr>
          <w:b/>
          <w:bCs/>
          <w:iCs/>
          <w:sz w:val="22"/>
          <w:szCs w:val="22"/>
          <w:lang w:val="sr-Latn-CS"/>
        </w:rPr>
        <w:t>X</w:t>
      </w:r>
      <w:r w:rsidR="00CD0103" w:rsidRPr="0090737A">
        <w:rPr>
          <w:b/>
          <w:bCs/>
          <w:iCs/>
          <w:sz w:val="22"/>
          <w:szCs w:val="22"/>
          <w:lang w:val="sr-Cyrl-CS"/>
        </w:rPr>
        <w:t xml:space="preserve"> М</w:t>
      </w:r>
      <w:r w:rsidR="00CD0103" w:rsidRPr="0090737A">
        <w:rPr>
          <w:b/>
          <w:bCs/>
          <w:iCs/>
          <w:sz w:val="22"/>
          <w:szCs w:val="22"/>
        </w:rPr>
        <w:t>ОДЕЛ УГОВОРА</w:t>
      </w:r>
      <w:r w:rsidR="002E5B58">
        <w:rPr>
          <w:b/>
          <w:bCs/>
          <w:sz w:val="22"/>
          <w:szCs w:val="22"/>
          <w:lang w:val="sr-Cyrl-CS"/>
        </w:rPr>
        <w:t xml:space="preserve"> </w:t>
      </w:r>
      <w:r w:rsidR="00CD0103" w:rsidRPr="0090737A">
        <w:rPr>
          <w:b/>
          <w:bCs/>
          <w:sz w:val="22"/>
          <w:szCs w:val="22"/>
        </w:rPr>
        <w:t>О НАБА</w:t>
      </w:r>
      <w:r w:rsidR="009D21E8">
        <w:rPr>
          <w:b/>
          <w:bCs/>
          <w:sz w:val="22"/>
          <w:szCs w:val="22"/>
          <w:lang w:val="sr-Cyrl-CS"/>
        </w:rPr>
        <w:t>В</w:t>
      </w:r>
      <w:r w:rsidR="00CD0103" w:rsidRPr="0090737A">
        <w:rPr>
          <w:b/>
          <w:bCs/>
          <w:sz w:val="22"/>
          <w:szCs w:val="22"/>
        </w:rPr>
        <w:t>ЦИ</w:t>
      </w:r>
    </w:p>
    <w:p w:rsidR="00CD0103" w:rsidRPr="002E5B58" w:rsidRDefault="002E5B58" w:rsidP="00C348CC">
      <w:pPr>
        <w:jc w:val="center"/>
        <w:rPr>
          <w:b/>
          <w:bCs/>
          <w:sz w:val="22"/>
          <w:szCs w:val="22"/>
        </w:rPr>
      </w:pPr>
      <w:r>
        <w:rPr>
          <w:b/>
          <w:bCs/>
          <w:sz w:val="22"/>
          <w:szCs w:val="22"/>
          <w:lang w:val="sr-Cyrl-CS"/>
        </w:rPr>
        <w:t>ЛАБОРАТОРИЈСКЕ ОПРЕМЕ</w:t>
      </w:r>
    </w:p>
    <w:p w:rsidR="00CD0103" w:rsidRPr="0090737A" w:rsidRDefault="00CD0103" w:rsidP="00C348CC">
      <w:pPr>
        <w:widowControl w:val="0"/>
        <w:tabs>
          <w:tab w:val="left" w:pos="855"/>
        </w:tabs>
        <w:autoSpaceDE w:val="0"/>
        <w:spacing w:line="240" w:lineRule="auto"/>
        <w:jc w:val="center"/>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80113D">
        <w:rPr>
          <w:sz w:val="20"/>
          <w:szCs w:val="20"/>
          <w:lang w:val="sr-Cyrl-CS"/>
        </w:rPr>
        <w:t>8</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80113D">
        <w:rPr>
          <w:sz w:val="20"/>
          <w:szCs w:val="20"/>
          <w:lang w:val="sr-Cyrl-CS"/>
        </w:rPr>
        <w:t>9</w:t>
      </w:r>
      <w:r w:rsidR="00B21381" w:rsidRPr="004F30D6">
        <w:rPr>
          <w:sz w:val="20"/>
          <w:szCs w:val="20"/>
          <w:lang w:val="sr-Cyrl-CS"/>
        </w:rPr>
        <w:t xml:space="preserve"> </w:t>
      </w:r>
      <w:r w:rsidRPr="004F30D6">
        <w:rPr>
          <w:sz w:val="20"/>
          <w:szCs w:val="20"/>
          <w:lang w:val="sr-Cyrl-CS"/>
        </w:rPr>
        <w:t xml:space="preserve">од </w:t>
      </w:r>
      <w:r w:rsidR="0080113D">
        <w:rPr>
          <w:sz w:val="20"/>
          <w:szCs w:val="20"/>
          <w:lang w:val="sr-Cyrl-CS"/>
        </w:rPr>
        <w:t>08</w:t>
      </w:r>
      <w:r w:rsidRPr="004F30D6">
        <w:rPr>
          <w:sz w:val="20"/>
          <w:szCs w:val="20"/>
          <w:lang w:val="sr-Cyrl-CS"/>
        </w:rPr>
        <w:t>.</w:t>
      </w:r>
      <w:r w:rsidR="0073461E">
        <w:rPr>
          <w:sz w:val="20"/>
          <w:szCs w:val="20"/>
          <w:lang w:val="sr-Cyrl-CS"/>
        </w:rPr>
        <w:t>0</w:t>
      </w:r>
      <w:r w:rsidR="0080113D">
        <w:rPr>
          <w:sz w:val="20"/>
          <w:szCs w:val="20"/>
          <w:lang w:val="sr-Cyrl-CS"/>
        </w:rPr>
        <w:t>7</w:t>
      </w:r>
      <w:r w:rsidRPr="004F30D6">
        <w:rPr>
          <w:sz w:val="20"/>
          <w:szCs w:val="20"/>
          <w:lang w:val="sr-Cyrl-CS"/>
        </w:rPr>
        <w:t>.201</w:t>
      </w:r>
      <w:r w:rsidR="0080113D">
        <w:rPr>
          <w:sz w:val="20"/>
          <w:szCs w:val="20"/>
          <w:lang w:val="sr-Cyrl-CS"/>
        </w:rPr>
        <w:t>9</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80113D">
        <w:rPr>
          <w:sz w:val="20"/>
          <w:szCs w:val="20"/>
          <w:lang w:val="sr-Cyrl-CS"/>
        </w:rPr>
        <w:t>8</w:t>
      </w:r>
      <w:r w:rsidR="00B21381" w:rsidRPr="004F30D6">
        <w:rPr>
          <w:sz w:val="20"/>
          <w:szCs w:val="20"/>
          <w:lang w:val="sr-Cyrl-CS"/>
        </w:rPr>
        <w:t>-201</w:t>
      </w:r>
      <w:r w:rsidR="0080113D">
        <w:rPr>
          <w:sz w:val="20"/>
          <w:szCs w:val="20"/>
          <w:lang w:val="sr-Cyrl-CS"/>
        </w:rPr>
        <w:t>9</w:t>
      </w:r>
      <w:r w:rsidRPr="004F30D6">
        <w:rPr>
          <w:sz w:val="20"/>
          <w:szCs w:val="20"/>
          <w:lang w:val="sr-Cyrl-CS"/>
        </w:rPr>
        <w:t xml:space="preserve">, чији је предмет набавка </w:t>
      </w:r>
      <w:r w:rsidR="002E5B58">
        <w:rPr>
          <w:sz w:val="20"/>
          <w:szCs w:val="20"/>
          <w:lang w:val="sr-Cyrl-CS"/>
        </w:rPr>
        <w:t xml:space="preserve">лабораторијске опреме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2E5B58">
        <w:rPr>
          <w:sz w:val="20"/>
          <w:szCs w:val="20"/>
          <w:lang w:val="sr-Cyrl-CS"/>
        </w:rPr>
        <w:t>лабораторијске опреме.</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547BB5">
        <w:rPr>
          <w:sz w:val="20"/>
          <w:szCs w:val="20"/>
          <w:lang w:val="sr-Cyrl-CS"/>
        </w:rPr>
        <w:t>лабораторијске опреме</w:t>
      </w:r>
      <w:r w:rsidR="00B21381" w:rsidRPr="004F30D6">
        <w:rPr>
          <w:sz w:val="20"/>
          <w:szCs w:val="20"/>
          <w:lang w:val="sr-Cyrl-CS"/>
        </w:rPr>
        <w:t xml:space="preserve">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поглављу II конкурсне документације – Техничке карактеристике (спецификација) предмета јавне набавке са Обрасцем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 xml:space="preserve">и </w:t>
      </w:r>
      <w:r w:rsidR="0080113D">
        <w:rPr>
          <w:sz w:val="20"/>
          <w:szCs w:val="20"/>
          <w:lang w:val="sr-Cyrl-CS"/>
        </w:rPr>
        <w:t xml:space="preserve">и угради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______ дана од дана </w:t>
      </w:r>
      <w:r w:rsidRPr="004F30D6">
        <w:rPr>
          <w:sz w:val="20"/>
          <w:szCs w:val="20"/>
          <w:lang w:val="ru-RU" w:eastAsia="en-US"/>
        </w:rPr>
        <w:lastRenderedPageBreak/>
        <w:t>испоруке</w:t>
      </w:r>
      <w:r w:rsidR="0080113D">
        <w:rPr>
          <w:sz w:val="20"/>
          <w:szCs w:val="20"/>
          <w:lang w:val="ru-RU" w:eastAsia="en-US"/>
        </w:rPr>
        <w:t>, уградње</w:t>
      </w:r>
      <w:r w:rsidRPr="004F30D6">
        <w:rPr>
          <w:sz w:val="20"/>
          <w:szCs w:val="20"/>
          <w:lang w:val="ru-RU" w:eastAsia="en-US"/>
        </w:rPr>
        <w:t xml:space="preserve"> 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80113D">
        <w:rPr>
          <w:sz w:val="20"/>
          <w:szCs w:val="20"/>
          <w:lang w:val="sr-Cyrl-CS"/>
        </w:rPr>
        <w:t>, односно уградње</w:t>
      </w:r>
      <w:r w:rsidRPr="004F30D6">
        <w:rPr>
          <w:sz w:val="20"/>
          <w:szCs w:val="20"/>
          <w:lang w:val="sr-Cyrl-CS"/>
        </w:rPr>
        <w:t>.</w:t>
      </w: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12"/>
      <w:footerReference w:type="default" r:id="rId13"/>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2E6" w:rsidRDefault="00AC02E6" w:rsidP="00CD0103">
      <w:r>
        <w:separator/>
      </w:r>
    </w:p>
  </w:endnote>
  <w:endnote w:type="continuationSeparator" w:id="0">
    <w:p w:rsidR="00AC02E6" w:rsidRDefault="00AC02E6"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CC" w:rsidRDefault="00C348CC"/>
  <w:tbl>
    <w:tblPr>
      <w:tblW w:w="0" w:type="auto"/>
      <w:tblLayout w:type="fixed"/>
      <w:tblLook w:val="0000"/>
    </w:tblPr>
    <w:tblGrid>
      <w:gridCol w:w="8208"/>
      <w:gridCol w:w="1034"/>
    </w:tblGrid>
    <w:tr w:rsidR="00C348CC">
      <w:tc>
        <w:tcPr>
          <w:tcW w:w="8208" w:type="dxa"/>
          <w:tcBorders>
            <w:top w:val="single" w:sz="8" w:space="0" w:color="808080"/>
            <w:bottom w:val="single" w:sz="8" w:space="0" w:color="808080"/>
          </w:tcBorders>
          <w:shd w:val="clear" w:color="auto" w:fill="auto"/>
        </w:tcPr>
        <w:p w:rsidR="00C348CC" w:rsidRPr="00C7590C" w:rsidRDefault="00C348CC">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/8</w:t>
          </w:r>
          <w:r>
            <w:rPr>
              <w:i/>
              <w:color w:val="99CCFF"/>
              <w:sz w:val="18"/>
              <w:szCs w:val="18"/>
              <w:lang w:val="sr-Latn-CS" w:eastAsia="en-US"/>
            </w:rPr>
            <w:t>-</w:t>
          </w:r>
          <w:r>
            <w:rPr>
              <w:i/>
              <w:color w:val="99CCFF"/>
              <w:sz w:val="18"/>
              <w:szCs w:val="18"/>
              <w:lang w:val="sr-Cyrl-CS" w:eastAsia="en-US"/>
            </w:rPr>
            <w:t>2019</w:t>
          </w:r>
        </w:p>
        <w:p w:rsidR="00C348CC" w:rsidRDefault="00C348CC">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C348CC" w:rsidRPr="001711D6" w:rsidRDefault="003D023E" w:rsidP="00F53718">
          <w:pPr>
            <w:pStyle w:val="Footer"/>
            <w:rPr>
              <w:lang w:val="sr-Cyrl-CS"/>
            </w:rPr>
          </w:pPr>
          <w:r>
            <w:rPr>
              <w:rStyle w:val="PageNumber"/>
              <w:i/>
              <w:color w:val="99CCFF"/>
              <w:sz w:val="20"/>
              <w:szCs w:val="20"/>
            </w:rPr>
            <w:fldChar w:fldCharType="begin"/>
          </w:r>
          <w:r w:rsidR="00C348CC">
            <w:rPr>
              <w:rStyle w:val="PageNumber"/>
              <w:i/>
              <w:color w:val="99CCFF"/>
              <w:sz w:val="20"/>
              <w:szCs w:val="20"/>
            </w:rPr>
            <w:instrText xml:space="preserve"> PAGE </w:instrText>
          </w:r>
          <w:r>
            <w:rPr>
              <w:rStyle w:val="PageNumber"/>
              <w:i/>
              <w:color w:val="99CCFF"/>
              <w:sz w:val="20"/>
              <w:szCs w:val="20"/>
            </w:rPr>
            <w:fldChar w:fldCharType="separate"/>
          </w:r>
          <w:r w:rsidR="00B77CE1">
            <w:rPr>
              <w:rStyle w:val="PageNumber"/>
              <w:i/>
              <w:noProof/>
              <w:color w:val="99CCFF"/>
              <w:sz w:val="20"/>
              <w:szCs w:val="20"/>
            </w:rPr>
            <w:t>31</w:t>
          </w:r>
          <w:r>
            <w:rPr>
              <w:rStyle w:val="PageNumber"/>
              <w:i/>
              <w:color w:val="99CCFF"/>
              <w:sz w:val="20"/>
              <w:szCs w:val="20"/>
            </w:rPr>
            <w:fldChar w:fldCharType="end"/>
          </w:r>
          <w:r w:rsidR="00C348CC">
            <w:rPr>
              <w:i/>
              <w:color w:val="99CCFF"/>
              <w:sz w:val="18"/>
              <w:szCs w:val="18"/>
              <w:lang w:val="sr-Cyrl-CS" w:eastAsia="en-US"/>
            </w:rPr>
            <w:t>/31</w:t>
          </w:r>
        </w:p>
      </w:tc>
    </w:tr>
    <w:tr w:rsidR="00C348CC">
      <w:tc>
        <w:tcPr>
          <w:tcW w:w="8208" w:type="dxa"/>
          <w:tcBorders>
            <w:top w:val="single" w:sz="8" w:space="0" w:color="808080"/>
          </w:tcBorders>
          <w:shd w:val="clear" w:color="auto" w:fill="auto"/>
        </w:tcPr>
        <w:p w:rsidR="00C348CC" w:rsidRDefault="00C348CC">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C348CC" w:rsidRDefault="00C348CC">
          <w:pPr>
            <w:pStyle w:val="Footer"/>
            <w:snapToGrid w:val="0"/>
          </w:pPr>
        </w:p>
      </w:tc>
    </w:tr>
  </w:tbl>
  <w:p w:rsidR="00C348CC" w:rsidRDefault="00C34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2E6" w:rsidRDefault="00AC02E6" w:rsidP="00CD0103">
      <w:r>
        <w:separator/>
      </w:r>
    </w:p>
  </w:footnote>
  <w:footnote w:type="continuationSeparator" w:id="0">
    <w:p w:rsidR="00AC02E6" w:rsidRDefault="00AC02E6"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CC" w:rsidRPr="00C06439" w:rsidRDefault="00C348CC">
    <w:pPr>
      <w:pStyle w:val="NoSpacing"/>
      <w:tabs>
        <w:tab w:val="left" w:pos="3750"/>
        <w:tab w:val="center" w:pos="5122"/>
        <w:tab w:val="left" w:pos="8625"/>
      </w:tabs>
      <w:jc w:val="center"/>
    </w:pPr>
  </w:p>
  <w:p w:rsidR="00C348CC" w:rsidRDefault="00C348CC">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57D63"/>
    <w:rsid w:val="000602C3"/>
    <w:rsid w:val="00070A80"/>
    <w:rsid w:val="00074BDA"/>
    <w:rsid w:val="000B3B9B"/>
    <w:rsid w:val="000C447D"/>
    <w:rsid w:val="000C6535"/>
    <w:rsid w:val="000D18DF"/>
    <w:rsid w:val="000D65C9"/>
    <w:rsid w:val="000E7DDE"/>
    <w:rsid w:val="00103099"/>
    <w:rsid w:val="00127065"/>
    <w:rsid w:val="00133BB1"/>
    <w:rsid w:val="00142358"/>
    <w:rsid w:val="00145051"/>
    <w:rsid w:val="0015358E"/>
    <w:rsid w:val="001575DC"/>
    <w:rsid w:val="0016367F"/>
    <w:rsid w:val="00165C18"/>
    <w:rsid w:val="001711D6"/>
    <w:rsid w:val="001B0875"/>
    <w:rsid w:val="001B759F"/>
    <w:rsid w:val="001E22D8"/>
    <w:rsid w:val="001E50E7"/>
    <w:rsid w:val="001F098B"/>
    <w:rsid w:val="001F53E5"/>
    <w:rsid w:val="00203044"/>
    <w:rsid w:val="002058C3"/>
    <w:rsid w:val="00211DD9"/>
    <w:rsid w:val="00217CFF"/>
    <w:rsid w:val="002302D3"/>
    <w:rsid w:val="00256579"/>
    <w:rsid w:val="00265824"/>
    <w:rsid w:val="0028213A"/>
    <w:rsid w:val="002833E4"/>
    <w:rsid w:val="002A7BAC"/>
    <w:rsid w:val="002C0383"/>
    <w:rsid w:val="002D7C34"/>
    <w:rsid w:val="002E5B58"/>
    <w:rsid w:val="00311612"/>
    <w:rsid w:val="0031721E"/>
    <w:rsid w:val="00320CF3"/>
    <w:rsid w:val="00330C6A"/>
    <w:rsid w:val="003326C0"/>
    <w:rsid w:val="003329EE"/>
    <w:rsid w:val="00341238"/>
    <w:rsid w:val="003455AB"/>
    <w:rsid w:val="00345610"/>
    <w:rsid w:val="00360FA9"/>
    <w:rsid w:val="0037105F"/>
    <w:rsid w:val="00381D1D"/>
    <w:rsid w:val="003A4AC3"/>
    <w:rsid w:val="003C1ECF"/>
    <w:rsid w:val="003D023E"/>
    <w:rsid w:val="003E10E2"/>
    <w:rsid w:val="003E320E"/>
    <w:rsid w:val="003F334C"/>
    <w:rsid w:val="003F4EBA"/>
    <w:rsid w:val="003F61DA"/>
    <w:rsid w:val="003F6F1A"/>
    <w:rsid w:val="00411D1C"/>
    <w:rsid w:val="00441490"/>
    <w:rsid w:val="00441922"/>
    <w:rsid w:val="0044351D"/>
    <w:rsid w:val="00446AFE"/>
    <w:rsid w:val="00450632"/>
    <w:rsid w:val="00452F15"/>
    <w:rsid w:val="004564F5"/>
    <w:rsid w:val="004617F2"/>
    <w:rsid w:val="00466F10"/>
    <w:rsid w:val="004A6AE7"/>
    <w:rsid w:val="004C3B61"/>
    <w:rsid w:val="004D24B4"/>
    <w:rsid w:val="004D6B4C"/>
    <w:rsid w:val="004F0B68"/>
    <w:rsid w:val="004F0BEC"/>
    <w:rsid w:val="004F30D6"/>
    <w:rsid w:val="004F6B0D"/>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436F9"/>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D124B"/>
    <w:rsid w:val="006D2B8D"/>
    <w:rsid w:val="006E750B"/>
    <w:rsid w:val="006F5DE3"/>
    <w:rsid w:val="00707A4D"/>
    <w:rsid w:val="00710932"/>
    <w:rsid w:val="00717A60"/>
    <w:rsid w:val="0072143B"/>
    <w:rsid w:val="0073461E"/>
    <w:rsid w:val="00736E3B"/>
    <w:rsid w:val="00746259"/>
    <w:rsid w:val="00751C34"/>
    <w:rsid w:val="00770CDE"/>
    <w:rsid w:val="00792F38"/>
    <w:rsid w:val="007A2326"/>
    <w:rsid w:val="007B1C64"/>
    <w:rsid w:val="007B7A60"/>
    <w:rsid w:val="007C7D27"/>
    <w:rsid w:val="007D2ED2"/>
    <w:rsid w:val="007E2876"/>
    <w:rsid w:val="0080113D"/>
    <w:rsid w:val="00802075"/>
    <w:rsid w:val="00803432"/>
    <w:rsid w:val="00805940"/>
    <w:rsid w:val="00805AC7"/>
    <w:rsid w:val="00805B6F"/>
    <w:rsid w:val="00815529"/>
    <w:rsid w:val="00826011"/>
    <w:rsid w:val="00832A7C"/>
    <w:rsid w:val="0084428A"/>
    <w:rsid w:val="0086296D"/>
    <w:rsid w:val="00887545"/>
    <w:rsid w:val="00890525"/>
    <w:rsid w:val="00896491"/>
    <w:rsid w:val="008B4876"/>
    <w:rsid w:val="008B5B74"/>
    <w:rsid w:val="008E3A03"/>
    <w:rsid w:val="008E3DB8"/>
    <w:rsid w:val="008E5EE6"/>
    <w:rsid w:val="008E67C7"/>
    <w:rsid w:val="008E6D25"/>
    <w:rsid w:val="008F2815"/>
    <w:rsid w:val="008F7154"/>
    <w:rsid w:val="0090737A"/>
    <w:rsid w:val="00907F43"/>
    <w:rsid w:val="00910F63"/>
    <w:rsid w:val="00920F9F"/>
    <w:rsid w:val="009231F1"/>
    <w:rsid w:val="00924852"/>
    <w:rsid w:val="009351E6"/>
    <w:rsid w:val="00955FFF"/>
    <w:rsid w:val="0096346A"/>
    <w:rsid w:val="009739E0"/>
    <w:rsid w:val="00974C68"/>
    <w:rsid w:val="00976057"/>
    <w:rsid w:val="009808EF"/>
    <w:rsid w:val="00983FD3"/>
    <w:rsid w:val="009911F0"/>
    <w:rsid w:val="009A1B02"/>
    <w:rsid w:val="009A63CD"/>
    <w:rsid w:val="009C203D"/>
    <w:rsid w:val="009D1F01"/>
    <w:rsid w:val="009D21E8"/>
    <w:rsid w:val="00A11249"/>
    <w:rsid w:val="00A2730C"/>
    <w:rsid w:val="00A34F37"/>
    <w:rsid w:val="00A400FF"/>
    <w:rsid w:val="00A47840"/>
    <w:rsid w:val="00A63A5D"/>
    <w:rsid w:val="00A649B0"/>
    <w:rsid w:val="00A70539"/>
    <w:rsid w:val="00A71A72"/>
    <w:rsid w:val="00A74158"/>
    <w:rsid w:val="00A77BB2"/>
    <w:rsid w:val="00A833D4"/>
    <w:rsid w:val="00A85540"/>
    <w:rsid w:val="00A85E3C"/>
    <w:rsid w:val="00A90DDF"/>
    <w:rsid w:val="00AB011C"/>
    <w:rsid w:val="00AC02E6"/>
    <w:rsid w:val="00AC16ED"/>
    <w:rsid w:val="00AC2EE0"/>
    <w:rsid w:val="00AC4256"/>
    <w:rsid w:val="00AD414D"/>
    <w:rsid w:val="00B03B99"/>
    <w:rsid w:val="00B0446E"/>
    <w:rsid w:val="00B165CC"/>
    <w:rsid w:val="00B21381"/>
    <w:rsid w:val="00B21AE5"/>
    <w:rsid w:val="00B242F8"/>
    <w:rsid w:val="00B27487"/>
    <w:rsid w:val="00B32237"/>
    <w:rsid w:val="00B34DF4"/>
    <w:rsid w:val="00B41E0B"/>
    <w:rsid w:val="00B56F6B"/>
    <w:rsid w:val="00B64D45"/>
    <w:rsid w:val="00B72153"/>
    <w:rsid w:val="00B76D1E"/>
    <w:rsid w:val="00B77CE1"/>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348CC"/>
    <w:rsid w:val="00C432ED"/>
    <w:rsid w:val="00C7590C"/>
    <w:rsid w:val="00C92051"/>
    <w:rsid w:val="00C92629"/>
    <w:rsid w:val="00C9587A"/>
    <w:rsid w:val="00CA1274"/>
    <w:rsid w:val="00CA3007"/>
    <w:rsid w:val="00CA38E1"/>
    <w:rsid w:val="00CC0112"/>
    <w:rsid w:val="00CC0A0C"/>
    <w:rsid w:val="00CC0E92"/>
    <w:rsid w:val="00CD0103"/>
    <w:rsid w:val="00CE7984"/>
    <w:rsid w:val="00CF0811"/>
    <w:rsid w:val="00CF1A61"/>
    <w:rsid w:val="00CF74B3"/>
    <w:rsid w:val="00D11483"/>
    <w:rsid w:val="00D23778"/>
    <w:rsid w:val="00D26BEC"/>
    <w:rsid w:val="00D30D2E"/>
    <w:rsid w:val="00D3483A"/>
    <w:rsid w:val="00D50D44"/>
    <w:rsid w:val="00D579CF"/>
    <w:rsid w:val="00D6469F"/>
    <w:rsid w:val="00D73DF9"/>
    <w:rsid w:val="00DA6CCA"/>
    <w:rsid w:val="00DB51B6"/>
    <w:rsid w:val="00DC4364"/>
    <w:rsid w:val="00DD34F5"/>
    <w:rsid w:val="00DD7D8C"/>
    <w:rsid w:val="00E01A52"/>
    <w:rsid w:val="00E05A45"/>
    <w:rsid w:val="00E22182"/>
    <w:rsid w:val="00E26681"/>
    <w:rsid w:val="00E47AB2"/>
    <w:rsid w:val="00E564ED"/>
    <w:rsid w:val="00E56E4F"/>
    <w:rsid w:val="00E72D02"/>
    <w:rsid w:val="00E82A46"/>
    <w:rsid w:val="00E8548D"/>
    <w:rsid w:val="00E96673"/>
    <w:rsid w:val="00EA513C"/>
    <w:rsid w:val="00EB475A"/>
    <w:rsid w:val="00EC3334"/>
    <w:rsid w:val="00EC7BA5"/>
    <w:rsid w:val="00ED4308"/>
    <w:rsid w:val="00ED5FE1"/>
    <w:rsid w:val="00ED6DC9"/>
    <w:rsid w:val="00EF0AD2"/>
    <w:rsid w:val="00EF2027"/>
    <w:rsid w:val="00EF278F"/>
    <w:rsid w:val="00EF3F4E"/>
    <w:rsid w:val="00F07888"/>
    <w:rsid w:val="00F16046"/>
    <w:rsid w:val="00F35E4D"/>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F57F9-F5BC-4997-AA93-15D657E7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8262</Words>
  <Characters>47100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55252</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3</cp:revision>
  <cp:lastPrinted>2019-07-10T11:37:00Z</cp:lastPrinted>
  <dcterms:created xsi:type="dcterms:W3CDTF">2019-07-10T11:45:00Z</dcterms:created>
  <dcterms:modified xsi:type="dcterms:W3CDTF">2019-07-10T11:55:00Z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