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D04E95" w:rsidRDefault="00CD0103" w:rsidP="00D04E95">
      <w:pPr>
        <w:rPr>
          <w:iCs/>
        </w:rPr>
      </w:pPr>
      <w:bookmarkStart w:id="0" w:name="_GoBack"/>
      <w:bookmarkEnd w:id="0"/>
    </w:p>
    <w:p w:rsidR="00D04E95" w:rsidRDefault="00D04E95" w:rsidP="00D04E95">
      <w:pPr>
        <w:jc w:val="center"/>
        <w:rPr>
          <w:sz w:val="32"/>
          <w:szCs w:val="32"/>
        </w:rPr>
      </w:pPr>
    </w:p>
    <w:p w:rsidR="00D04E95" w:rsidRPr="00C06439" w:rsidRDefault="00D04E95" w:rsidP="00D04E95">
      <w:pPr>
        <w:spacing w:line="240" w:lineRule="auto"/>
        <w:jc w:val="center"/>
        <w:rPr>
          <w:sz w:val="28"/>
          <w:szCs w:val="28"/>
        </w:rPr>
      </w:pPr>
      <w:r>
        <w:rPr>
          <w:b/>
          <w:bCs/>
          <w:iCs/>
          <w:sz w:val="28"/>
          <w:szCs w:val="28"/>
        </w:rPr>
        <w:t>ФАКУЛТЕТ ВЕТЕРИНАРСКЕ МЕДИЦИНЕ</w:t>
      </w:r>
    </w:p>
    <w:p w:rsidR="00D04E95" w:rsidRDefault="00D04E95" w:rsidP="00D04E95">
      <w:pPr>
        <w:jc w:val="center"/>
        <w:rPr>
          <w:lang w:val="ru-RU"/>
        </w:rPr>
      </w:pPr>
      <w:r>
        <w:rPr>
          <w:sz w:val="28"/>
          <w:szCs w:val="28"/>
          <w:lang w:val="ru-RU"/>
        </w:rPr>
        <w:t>Београд, Булевар ослобођења 18</w:t>
      </w:r>
    </w:p>
    <w:p w:rsidR="00D04E95" w:rsidRDefault="00D04E95" w:rsidP="00D04E95">
      <w:pPr>
        <w:jc w:val="center"/>
        <w:rPr>
          <w:lang w:val="ru-RU"/>
        </w:rP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spacing w:line="240" w:lineRule="auto"/>
        <w:jc w:val="center"/>
        <w:rPr>
          <w:b/>
          <w:sz w:val="40"/>
          <w:szCs w:val="40"/>
        </w:rPr>
      </w:pPr>
      <w:r>
        <w:rPr>
          <w:b/>
          <w:sz w:val="40"/>
          <w:szCs w:val="40"/>
        </w:rPr>
        <w:t>КОНКУРСНА ДОКУМЕНТАЦИЈА</w:t>
      </w:r>
    </w:p>
    <w:p w:rsidR="00D04E95" w:rsidRDefault="00D04E95" w:rsidP="00D04E95">
      <w:pPr>
        <w:spacing w:line="240" w:lineRule="auto"/>
        <w:jc w:val="center"/>
        <w:rPr>
          <w:b/>
          <w:sz w:val="40"/>
          <w:szCs w:val="40"/>
        </w:rPr>
      </w:pPr>
    </w:p>
    <w:p w:rsidR="00D04E95" w:rsidRDefault="00D04E95" w:rsidP="00D04E95">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D04E95" w:rsidRPr="00E02A5E" w:rsidRDefault="00D04E95" w:rsidP="00D04E9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D04E95" w:rsidRPr="009919C0" w:rsidRDefault="009919C0" w:rsidP="00D04E95">
      <w:pPr>
        <w:jc w:val="center"/>
        <w:rPr>
          <w:b/>
          <w:bCs/>
          <w:sz w:val="28"/>
          <w:szCs w:val="28"/>
        </w:rPr>
      </w:pPr>
      <w:r>
        <w:rPr>
          <w:b/>
          <w:bCs/>
          <w:sz w:val="28"/>
          <w:szCs w:val="28"/>
        </w:rPr>
        <w:t>ЈН-</w:t>
      </w:r>
      <w:r w:rsidR="00461438">
        <w:rPr>
          <w:b/>
          <w:bCs/>
          <w:sz w:val="28"/>
          <w:szCs w:val="28"/>
        </w:rPr>
        <w:t>01-4/2-2020</w:t>
      </w:r>
    </w:p>
    <w:p w:rsidR="00D04E95" w:rsidRDefault="00D04E95" w:rsidP="00D04E95">
      <w:pPr>
        <w:jc w:val="center"/>
        <w:rPr>
          <w:b/>
          <w:bCs/>
          <w:sz w:val="28"/>
          <w:szCs w:val="28"/>
        </w:rPr>
      </w:pPr>
    </w:p>
    <w:p w:rsidR="00D04E95" w:rsidRDefault="00D04E95" w:rsidP="00D04E95">
      <w:pPr>
        <w:jc w:val="center"/>
        <w:rPr>
          <w:b/>
          <w:bCs/>
          <w:sz w:val="28"/>
          <w:szCs w:val="28"/>
        </w:rPr>
      </w:pPr>
    </w:p>
    <w:p w:rsidR="00872445" w:rsidRPr="00D04E95" w:rsidRDefault="00872445" w:rsidP="001B55C7">
      <w:pPr>
        <w:ind w:left="567" w:right="900"/>
        <w:jc w:val="center"/>
        <w:rPr>
          <w:b/>
          <w:bCs/>
        </w:rPr>
      </w:pPr>
      <w:r>
        <w:rPr>
          <w:b/>
          <w:bCs/>
          <w:sz w:val="28"/>
          <w:szCs w:val="28"/>
        </w:rPr>
        <w:t xml:space="preserve">Јавна набавка </w:t>
      </w:r>
      <w:r>
        <w:rPr>
          <w:b/>
          <w:bCs/>
          <w:sz w:val="28"/>
          <w:szCs w:val="28"/>
          <w:lang w:val="sr-Cyrl-CS"/>
        </w:rPr>
        <w:t xml:space="preserve">услуга одржавања </w:t>
      </w:r>
      <w:r w:rsidR="009919C0">
        <w:rPr>
          <w:b/>
          <w:bCs/>
          <w:sz w:val="28"/>
          <w:szCs w:val="28"/>
          <w:lang w:val="sr-Cyrl-CS"/>
        </w:rPr>
        <w:t xml:space="preserve">ИКТ система и опреме са припадајућим елементима система техничке заштите </w:t>
      </w: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autoSpaceDE w:val="0"/>
        <w:spacing w:line="240" w:lineRule="auto"/>
        <w:rPr>
          <w:lang w:val="sr-Latn-CS" w:eastAsia="sr-Latn-CS"/>
        </w:rPr>
      </w:pPr>
    </w:p>
    <w:p w:rsidR="00D04E95" w:rsidRDefault="00D04E95" w:rsidP="00D04E95">
      <w:pPr>
        <w:jc w:val="center"/>
        <w:rPr>
          <w:iCs/>
        </w:rPr>
      </w:pPr>
      <w:r>
        <w:rPr>
          <w:rFonts w:eastAsia="Times New Roman"/>
          <w:lang w:val="sr-Latn-CS" w:eastAsia="sr-Latn-CS"/>
        </w:rPr>
        <w:t xml:space="preserve"> </w:t>
      </w:r>
    </w:p>
    <w:p w:rsidR="00D04E95" w:rsidRDefault="00D04E95" w:rsidP="00D04E95">
      <w:pPr>
        <w:jc w:val="center"/>
        <w:rPr>
          <w:iCs/>
        </w:rPr>
      </w:pPr>
    </w:p>
    <w:p w:rsidR="00D04E95" w:rsidRDefault="00D04E95" w:rsidP="00D04E95">
      <w:pPr>
        <w:jc w:val="center"/>
        <w:rPr>
          <w:iCs/>
        </w:rPr>
      </w:pPr>
    </w:p>
    <w:p w:rsidR="00D04E95" w:rsidRDefault="00D04E95" w:rsidP="00D04E95">
      <w:pPr>
        <w:rPr>
          <w:lang w:val="sr-Cyrl-CS"/>
        </w:rPr>
      </w:pPr>
    </w:p>
    <w:p w:rsidR="00CD0103" w:rsidRDefault="00CD0103">
      <w:pPr>
        <w:rPr>
          <w:lang w:val="sr-Cyrl-CS"/>
        </w:rPr>
      </w:pPr>
    </w:p>
    <w:p w:rsidR="00CD0103" w:rsidRPr="00527B04" w:rsidRDefault="00CD0103" w:rsidP="001B55C7">
      <w:pPr>
        <w:pageBreakBefore/>
        <w:ind w:left="851" w:right="1184"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r w:rsidR="00510640">
        <w:rPr>
          <w:sz w:val="22"/>
          <w:szCs w:val="22"/>
        </w:rPr>
        <w:t xml:space="preserve"> 14/15 </w:t>
      </w:r>
      <w:proofErr w:type="gramStart"/>
      <w:r w:rsidR="00510640">
        <w:rPr>
          <w:sz w:val="22"/>
          <w:szCs w:val="22"/>
          <w:lang w:val="sr-Cyrl-CS"/>
        </w:rPr>
        <w:t>и  68</w:t>
      </w:r>
      <w:proofErr w:type="gramEnd"/>
      <w:r w:rsidR="00510640">
        <w:rPr>
          <w:sz w:val="22"/>
          <w:szCs w:val="22"/>
          <w:lang w:val="sr-Cyrl-CS"/>
        </w:rPr>
        <w:t>/15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w:t>
      </w:r>
      <w:proofErr w:type="gramStart"/>
      <w:r w:rsidRPr="00527B04">
        <w:rPr>
          <w:sz w:val="22"/>
          <w:szCs w:val="22"/>
        </w:rPr>
        <w:t xml:space="preserve">2013 </w:t>
      </w:r>
      <w:r w:rsidR="00510640">
        <w:rPr>
          <w:bCs/>
          <w:sz w:val="22"/>
          <w:szCs w:val="22"/>
          <w:lang w:val="sr-Cyrl-CS"/>
        </w:rPr>
        <w:t>,</w:t>
      </w:r>
      <w:r w:rsidRPr="00527B04">
        <w:rPr>
          <w:bCs/>
          <w:sz w:val="22"/>
          <w:szCs w:val="22"/>
          <w:lang w:val="sr-Cyrl-CS"/>
        </w:rPr>
        <w:t>104</w:t>
      </w:r>
      <w:proofErr w:type="gramEnd"/>
      <w:r w:rsidRPr="00527B04">
        <w:rPr>
          <w:bCs/>
          <w:sz w:val="22"/>
          <w:szCs w:val="22"/>
          <w:lang w:val="sr-Cyrl-CS"/>
        </w:rPr>
        <w:t>/</w:t>
      </w:r>
      <w:r w:rsidRPr="00527B04">
        <w:rPr>
          <w:bCs/>
          <w:sz w:val="22"/>
          <w:szCs w:val="22"/>
          <w:lang w:val="sr-Latn-CS"/>
        </w:rPr>
        <w:t>20</w:t>
      </w:r>
      <w:r w:rsidRPr="00527B04">
        <w:rPr>
          <w:bCs/>
          <w:sz w:val="22"/>
          <w:szCs w:val="22"/>
          <w:lang w:val="sr-Cyrl-CS"/>
        </w:rPr>
        <w:t>13</w:t>
      </w:r>
      <w:r w:rsidR="00461438">
        <w:rPr>
          <w:bCs/>
          <w:sz w:val="22"/>
          <w:szCs w:val="22"/>
          <w:lang w:val="sr-Latn-CS"/>
        </w:rPr>
        <w:t>,</w:t>
      </w:r>
      <w:r w:rsidR="00510640">
        <w:rPr>
          <w:bCs/>
          <w:sz w:val="22"/>
          <w:szCs w:val="22"/>
          <w:lang w:val="sr-Cyrl-CS"/>
        </w:rPr>
        <w:t>86/2015</w:t>
      </w:r>
      <w:r w:rsidR="00461438">
        <w:rPr>
          <w:bCs/>
          <w:sz w:val="22"/>
          <w:szCs w:val="22"/>
          <w:lang w:val="sr-Latn-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бројем  </w:t>
      </w:r>
      <w:r w:rsidRPr="00DB51B6">
        <w:rPr>
          <w:sz w:val="22"/>
          <w:szCs w:val="22"/>
        </w:rPr>
        <w:t>ЈН-</w:t>
      </w:r>
      <w:r w:rsidR="00461438">
        <w:rPr>
          <w:sz w:val="22"/>
          <w:szCs w:val="22"/>
        </w:rPr>
        <w:t>01-4/2-1-2020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9919C0">
        <w:rPr>
          <w:sz w:val="22"/>
          <w:szCs w:val="22"/>
        </w:rPr>
        <w:t xml:space="preserve">ЈН- </w:t>
      </w:r>
      <w:r w:rsidR="00461438">
        <w:rPr>
          <w:sz w:val="22"/>
          <w:szCs w:val="22"/>
        </w:rPr>
        <w:t>01-4/2-2-2020</w:t>
      </w:r>
      <w:r w:rsidRPr="00527B04">
        <w:rPr>
          <w:sz w:val="22"/>
          <w:szCs w:val="22"/>
        </w:rPr>
        <w:t>, припремљена је:</w:t>
      </w:r>
    </w:p>
    <w:p w:rsidR="00CD0103" w:rsidRDefault="00CD0103">
      <w:pPr>
        <w:jc w:val="both"/>
        <w:rPr>
          <w:sz w:val="28"/>
          <w:szCs w:val="28"/>
          <w:lang w:val="sr-Cyrl-CS"/>
        </w:rPr>
      </w:pPr>
    </w:p>
    <w:p w:rsidR="00CD0103" w:rsidRDefault="00CD0103" w:rsidP="001B55C7">
      <w:pPr>
        <w:spacing w:line="240" w:lineRule="auto"/>
        <w:ind w:left="851" w:right="900"/>
        <w:jc w:val="center"/>
        <w:rPr>
          <w:b/>
          <w:bCs/>
          <w:lang w:val="sr-Cyrl-CS"/>
        </w:rPr>
      </w:pPr>
      <w:r>
        <w:rPr>
          <w:b/>
          <w:bCs/>
          <w:sz w:val="28"/>
          <w:szCs w:val="28"/>
        </w:rPr>
        <w:t>КОНКУРСНА ДОКУМЕНТАЦИЈА</w:t>
      </w:r>
    </w:p>
    <w:p w:rsidR="00CD0103" w:rsidRDefault="00CD0103" w:rsidP="001B55C7">
      <w:pPr>
        <w:pStyle w:val="NoSpacing"/>
        <w:ind w:left="851" w:right="900"/>
        <w:jc w:val="center"/>
        <w:rPr>
          <w:b/>
          <w:bCs/>
        </w:rPr>
      </w:pPr>
      <w:r>
        <w:rPr>
          <w:rFonts w:ascii="Times New Roman" w:hAnsi="Times New Roman" w:cs="Times New Roman"/>
          <w:b/>
          <w:bCs/>
          <w:lang w:val="sr-Cyrl-CS"/>
        </w:rPr>
        <w:t xml:space="preserve">за јавну набавку </w:t>
      </w:r>
      <w:r w:rsidR="009919C0" w:rsidRPr="009919C0">
        <w:rPr>
          <w:rFonts w:ascii="Times New Roman" w:hAnsi="Times New Roman" w:cs="Times New Roman"/>
          <w:b/>
          <w:bCs/>
          <w:lang w:val="sr-Cyrl-CS"/>
        </w:rPr>
        <w:t>одржавања ИКТ система и опреме са припадајућим елементима система техничке заштите</w:t>
      </w:r>
    </w:p>
    <w:p w:rsidR="00CD0103" w:rsidRDefault="00CD0103">
      <w:pPr>
        <w:jc w:val="center"/>
        <w:rPr>
          <w:b/>
          <w:bCs/>
        </w:rPr>
      </w:pPr>
    </w:p>
    <w:p w:rsidR="00CD0103" w:rsidRPr="00461438" w:rsidRDefault="00CD0103">
      <w:pPr>
        <w:jc w:val="center"/>
        <w:rPr>
          <w:b/>
          <w:bCs/>
          <w:color w:val="FF0000"/>
          <w:lang w:val="sr-Latn-CS"/>
        </w:rPr>
      </w:pPr>
      <w:r>
        <w:rPr>
          <w:b/>
          <w:bCs/>
          <w:sz w:val="28"/>
          <w:szCs w:val="28"/>
        </w:rPr>
        <w:t>ЈН-</w:t>
      </w:r>
      <w:r w:rsidR="00C06439">
        <w:rPr>
          <w:b/>
          <w:bCs/>
          <w:sz w:val="28"/>
          <w:szCs w:val="28"/>
          <w:lang w:val="sr-Cyrl-CS"/>
        </w:rPr>
        <w:t>01-</w:t>
      </w:r>
      <w:r w:rsidR="00510640">
        <w:rPr>
          <w:b/>
          <w:bCs/>
          <w:sz w:val="28"/>
          <w:szCs w:val="28"/>
          <w:lang w:val="sr-Cyrl-CS"/>
        </w:rPr>
        <w:t>4</w:t>
      </w:r>
      <w:r w:rsidR="00C06439">
        <w:rPr>
          <w:b/>
          <w:bCs/>
          <w:sz w:val="28"/>
          <w:szCs w:val="28"/>
          <w:lang w:val="sr-Cyrl-CS"/>
        </w:rPr>
        <w:t>/</w:t>
      </w:r>
      <w:r w:rsidR="00872445">
        <w:rPr>
          <w:b/>
          <w:bCs/>
          <w:sz w:val="28"/>
          <w:szCs w:val="28"/>
          <w:lang w:val="sr-Cyrl-CS"/>
        </w:rPr>
        <w:t>2</w:t>
      </w:r>
      <w:r w:rsidR="00C06439">
        <w:rPr>
          <w:b/>
          <w:bCs/>
          <w:sz w:val="28"/>
          <w:szCs w:val="28"/>
          <w:lang w:val="sr-Cyrl-CS"/>
        </w:rPr>
        <w:t>-20</w:t>
      </w:r>
      <w:r w:rsidR="00461438">
        <w:rPr>
          <w:b/>
          <w:bCs/>
          <w:sz w:val="28"/>
          <w:szCs w:val="28"/>
          <w:lang w:val="sr-Latn-CS"/>
        </w:rPr>
        <w:t>20</w:t>
      </w:r>
    </w:p>
    <w:tbl>
      <w:tblPr>
        <w:tblpPr w:leftFromText="180" w:rightFromText="180" w:vertAnchor="text" w:horzAnchor="margin" w:tblpXSpec="center" w:tblpY="166"/>
        <w:tblW w:w="0" w:type="auto"/>
        <w:tblLayout w:type="fixed"/>
        <w:tblLook w:val="0000"/>
      </w:tblPr>
      <w:tblGrid>
        <w:gridCol w:w="1418"/>
        <w:gridCol w:w="6946"/>
        <w:gridCol w:w="1427"/>
      </w:tblGrid>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527B04" w:rsidRDefault="001B55C7" w:rsidP="001B55C7">
            <w:pPr>
              <w:jc w:val="center"/>
              <w:rPr>
                <w:sz w:val="22"/>
                <w:szCs w:val="22"/>
              </w:rPr>
            </w:pPr>
            <w:r w:rsidRPr="00527B04">
              <w:rPr>
                <w:b/>
                <w:sz w:val="22"/>
                <w:szCs w:val="22"/>
              </w:rPr>
              <w:t>Страна</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3</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A62DA7" w:rsidRDefault="001B55C7" w:rsidP="001B55C7">
            <w:pPr>
              <w:snapToGrid w:val="0"/>
              <w:rPr>
                <w:sz w:val="22"/>
                <w:szCs w:val="22"/>
              </w:rPr>
            </w:pPr>
            <w:r>
              <w:rPr>
                <w:sz w:val="22"/>
                <w:szCs w:val="22"/>
                <w:lang w:val="sr-Cyrl-CS"/>
              </w:rPr>
              <w:t>Техничке карактеристике предмета јавне набавке (</w:t>
            </w:r>
            <w:r>
              <w:rPr>
                <w:sz w:val="22"/>
                <w:szCs w:val="22"/>
              </w:rPr>
              <w:t xml:space="preserve">спецификација)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lang w:val="sr-Cyrl-CS"/>
              </w:rPr>
              <w:t>4</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4401AD" w:rsidRDefault="00BF6B83" w:rsidP="001B55C7">
            <w:pPr>
              <w:snapToGrid w:val="0"/>
              <w:jc w:val="center"/>
              <w:rPr>
                <w:sz w:val="22"/>
                <w:szCs w:val="22"/>
                <w:lang w:val="sr-Cyrl-CS"/>
              </w:rPr>
            </w:pPr>
            <w:r>
              <w:rPr>
                <w:sz w:val="22"/>
                <w:szCs w:val="22"/>
                <w:lang w:val="sr-Cyrl-CS"/>
              </w:rPr>
              <w:t>8</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745A34" w:rsidRDefault="001B55C7" w:rsidP="00BF6B83">
            <w:pPr>
              <w:snapToGrid w:val="0"/>
              <w:jc w:val="center"/>
              <w:rPr>
                <w:sz w:val="22"/>
                <w:szCs w:val="22"/>
                <w:lang w:val="sr-Cyrl-CS"/>
              </w:rPr>
            </w:pPr>
            <w:r>
              <w:rPr>
                <w:sz w:val="22"/>
                <w:szCs w:val="22"/>
              </w:rPr>
              <w:t>1</w:t>
            </w:r>
            <w:r w:rsidR="00BF6B83">
              <w:rPr>
                <w:sz w:val="22"/>
                <w:szCs w:val="22"/>
                <w:lang w:val="sr-Cyrl-CS"/>
              </w:rPr>
              <w:t>6</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EF7743" w:rsidRDefault="001B55C7" w:rsidP="001B55C7">
            <w:pPr>
              <w:snapToGrid w:val="0"/>
              <w:rPr>
                <w:sz w:val="22"/>
                <w:szCs w:val="22"/>
              </w:rPr>
            </w:pPr>
            <w:r w:rsidRPr="00527B04">
              <w:rPr>
                <w:sz w:val="22"/>
                <w:szCs w:val="22"/>
              </w:rPr>
              <w:t>Образац понуде</w:t>
            </w:r>
            <w:r>
              <w:rPr>
                <w:sz w:val="22"/>
                <w:szCs w:val="22"/>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745A34" w:rsidRDefault="00BF6B83" w:rsidP="001B55C7">
            <w:pPr>
              <w:snapToGrid w:val="0"/>
              <w:jc w:val="center"/>
              <w:rPr>
                <w:sz w:val="22"/>
                <w:szCs w:val="22"/>
                <w:lang w:val="sr-Cyrl-CS"/>
              </w:rPr>
            </w:pPr>
            <w:r>
              <w:rPr>
                <w:sz w:val="22"/>
                <w:szCs w:val="22"/>
                <w:lang w:val="sr-Cyrl-CS"/>
              </w:rPr>
              <w:t>22</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745A34" w:rsidRDefault="001B55C7" w:rsidP="001B55C7">
            <w:pPr>
              <w:snapToGrid w:val="0"/>
              <w:rPr>
                <w:sz w:val="22"/>
                <w:szCs w:val="22"/>
                <w:lang w:val="sr-Cyrl-CS"/>
              </w:rPr>
            </w:pPr>
            <w:r>
              <w:rPr>
                <w:sz w:val="22"/>
                <w:szCs w:val="22"/>
                <w:lang w:val="sr-Cyrl-CS"/>
              </w:rPr>
              <w:t xml:space="preserve">Образац структуре цене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745A34" w:rsidRDefault="001B55C7" w:rsidP="00BF6B83">
            <w:pPr>
              <w:snapToGrid w:val="0"/>
              <w:jc w:val="center"/>
              <w:rPr>
                <w:sz w:val="22"/>
                <w:szCs w:val="22"/>
                <w:lang w:val="sr-Cyrl-CS"/>
              </w:rPr>
            </w:pPr>
            <w:r>
              <w:rPr>
                <w:sz w:val="22"/>
                <w:szCs w:val="22"/>
              </w:rPr>
              <w:t>2</w:t>
            </w:r>
            <w:r w:rsidR="00BF6B83">
              <w:rPr>
                <w:sz w:val="22"/>
                <w:szCs w:val="22"/>
                <w:lang w:val="sr-Cyrl-CS"/>
              </w:rPr>
              <w:t>6</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745A34" w:rsidRDefault="00BF6B83" w:rsidP="001B55C7">
            <w:pPr>
              <w:snapToGrid w:val="0"/>
              <w:jc w:val="center"/>
              <w:rPr>
                <w:sz w:val="22"/>
                <w:szCs w:val="22"/>
                <w:lang w:val="sr-Cyrl-CS"/>
              </w:rPr>
            </w:pPr>
            <w:r>
              <w:rPr>
                <w:sz w:val="22"/>
                <w:szCs w:val="22"/>
                <w:lang w:val="sr-Cyrl-CS"/>
              </w:rPr>
              <w:t>29</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745A34" w:rsidRDefault="00BF6B83" w:rsidP="001B55C7">
            <w:pPr>
              <w:snapToGrid w:val="0"/>
              <w:jc w:val="center"/>
              <w:rPr>
                <w:sz w:val="22"/>
                <w:szCs w:val="22"/>
                <w:lang w:val="sr-Cyrl-CS"/>
              </w:rPr>
            </w:pPr>
            <w:r>
              <w:rPr>
                <w:sz w:val="22"/>
                <w:szCs w:val="22"/>
                <w:lang w:val="sr-Cyrl-CS"/>
              </w:rPr>
              <w:t>30</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745A34" w:rsidRDefault="00BF6B83" w:rsidP="001B55C7">
            <w:pPr>
              <w:snapToGrid w:val="0"/>
              <w:jc w:val="center"/>
              <w:rPr>
                <w:sz w:val="22"/>
                <w:szCs w:val="22"/>
                <w:lang w:val="sr-Cyrl-CS"/>
              </w:rPr>
            </w:pPr>
            <w:r>
              <w:rPr>
                <w:sz w:val="22"/>
                <w:szCs w:val="22"/>
                <w:lang w:val="sr-Cyrl-CS"/>
              </w:rPr>
              <w:t>31</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Модел уговора</w:t>
            </w:r>
            <w:r>
              <w:rPr>
                <w:sz w:val="22"/>
                <w:szCs w:val="22"/>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4401AD" w:rsidRDefault="00BF6B83" w:rsidP="001B55C7">
            <w:pPr>
              <w:snapToGrid w:val="0"/>
              <w:jc w:val="center"/>
              <w:rPr>
                <w:sz w:val="22"/>
                <w:szCs w:val="22"/>
                <w:lang w:val="sr-Cyrl-CS"/>
              </w:rPr>
            </w:pPr>
            <w:r>
              <w:rPr>
                <w:sz w:val="22"/>
                <w:szCs w:val="22"/>
                <w:lang w:val="sr-Cyrl-CS"/>
              </w:rPr>
              <w:t>32</w:t>
            </w:r>
          </w:p>
        </w:tc>
      </w:tr>
    </w:tbl>
    <w:p w:rsidR="00CD0103" w:rsidRDefault="00CD0103">
      <w:pPr>
        <w:jc w:val="both"/>
        <w:rPr>
          <w:b/>
          <w:bCs/>
          <w:color w:val="FF0000"/>
        </w:rPr>
      </w:pPr>
    </w:p>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1B55C7" w:rsidRDefault="001B55C7">
      <w:pPr>
        <w:suppressAutoHyphens w:val="0"/>
        <w:spacing w:line="240" w:lineRule="auto"/>
        <w:rPr>
          <w:b/>
          <w:bCs/>
          <w:iCs/>
          <w:sz w:val="28"/>
          <w:szCs w:val="28"/>
          <w:lang w:val="sr-Latn-CS"/>
        </w:rPr>
      </w:pPr>
      <w:r>
        <w:rPr>
          <w:b/>
          <w:bCs/>
          <w:iCs/>
          <w:sz w:val="28"/>
          <w:szCs w:val="28"/>
          <w:lang w:val="sr-Latn-CS"/>
        </w:rPr>
        <w:br w:type="page"/>
      </w:r>
    </w:p>
    <w:p w:rsidR="001B55C7" w:rsidRDefault="001B55C7" w:rsidP="001B55C7">
      <w:pPr>
        <w:spacing w:line="240" w:lineRule="auto"/>
        <w:jc w:val="center"/>
        <w:rPr>
          <w:b/>
          <w:bCs/>
          <w:iCs/>
          <w:sz w:val="28"/>
          <w:szCs w:val="28"/>
          <w:lang w:val="sr-Latn-CS"/>
        </w:rPr>
      </w:pPr>
    </w:p>
    <w:p w:rsidR="008940B3" w:rsidRDefault="008940B3" w:rsidP="001B55C7">
      <w:pPr>
        <w:spacing w:line="240" w:lineRule="auto"/>
        <w:jc w:val="center"/>
        <w:rPr>
          <w:b/>
          <w:bCs/>
          <w:iCs/>
          <w:sz w:val="28"/>
          <w:szCs w:val="28"/>
          <w:lang w:val="sr-Latn-CS"/>
        </w:rPr>
      </w:pPr>
    </w:p>
    <w:p w:rsidR="00CD0103" w:rsidRDefault="00CD0103" w:rsidP="001B55C7">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jc w:val="both"/>
      </w:pPr>
    </w:p>
    <w:p w:rsidR="00D04E95" w:rsidRDefault="00D04E95" w:rsidP="00D04E95">
      <w:pPr>
        <w:jc w:val="center"/>
        <w:rPr>
          <w:b/>
          <w:bCs/>
          <w:iCs/>
          <w:lang w:val="sr-Latn-CS"/>
        </w:rPr>
      </w:pPr>
    </w:p>
    <w:p w:rsidR="008940B3" w:rsidRDefault="008940B3" w:rsidP="00D04E95">
      <w:pPr>
        <w:jc w:val="center"/>
        <w:rPr>
          <w:b/>
          <w:bCs/>
          <w:iCs/>
          <w:lang w:val="sr-Latn-CS"/>
        </w:rPr>
      </w:pPr>
    </w:p>
    <w:p w:rsidR="008940B3" w:rsidRPr="008940B3" w:rsidRDefault="008940B3" w:rsidP="00D04E95">
      <w:pPr>
        <w:jc w:val="center"/>
        <w:rPr>
          <w:b/>
          <w:bCs/>
          <w:iCs/>
          <w:lang w:val="sr-Latn-CS"/>
        </w:rPr>
      </w:pPr>
    </w:p>
    <w:p w:rsidR="00D04E95" w:rsidRDefault="00D04E95" w:rsidP="001B55C7">
      <w:pPr>
        <w:ind w:left="709" w:right="900"/>
        <w:jc w:val="both"/>
      </w:pPr>
      <w:r>
        <w:rPr>
          <w:b/>
          <w:bCs/>
        </w:rPr>
        <w:t>1. Подаци о наручиоцу</w:t>
      </w:r>
    </w:p>
    <w:p w:rsidR="00D04E95" w:rsidRPr="00527B04" w:rsidRDefault="00D04E95" w:rsidP="001B55C7">
      <w:pPr>
        <w:ind w:left="709" w:right="900"/>
        <w:jc w:val="both"/>
        <w:rPr>
          <w:sz w:val="22"/>
          <w:szCs w:val="22"/>
          <w:lang w:val="sr-Cyrl-CS"/>
        </w:rPr>
      </w:pPr>
      <w:r w:rsidRPr="00527B04">
        <w:rPr>
          <w:sz w:val="22"/>
          <w:szCs w:val="22"/>
        </w:rPr>
        <w:t xml:space="preserve">Наручилац: </w:t>
      </w:r>
      <w:r>
        <w:rPr>
          <w:sz w:val="22"/>
          <w:szCs w:val="22"/>
        </w:rPr>
        <w:t>Факултет ветеринарске медицине</w:t>
      </w:r>
      <w:r w:rsidRPr="00527B04">
        <w:rPr>
          <w:i/>
          <w:iCs/>
          <w:sz w:val="22"/>
          <w:szCs w:val="22"/>
        </w:rPr>
        <w:t xml:space="preserve"> </w:t>
      </w:r>
    </w:p>
    <w:p w:rsidR="00D04E95" w:rsidRPr="00527B04" w:rsidRDefault="00D04E95" w:rsidP="001B55C7">
      <w:pPr>
        <w:ind w:left="709" w:right="900"/>
        <w:jc w:val="both"/>
        <w:rPr>
          <w:sz w:val="22"/>
          <w:szCs w:val="22"/>
          <w:lang w:val="sr-Cyrl-CS"/>
        </w:rPr>
      </w:pPr>
      <w:r w:rsidRPr="00527B04">
        <w:rPr>
          <w:sz w:val="22"/>
          <w:szCs w:val="22"/>
          <w:lang w:val="sr-Cyrl-CS"/>
        </w:rPr>
        <w:t>Адреса: Београд-</w:t>
      </w:r>
      <w:r>
        <w:rPr>
          <w:sz w:val="22"/>
          <w:szCs w:val="22"/>
          <w:lang w:val="sr-Cyrl-CS"/>
        </w:rPr>
        <w:t xml:space="preserve"> Савски Венац, Булевар ослобођења</w:t>
      </w:r>
      <w:r w:rsidRPr="00527B04">
        <w:rPr>
          <w:sz w:val="22"/>
          <w:szCs w:val="22"/>
          <w:lang w:val="sr-Cyrl-CS"/>
        </w:rPr>
        <w:t xml:space="preserve"> 1</w:t>
      </w:r>
      <w:r>
        <w:rPr>
          <w:sz w:val="22"/>
          <w:szCs w:val="22"/>
          <w:lang w:val="sr-Cyrl-CS"/>
        </w:rPr>
        <w:t>8</w:t>
      </w:r>
      <w:r w:rsidRPr="00527B04">
        <w:rPr>
          <w:i/>
          <w:iCs/>
          <w:sz w:val="22"/>
          <w:szCs w:val="22"/>
          <w:lang w:val="sr-Cyrl-CS"/>
        </w:rPr>
        <w:t xml:space="preserve"> </w:t>
      </w:r>
    </w:p>
    <w:p w:rsidR="00D04E95" w:rsidRPr="003F6F1A" w:rsidRDefault="00D04E95" w:rsidP="001B55C7">
      <w:pPr>
        <w:ind w:left="709" w:right="900"/>
        <w:jc w:val="both"/>
        <w:rPr>
          <w:sz w:val="22"/>
          <w:szCs w:val="22"/>
        </w:rPr>
      </w:pPr>
      <w:r w:rsidRPr="00527B04">
        <w:rPr>
          <w:sz w:val="22"/>
          <w:szCs w:val="22"/>
          <w:lang w:val="sr-Cyrl-CS"/>
        </w:rPr>
        <w:t xml:space="preserve">Iнтернет страница: </w:t>
      </w:r>
      <w:r w:rsidRPr="003F6F1A">
        <w:rPr>
          <w:b/>
          <w:sz w:val="22"/>
          <w:szCs w:val="22"/>
          <w:lang w:val="sr-Cyrl-CS"/>
        </w:rPr>
        <w:t>www.</w:t>
      </w:r>
      <w:r>
        <w:rPr>
          <w:b/>
          <w:sz w:val="22"/>
          <w:szCs w:val="22"/>
          <w:lang w:val="sr-Cyrl-CS"/>
        </w:rPr>
        <w:t>vet.bg.ac.rs</w:t>
      </w:r>
    </w:p>
    <w:p w:rsidR="00D04E95" w:rsidRPr="00527B04" w:rsidRDefault="00D04E95" w:rsidP="001B55C7">
      <w:pPr>
        <w:ind w:left="709" w:right="900"/>
        <w:jc w:val="both"/>
        <w:rPr>
          <w:sz w:val="22"/>
          <w:szCs w:val="22"/>
          <w:lang w:val="sr-Cyrl-CS"/>
        </w:rPr>
      </w:pPr>
    </w:p>
    <w:p w:rsidR="00D04E95" w:rsidRPr="00527B04" w:rsidRDefault="00D04E95" w:rsidP="001B55C7">
      <w:pPr>
        <w:ind w:left="709" w:right="900"/>
        <w:jc w:val="both"/>
        <w:rPr>
          <w:sz w:val="22"/>
          <w:szCs w:val="22"/>
        </w:rPr>
      </w:pPr>
      <w:r w:rsidRPr="00527B04">
        <w:rPr>
          <w:b/>
          <w:bCs/>
          <w:sz w:val="22"/>
          <w:szCs w:val="22"/>
        </w:rPr>
        <w:t>2. Врста поступка јавне набавке</w:t>
      </w:r>
    </w:p>
    <w:p w:rsidR="00D04E95" w:rsidRPr="00527B04" w:rsidRDefault="00D04E95" w:rsidP="001B55C7">
      <w:pPr>
        <w:ind w:left="709" w:right="900"/>
        <w:jc w:val="both"/>
        <w:rPr>
          <w:sz w:val="22"/>
          <w:szCs w:val="22"/>
          <w:lang w:val="sr-Cyrl-CS"/>
        </w:rPr>
      </w:pPr>
      <w:proofErr w:type="gramStart"/>
      <w:r w:rsidRPr="00527B04">
        <w:rPr>
          <w:sz w:val="22"/>
          <w:szCs w:val="22"/>
        </w:rPr>
        <w:t>Јавна набавка мале вредности</w:t>
      </w:r>
      <w:r>
        <w:rPr>
          <w:sz w:val="22"/>
          <w:szCs w:val="22"/>
        </w:rPr>
        <w:t>.</w:t>
      </w:r>
      <w:proofErr w:type="gramEnd"/>
    </w:p>
    <w:p w:rsidR="00D04E95" w:rsidRPr="00527B04" w:rsidRDefault="00D04E95" w:rsidP="001B55C7">
      <w:pPr>
        <w:ind w:left="709" w:right="900"/>
        <w:jc w:val="both"/>
        <w:rPr>
          <w:sz w:val="22"/>
          <w:szCs w:val="22"/>
          <w:lang w:val="sr-Cyrl-CS"/>
        </w:rPr>
      </w:pPr>
    </w:p>
    <w:p w:rsidR="00D04E95" w:rsidRPr="00527B04" w:rsidRDefault="00D04E95" w:rsidP="001B55C7">
      <w:pPr>
        <w:ind w:left="709" w:right="900"/>
        <w:jc w:val="both"/>
        <w:rPr>
          <w:sz w:val="22"/>
          <w:szCs w:val="22"/>
        </w:rPr>
      </w:pPr>
      <w:r w:rsidRPr="00527B04">
        <w:rPr>
          <w:b/>
          <w:bCs/>
          <w:sz w:val="22"/>
          <w:szCs w:val="22"/>
        </w:rPr>
        <w:t>3. Предмет јавне набавке</w:t>
      </w:r>
    </w:p>
    <w:p w:rsidR="00D04E95" w:rsidRPr="009919C0" w:rsidRDefault="00D04E95" w:rsidP="001B55C7">
      <w:pPr>
        <w:spacing w:line="240" w:lineRule="auto"/>
        <w:ind w:left="709" w:right="900"/>
        <w:jc w:val="both"/>
        <w:rPr>
          <w:bCs/>
          <w:sz w:val="22"/>
          <w:szCs w:val="22"/>
          <w:lang w:val="sr-Cyrl-CS"/>
        </w:rPr>
      </w:pPr>
      <w:proofErr w:type="gramStart"/>
      <w:r w:rsidRPr="00527B04">
        <w:rPr>
          <w:sz w:val="22"/>
          <w:szCs w:val="22"/>
        </w:rPr>
        <w:t>Предмет јавне набавке, под ознаком и бр</w:t>
      </w:r>
      <w:r w:rsidR="00872445">
        <w:rPr>
          <w:sz w:val="22"/>
          <w:szCs w:val="22"/>
          <w:lang w:val="ru-RU"/>
        </w:rPr>
        <w:t xml:space="preserve">ојем </w:t>
      </w:r>
      <w:r w:rsidRPr="00DB51B6">
        <w:rPr>
          <w:sz w:val="22"/>
          <w:szCs w:val="22"/>
          <w:lang w:val="ru-RU"/>
        </w:rPr>
        <w:t>ЈН-</w:t>
      </w:r>
      <w:r w:rsidR="00461438">
        <w:rPr>
          <w:sz w:val="22"/>
          <w:szCs w:val="22"/>
          <w:lang w:val="sr-Cyrl-CS"/>
        </w:rPr>
        <w:t>01-4/2-2020</w:t>
      </w:r>
      <w:r w:rsidR="004C1C35" w:rsidRPr="004C1C35">
        <w:rPr>
          <w:lang w:val="sr-Cyrl-CS"/>
        </w:rPr>
        <w:t xml:space="preserve"> </w:t>
      </w:r>
      <w:r w:rsidR="004C1C35">
        <w:rPr>
          <w:lang w:val="sr-Cyrl-CS"/>
        </w:rPr>
        <w:t xml:space="preserve">је </w:t>
      </w:r>
      <w:r w:rsidR="009919C0" w:rsidRPr="009919C0">
        <w:rPr>
          <w:bCs/>
          <w:sz w:val="22"/>
          <w:szCs w:val="22"/>
          <w:lang w:val="sr-Cyrl-CS"/>
        </w:rPr>
        <w:t>одржавање ИКТ система и опреме са припадајућим елементима система техничке заштите</w:t>
      </w:r>
      <w:r w:rsidR="009919C0">
        <w:rPr>
          <w:bCs/>
          <w:sz w:val="22"/>
          <w:szCs w:val="22"/>
          <w:lang w:val="sr-Cyrl-CS"/>
        </w:rPr>
        <w:t>.</w:t>
      </w:r>
      <w:proofErr w:type="gramEnd"/>
    </w:p>
    <w:p w:rsidR="00461438" w:rsidRDefault="00D04E95" w:rsidP="001B55C7">
      <w:pPr>
        <w:ind w:left="567" w:right="900"/>
        <w:jc w:val="both"/>
        <w:rPr>
          <w:b/>
          <w:bCs/>
          <w:sz w:val="22"/>
          <w:szCs w:val="22"/>
        </w:rPr>
      </w:pPr>
      <w:r>
        <w:rPr>
          <w:b/>
          <w:bCs/>
          <w:sz w:val="22"/>
          <w:szCs w:val="22"/>
        </w:rPr>
        <w:t xml:space="preserve"> </w:t>
      </w:r>
    </w:p>
    <w:p w:rsidR="00D04E95" w:rsidRDefault="00461438" w:rsidP="00461438">
      <w:pPr>
        <w:ind w:left="567" w:right="900"/>
        <w:jc w:val="both"/>
        <w:rPr>
          <w:sz w:val="22"/>
          <w:szCs w:val="22"/>
        </w:rPr>
      </w:pPr>
      <w:r>
        <w:rPr>
          <w:b/>
          <w:bCs/>
          <w:sz w:val="22"/>
          <w:szCs w:val="22"/>
        </w:rPr>
        <w:t xml:space="preserve">  </w:t>
      </w:r>
      <w:r w:rsidR="00D04E95">
        <w:rPr>
          <w:b/>
          <w:bCs/>
          <w:sz w:val="22"/>
          <w:szCs w:val="22"/>
        </w:rPr>
        <w:t>4.</w:t>
      </w:r>
      <w:r w:rsidR="00D04E95" w:rsidRPr="00FA2C2A">
        <w:rPr>
          <w:b/>
          <w:bCs/>
          <w:sz w:val="22"/>
          <w:szCs w:val="22"/>
          <w:lang w:val="sr-Cyrl-CS"/>
        </w:rPr>
        <w:t>Ознака из општег речника набавке</w:t>
      </w:r>
      <w:r w:rsidR="00D04E95" w:rsidRPr="00FA2C2A">
        <w:rPr>
          <w:bCs/>
          <w:sz w:val="22"/>
          <w:szCs w:val="22"/>
          <w:lang w:val="sr-Cyrl-CS"/>
        </w:rPr>
        <w:t xml:space="preserve">: </w:t>
      </w:r>
      <w:proofErr w:type="gramStart"/>
      <w:r w:rsidR="00D04E95" w:rsidRPr="00FA2C2A">
        <w:rPr>
          <w:i/>
          <w:sz w:val="22"/>
          <w:szCs w:val="22"/>
        </w:rPr>
        <w:t>–</w:t>
      </w:r>
      <w:r w:rsidR="00D04E95" w:rsidRPr="00FA2C2A">
        <w:rPr>
          <w:sz w:val="22"/>
          <w:szCs w:val="22"/>
          <w:lang w:val="sr-Cyrl-CS"/>
        </w:rPr>
        <w:t xml:space="preserve">  </w:t>
      </w:r>
      <w:r w:rsidR="006748A0" w:rsidRPr="006748A0">
        <w:rPr>
          <w:rFonts w:eastAsia="Times New Roman"/>
          <w:kern w:val="0"/>
          <w:sz w:val="22"/>
          <w:szCs w:val="22"/>
          <w:lang w:val="sr-Latn-CS" w:eastAsia="sr-Latn-CS"/>
        </w:rPr>
        <w:t>Услуге</w:t>
      </w:r>
      <w:proofErr w:type="gramEnd"/>
      <w:r w:rsidR="006748A0" w:rsidRPr="006748A0">
        <w:rPr>
          <w:rFonts w:eastAsia="Times New Roman"/>
          <w:kern w:val="0"/>
          <w:sz w:val="22"/>
          <w:szCs w:val="22"/>
          <w:lang w:val="sr-Latn-CS" w:eastAsia="sr-Latn-CS"/>
        </w:rPr>
        <w:t xml:space="preserve"> одржавања комуникационог система - 50334400</w:t>
      </w:r>
    </w:p>
    <w:p w:rsidR="00461438" w:rsidRDefault="00461438" w:rsidP="001B55C7">
      <w:pPr>
        <w:pStyle w:val="ListParagraph"/>
        <w:ind w:left="567" w:right="900"/>
        <w:jc w:val="both"/>
        <w:rPr>
          <w:sz w:val="22"/>
          <w:szCs w:val="22"/>
        </w:rPr>
      </w:pPr>
    </w:p>
    <w:p w:rsidR="00461438" w:rsidRPr="00FA2C2A" w:rsidRDefault="00461438" w:rsidP="001B55C7">
      <w:pPr>
        <w:pStyle w:val="ListParagraph"/>
        <w:ind w:left="567" w:right="900"/>
        <w:jc w:val="both"/>
        <w:rPr>
          <w:sz w:val="22"/>
          <w:szCs w:val="22"/>
        </w:rPr>
      </w:pPr>
    </w:p>
    <w:p w:rsidR="00D04E95" w:rsidRPr="00FA2C2A" w:rsidRDefault="00461438" w:rsidP="001B55C7">
      <w:pPr>
        <w:ind w:left="567" w:right="900"/>
        <w:jc w:val="both"/>
        <w:rPr>
          <w:b/>
          <w:sz w:val="22"/>
          <w:szCs w:val="22"/>
        </w:rPr>
      </w:pPr>
      <w:r>
        <w:rPr>
          <w:b/>
          <w:sz w:val="22"/>
          <w:szCs w:val="22"/>
        </w:rPr>
        <w:t xml:space="preserve">  </w:t>
      </w:r>
      <w:r w:rsidR="00D04E95" w:rsidRPr="00FA2C2A">
        <w:rPr>
          <w:b/>
          <w:sz w:val="22"/>
          <w:szCs w:val="22"/>
        </w:rPr>
        <w:t>5.Циљ поступка:</w:t>
      </w:r>
      <w:r w:rsidR="00D04E95">
        <w:rPr>
          <w:b/>
          <w:sz w:val="22"/>
          <w:szCs w:val="22"/>
        </w:rPr>
        <w:t xml:space="preserve"> </w:t>
      </w:r>
      <w:r w:rsidR="004401AD">
        <w:rPr>
          <w:sz w:val="22"/>
          <w:szCs w:val="22"/>
        </w:rPr>
        <w:t>Поступак ј</w:t>
      </w:r>
      <w:r w:rsidR="00D04E95" w:rsidRPr="00FA2C2A">
        <w:rPr>
          <w:sz w:val="22"/>
          <w:szCs w:val="22"/>
        </w:rPr>
        <w:t>авне набавке се спроводи ради закључења уговора о јавној набавци.</w:t>
      </w:r>
    </w:p>
    <w:p w:rsidR="00D04E95" w:rsidRDefault="00D04E95" w:rsidP="001B55C7">
      <w:pPr>
        <w:ind w:left="567" w:right="900"/>
        <w:jc w:val="both"/>
        <w:rPr>
          <w:sz w:val="22"/>
          <w:szCs w:val="22"/>
        </w:rPr>
      </w:pPr>
    </w:p>
    <w:p w:rsidR="00461438" w:rsidRDefault="00461438" w:rsidP="001B55C7">
      <w:pPr>
        <w:ind w:left="567" w:right="900"/>
        <w:jc w:val="both"/>
        <w:rPr>
          <w:sz w:val="22"/>
          <w:szCs w:val="22"/>
        </w:rPr>
      </w:pPr>
    </w:p>
    <w:p w:rsidR="00461438" w:rsidRPr="00FA2C2A" w:rsidRDefault="00461438" w:rsidP="001B55C7">
      <w:pPr>
        <w:ind w:left="567" w:right="900"/>
        <w:jc w:val="both"/>
        <w:rPr>
          <w:sz w:val="22"/>
          <w:szCs w:val="22"/>
        </w:rPr>
      </w:pPr>
    </w:p>
    <w:p w:rsidR="00D04E95" w:rsidRPr="00527B04" w:rsidRDefault="00461438" w:rsidP="001B55C7">
      <w:pPr>
        <w:ind w:left="567" w:right="900"/>
        <w:jc w:val="both"/>
        <w:rPr>
          <w:sz w:val="22"/>
          <w:szCs w:val="22"/>
        </w:rPr>
      </w:pPr>
      <w:r>
        <w:rPr>
          <w:b/>
          <w:bCs/>
          <w:sz w:val="22"/>
          <w:szCs w:val="22"/>
        </w:rPr>
        <w:t xml:space="preserve">  </w:t>
      </w:r>
      <w:r w:rsidR="00D04E95">
        <w:rPr>
          <w:b/>
          <w:bCs/>
          <w:sz w:val="22"/>
          <w:szCs w:val="22"/>
        </w:rPr>
        <w:t>6</w:t>
      </w:r>
      <w:r w:rsidR="00D04E95" w:rsidRPr="00527B04">
        <w:rPr>
          <w:b/>
          <w:bCs/>
          <w:sz w:val="22"/>
          <w:szCs w:val="22"/>
        </w:rPr>
        <w:t xml:space="preserve">. Контакт (лице или служба) </w:t>
      </w:r>
    </w:p>
    <w:p w:rsidR="00D04E95" w:rsidRDefault="00461438" w:rsidP="001B55C7">
      <w:pPr>
        <w:ind w:left="567" w:right="900"/>
        <w:jc w:val="both"/>
        <w:rPr>
          <w:sz w:val="22"/>
          <w:szCs w:val="22"/>
          <w:lang w:val="sr-Cyrl-CS"/>
        </w:rPr>
      </w:pPr>
      <w:r>
        <w:rPr>
          <w:sz w:val="22"/>
          <w:szCs w:val="22"/>
        </w:rPr>
        <w:t xml:space="preserve">      </w:t>
      </w:r>
      <w:r w:rsidR="00D04E95" w:rsidRPr="00527B04">
        <w:rPr>
          <w:sz w:val="22"/>
          <w:szCs w:val="22"/>
        </w:rPr>
        <w:t xml:space="preserve">Лице за контакт: </w:t>
      </w:r>
      <w:r w:rsidR="00D04E95">
        <w:rPr>
          <w:sz w:val="22"/>
          <w:szCs w:val="22"/>
          <w:lang w:val="sr-Cyrl-CS"/>
        </w:rPr>
        <w:t>Зорана Ашћерић</w:t>
      </w:r>
      <w:r w:rsidR="00D04E95" w:rsidRPr="00527B04">
        <w:rPr>
          <w:sz w:val="22"/>
          <w:szCs w:val="22"/>
          <w:lang w:val="sr-Cyrl-CS"/>
        </w:rPr>
        <w:t xml:space="preserve">, </w:t>
      </w:r>
    </w:p>
    <w:p w:rsidR="00D04E95" w:rsidRDefault="00461438" w:rsidP="001B55C7">
      <w:pPr>
        <w:ind w:left="567" w:right="900"/>
        <w:jc w:val="both"/>
        <w:rPr>
          <w:bCs/>
          <w:sz w:val="22"/>
          <w:szCs w:val="22"/>
          <w:lang w:val="sr-Cyrl-CS"/>
        </w:rPr>
      </w:pPr>
      <w:r>
        <w:rPr>
          <w:sz w:val="22"/>
          <w:szCs w:val="22"/>
          <w:lang w:val="sr-Latn-CS"/>
        </w:rPr>
        <w:t xml:space="preserve">      </w:t>
      </w:r>
      <w:r w:rsidR="00D04E95" w:rsidRPr="00527B04">
        <w:rPr>
          <w:sz w:val="22"/>
          <w:szCs w:val="22"/>
          <w:lang w:val="sr-Cyrl-CS"/>
        </w:rPr>
        <w:t xml:space="preserve">Е - mail адреса: </w:t>
      </w:r>
      <w:r w:rsidR="00D04E95" w:rsidRPr="00C06439">
        <w:rPr>
          <w:sz w:val="22"/>
          <w:szCs w:val="22"/>
        </w:rPr>
        <w:t>nabavke@</w:t>
      </w:r>
      <w:r w:rsidR="00D04E95">
        <w:rPr>
          <w:sz w:val="22"/>
          <w:szCs w:val="22"/>
        </w:rPr>
        <w:t>vet.bg.ac.rs</w:t>
      </w:r>
      <w:r w:rsidR="00D04E95" w:rsidRPr="00527B04">
        <w:rPr>
          <w:bCs/>
          <w:sz w:val="22"/>
          <w:szCs w:val="22"/>
        </w:rPr>
        <w:t xml:space="preserve"> </w:t>
      </w:r>
    </w:p>
    <w:p w:rsidR="004C1C35" w:rsidRDefault="00461438" w:rsidP="001B55C7">
      <w:pPr>
        <w:ind w:left="567" w:right="900"/>
        <w:jc w:val="both"/>
        <w:rPr>
          <w:bCs/>
          <w:sz w:val="22"/>
          <w:szCs w:val="22"/>
        </w:rPr>
      </w:pPr>
      <w:r>
        <w:rPr>
          <w:bCs/>
          <w:sz w:val="22"/>
          <w:szCs w:val="22"/>
          <w:lang w:val="sr-Latn-CS"/>
        </w:rPr>
        <w:t xml:space="preserve">      </w:t>
      </w:r>
      <w:r w:rsidR="004C1C35">
        <w:rPr>
          <w:bCs/>
          <w:sz w:val="22"/>
          <w:szCs w:val="22"/>
          <w:lang w:val="sr-Cyrl-CS"/>
        </w:rPr>
        <w:t>Радно време: од 0</w:t>
      </w:r>
      <w:r w:rsidR="004C1C35">
        <w:rPr>
          <w:bCs/>
          <w:sz w:val="22"/>
          <w:szCs w:val="22"/>
        </w:rPr>
        <w:t>8</w:t>
      </w:r>
      <w:r w:rsidR="004C1C35">
        <w:rPr>
          <w:bCs/>
          <w:sz w:val="22"/>
          <w:szCs w:val="22"/>
          <w:lang w:val="sr-Cyrl-CS"/>
        </w:rPr>
        <w:t xml:space="preserve"> – 14</w:t>
      </w:r>
      <w:r w:rsidR="004C1C35">
        <w:rPr>
          <w:bCs/>
          <w:sz w:val="22"/>
          <w:szCs w:val="22"/>
          <w:lang w:val="sr-Latn-CS"/>
        </w:rPr>
        <w:t xml:space="preserve">h </w:t>
      </w:r>
      <w:r w:rsidR="004C1C35">
        <w:rPr>
          <w:bCs/>
          <w:sz w:val="22"/>
          <w:szCs w:val="22"/>
          <w:lang w:val="sr-Cyrl-CS"/>
        </w:rPr>
        <w:t>сваког радног дана</w:t>
      </w:r>
    </w:p>
    <w:p w:rsidR="00D9336F" w:rsidRPr="00D9336F" w:rsidRDefault="00D9336F" w:rsidP="00D04E95">
      <w:pPr>
        <w:jc w:val="both"/>
        <w:rPr>
          <w:rFonts w:eastAsia="Times New Roman"/>
          <w:sz w:val="22"/>
          <w:szCs w:val="22"/>
        </w:rPr>
      </w:pPr>
    </w:p>
    <w:p w:rsidR="00D04E95" w:rsidRDefault="00D04E95" w:rsidP="00D04E95">
      <w:pPr>
        <w:jc w:val="both"/>
        <w:rPr>
          <w:rFonts w:eastAsia="Times New Roman"/>
          <w:sz w:val="22"/>
          <w:szCs w:val="22"/>
          <w:lang w:val="sr-Cyrl-CS"/>
        </w:rPr>
      </w:pPr>
      <w:r w:rsidRPr="00527B04">
        <w:rPr>
          <w:rFonts w:eastAsia="Times New Roman"/>
          <w:sz w:val="22"/>
          <w:szCs w:val="22"/>
          <w:lang w:val="sr-Cyrl-CS"/>
        </w:rPr>
        <w:t xml:space="preserve">  </w:t>
      </w: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Pr="004909C2" w:rsidRDefault="00D04E95" w:rsidP="004909C2">
      <w:pPr>
        <w:tabs>
          <w:tab w:val="left" w:pos="1998"/>
        </w:tabs>
        <w:rPr>
          <w:rFonts w:eastAsia="Times New Roman"/>
          <w:sz w:val="22"/>
          <w:szCs w:val="22"/>
        </w:rPr>
      </w:pPr>
    </w:p>
    <w:p w:rsidR="00D04E95" w:rsidRDefault="00B214D0" w:rsidP="00263B4E">
      <w:pPr>
        <w:pageBreakBefore/>
        <w:rPr>
          <w:b/>
          <w:bCs/>
          <w:iCs/>
          <w:sz w:val="28"/>
          <w:szCs w:val="28"/>
          <w:lang w:val="sr-Cyrl-CS"/>
        </w:rPr>
      </w:pPr>
      <w:r>
        <w:rPr>
          <w:rFonts w:eastAsia="Times New Roman"/>
          <w:b/>
          <w:bCs/>
          <w:iCs/>
          <w:color w:val="FF0000"/>
          <w:lang w:val="sr-Cyrl-CS"/>
        </w:rPr>
        <w:lastRenderedPageBreak/>
        <w:t xml:space="preserve">        </w:t>
      </w:r>
      <w:r w:rsidR="00D04E95">
        <w:rPr>
          <w:rFonts w:eastAsia="Times New Roman"/>
          <w:b/>
          <w:bCs/>
          <w:iCs/>
          <w:color w:val="FF0000"/>
          <w:lang w:val="sr-Cyrl-CS"/>
        </w:rPr>
        <w:t xml:space="preserve">                                                                                                                   </w:t>
      </w:r>
    </w:p>
    <w:p w:rsidR="008940B3" w:rsidRDefault="008940B3" w:rsidP="00AC56B1">
      <w:pPr>
        <w:spacing w:line="240" w:lineRule="auto"/>
        <w:ind w:left="1134"/>
        <w:rPr>
          <w:b/>
          <w:bCs/>
          <w:iCs/>
          <w:sz w:val="28"/>
          <w:szCs w:val="28"/>
          <w:lang w:val="sr-Latn-CS"/>
        </w:rPr>
      </w:pPr>
    </w:p>
    <w:p w:rsidR="008940B3" w:rsidRDefault="008940B3" w:rsidP="00AC56B1">
      <w:pPr>
        <w:spacing w:line="240" w:lineRule="auto"/>
        <w:ind w:left="1134"/>
        <w:rPr>
          <w:b/>
          <w:bCs/>
          <w:iCs/>
          <w:sz w:val="28"/>
          <w:szCs w:val="28"/>
          <w:lang w:val="sr-Latn-CS"/>
        </w:rPr>
      </w:pPr>
    </w:p>
    <w:p w:rsidR="00CD1B9A" w:rsidRPr="00527B04" w:rsidRDefault="00CD1B9A" w:rsidP="00AC56B1">
      <w:pPr>
        <w:spacing w:line="240" w:lineRule="auto"/>
        <w:ind w:left="1134"/>
        <w:rPr>
          <w:b/>
          <w:bCs/>
          <w:sz w:val="28"/>
          <w:szCs w:val="28"/>
          <w:lang w:val="sr-Cyrl-CS"/>
        </w:rPr>
      </w:pPr>
      <w:r>
        <w:rPr>
          <w:b/>
          <w:bCs/>
          <w:iCs/>
          <w:sz w:val="28"/>
          <w:szCs w:val="28"/>
          <w:lang w:val="sr-Latn-CS"/>
        </w:rPr>
        <w:t xml:space="preserve">II </w:t>
      </w:r>
      <w:r>
        <w:rPr>
          <w:b/>
          <w:bCs/>
          <w:iCs/>
          <w:sz w:val="28"/>
          <w:szCs w:val="28"/>
          <w:lang w:val="sr-Cyrl-CS"/>
        </w:rPr>
        <w:t xml:space="preserve">ТЕХНИЧКЕ КАРАКТЕРИСТИКЕ </w:t>
      </w:r>
      <w:r>
        <w:rPr>
          <w:b/>
          <w:bCs/>
          <w:iCs/>
          <w:sz w:val="28"/>
          <w:szCs w:val="28"/>
        </w:rPr>
        <w:t xml:space="preserve"> </w:t>
      </w:r>
      <w:r>
        <w:rPr>
          <w:b/>
          <w:bCs/>
          <w:sz w:val="28"/>
          <w:szCs w:val="28"/>
          <w:lang w:val="sr-Cyrl-CS"/>
        </w:rPr>
        <w:t>ПРЕДМЕТА ЈАВНЕ НАБАВКЕ</w:t>
      </w:r>
    </w:p>
    <w:p w:rsidR="00CD1B9A" w:rsidRDefault="00CD1B9A" w:rsidP="00CD1B9A">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AC56B1" w:rsidRDefault="00AC56B1" w:rsidP="00AC56B1">
      <w:pPr>
        <w:pStyle w:val="BodyText"/>
        <w:ind w:left="1100" w:right="1255"/>
        <w:jc w:val="both"/>
      </w:pPr>
    </w:p>
    <w:p w:rsidR="00AC56B1" w:rsidRDefault="00AC56B1" w:rsidP="00AC56B1">
      <w:pPr>
        <w:pStyle w:val="BodyText"/>
        <w:ind w:left="1100" w:right="617"/>
        <w:jc w:val="both"/>
      </w:pPr>
      <w:proofErr w:type="gramStart"/>
      <w:r>
        <w:t>Наручилац врши набавку услуга одржавања ИКТ система и опреме са припадајућим елементима система техничке заштите на период од 12 месеци.</w:t>
      </w:r>
      <w:proofErr w:type="gramEnd"/>
    </w:p>
    <w:p w:rsidR="00AC56B1" w:rsidRDefault="00AC56B1" w:rsidP="008940B3">
      <w:pPr>
        <w:pStyle w:val="BodyText"/>
        <w:spacing w:before="1"/>
        <w:ind w:left="1100" w:right="617"/>
        <w:jc w:val="both"/>
      </w:pPr>
      <w:r>
        <w:t xml:space="preserve">Наручилац поседује ИКТ систем и опрему као и припадајуће елементе система техничке заштите следећег обима: </w:t>
      </w:r>
    </w:p>
    <w:p w:rsidR="00AC56B1" w:rsidRPr="00743A54" w:rsidRDefault="00AC56B1" w:rsidP="00AC56B1">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Рачунари:</w:t>
      </w:r>
    </w:p>
    <w:p w:rsidR="00AC56B1" w:rsidRPr="00743A54" w:rsidRDefault="00AC56B1" w:rsidP="00AC56B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 xml:space="preserve">Студентска учионица за информатику (Економика) 15 (петнаест) рачунара и 1 (један) лаптоп; </w:t>
      </w:r>
    </w:p>
    <w:p w:rsidR="00AC56B1" w:rsidRPr="00743A54" w:rsidRDefault="00AC56B1" w:rsidP="00AC56B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Библиотека 15 (петнаест) рачунара;</w:t>
      </w:r>
    </w:p>
    <w:p w:rsidR="00AC56B1" w:rsidRPr="00743A54" w:rsidRDefault="00AC56B1" w:rsidP="00AC56B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Амфитеатар 1 (један) рачунар;</w:t>
      </w:r>
    </w:p>
    <w:p w:rsidR="00AC56B1" w:rsidRPr="00743A54" w:rsidRDefault="00AC56B1" w:rsidP="00AC56B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Рачуноводство 9 (девет) рачунара и 1 (један) лаптоп.</w:t>
      </w:r>
    </w:p>
    <w:p w:rsidR="00AC56B1" w:rsidRPr="00743A54" w:rsidRDefault="00AC56B1" w:rsidP="00AC56B1">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 xml:space="preserve">Штампачи, скенери и остала опрема: </w:t>
      </w:r>
    </w:p>
    <w:p w:rsidR="00AC56B1" w:rsidRPr="00743A54" w:rsidRDefault="00AC56B1" w:rsidP="00AC56B1">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Библиотека: HP Lаser jet 1200, HP Laser jet M130;</w:t>
      </w:r>
    </w:p>
    <w:p w:rsidR="00AC56B1" w:rsidRPr="00743A54" w:rsidRDefault="00AC56B1" w:rsidP="00AC56B1">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Рачуноводство: HP Laser jet 1000, HP LaserJet 1018, Canon LBP 6300dn, HP Laser jet M125;</w:t>
      </w:r>
    </w:p>
    <w:p w:rsidR="00AC56B1" w:rsidRPr="00743A54" w:rsidRDefault="00AC56B1" w:rsidP="00AC56B1">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Амфитеатар: Projektor Benq.</w:t>
      </w:r>
    </w:p>
    <w:p w:rsidR="00AC56B1" w:rsidRPr="00743A54" w:rsidRDefault="00AC56B1" w:rsidP="00AC56B1">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Сервер соба:</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Switch 24 порта 5 ком.</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POE Injector 1 ком.</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NAS Storage – акредитација </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Mail сервер</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Web сервер - acta veterinaria</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1 за виртуализацију</w:t>
      </w:r>
      <w:r w:rsidR="00D22013">
        <w:rPr>
          <w:rFonts w:ascii="Times New Roman" w:hAnsi="Times New Roman" w:cs="Times New Roman"/>
          <w:sz w:val="22"/>
          <w:szCs w:val="22"/>
        </w:rPr>
        <w:t xml:space="preserve">  </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2 за виртуализацију</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Сервер за DHCP/DNS/Proxy </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3 за виртуализацију</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FIS/FIMES сервер</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4 за виртуализацију</w:t>
      </w:r>
    </w:p>
    <w:p w:rsidR="00AC56B1" w:rsidRPr="00743A54" w:rsidRDefault="006D2F84" w:rsidP="00AC56B1">
      <w:pPr>
        <w:pStyle w:val="Compact"/>
        <w:numPr>
          <w:ilvl w:val="0"/>
          <w:numId w:val="31"/>
        </w:numPr>
        <w:rPr>
          <w:rFonts w:ascii="Times New Roman" w:hAnsi="Times New Roman" w:cs="Times New Roman"/>
          <w:sz w:val="22"/>
          <w:szCs w:val="22"/>
        </w:rPr>
      </w:pPr>
      <w:r>
        <w:rPr>
          <w:rFonts w:ascii="Times New Roman" w:hAnsi="Times New Roman" w:cs="Times New Roman"/>
          <w:sz w:val="22"/>
          <w:szCs w:val="22"/>
        </w:rPr>
        <w:t>NetEye</w:t>
      </w:r>
      <w:r w:rsidR="00AC56B1" w:rsidRPr="00743A54">
        <w:rPr>
          <w:rFonts w:ascii="Times New Roman" w:hAnsi="Times New Roman" w:cs="Times New Roman"/>
          <w:sz w:val="22"/>
          <w:szCs w:val="22"/>
        </w:rPr>
        <w:t xml:space="preserve"> сервер (сервер за видео надзор)</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Backup сервер</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УПС уређај Smart Rackmount 3 ком.</w:t>
      </w:r>
    </w:p>
    <w:p w:rsidR="00AC56B1" w:rsidRPr="00743A54" w:rsidRDefault="00AC56B1" w:rsidP="00AC56B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УПС уређај </w:t>
      </w:r>
      <w:proofErr w:type="gramStart"/>
      <w:r w:rsidRPr="00743A54">
        <w:rPr>
          <w:rFonts w:ascii="Times New Roman" w:hAnsi="Times New Roman" w:cs="Times New Roman"/>
          <w:sz w:val="22"/>
          <w:szCs w:val="22"/>
        </w:rPr>
        <w:t>Standalone  1</w:t>
      </w:r>
      <w:proofErr w:type="gramEnd"/>
      <w:r w:rsidRPr="00743A54">
        <w:rPr>
          <w:rFonts w:ascii="Times New Roman" w:hAnsi="Times New Roman" w:cs="Times New Roman"/>
          <w:sz w:val="22"/>
          <w:szCs w:val="22"/>
        </w:rPr>
        <w:t xml:space="preserve"> ком.</w:t>
      </w:r>
    </w:p>
    <w:p w:rsidR="00BE7BEF" w:rsidRPr="00743A54" w:rsidRDefault="001D0FB1" w:rsidP="00BE7BEF">
      <w:pPr>
        <w:spacing w:line="240" w:lineRule="auto"/>
        <w:ind w:left="1134"/>
        <w:jc w:val="both"/>
        <w:rPr>
          <w:b/>
          <w:bCs/>
          <w:sz w:val="22"/>
          <w:szCs w:val="22"/>
        </w:rPr>
      </w:pPr>
      <w:r w:rsidRPr="00743A54">
        <w:rPr>
          <w:b/>
          <w:bCs/>
          <w:sz w:val="22"/>
          <w:szCs w:val="22"/>
        </w:rPr>
        <w:t>Мре</w:t>
      </w:r>
      <w:r w:rsidR="006E1D5E" w:rsidRPr="00743A54">
        <w:rPr>
          <w:b/>
          <w:bCs/>
          <w:sz w:val="22"/>
          <w:szCs w:val="22"/>
        </w:rPr>
        <w:t>жна чворишта по катедрама:</w:t>
      </w:r>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Анатомија: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Студентска служба: Switch 24 порта</w:t>
      </w:r>
      <w:r w:rsidR="006D2F84">
        <w:rPr>
          <w:sz w:val="22"/>
          <w:szCs w:val="22"/>
        </w:rPr>
        <w:t xml:space="preserve"> 1 </w:t>
      </w:r>
      <w:proofErr w:type="gramStart"/>
      <w:r w:rsidR="006D2F84">
        <w:rPr>
          <w:sz w:val="22"/>
          <w:szCs w:val="22"/>
        </w:rPr>
        <w:t>ком.</w:t>
      </w:r>
      <w:r w:rsidRPr="00743A54">
        <w:rPr>
          <w:sz w:val="22"/>
          <w:szCs w:val="22"/>
        </w:rPr>
        <w:t>,</w:t>
      </w:r>
      <w:proofErr w:type="gramEnd"/>
      <w:r w:rsidRPr="00743A54">
        <w:rPr>
          <w:sz w:val="22"/>
          <w:szCs w:val="22"/>
        </w:rPr>
        <w:t xml:space="preserve"> POE switch 24 порта</w:t>
      </w:r>
      <w:r w:rsidR="006D2F84" w:rsidRPr="006D2F84">
        <w:rPr>
          <w:sz w:val="22"/>
          <w:szCs w:val="22"/>
        </w:rPr>
        <w:t xml:space="preserve"> </w:t>
      </w:r>
      <w:r w:rsidR="006D2F84">
        <w:rPr>
          <w:sz w:val="22"/>
          <w:szCs w:val="22"/>
        </w:rPr>
        <w:t>1 ком.</w:t>
      </w:r>
      <w:r w:rsidR="00A76C69" w:rsidRPr="00743A54">
        <w:rPr>
          <w:sz w:val="22"/>
          <w:szCs w:val="22"/>
        </w:rPr>
        <w:t>;</w:t>
      </w:r>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Физиологија: Switch 24 порта</w:t>
      </w:r>
      <w:r w:rsidR="006D2F84" w:rsidRPr="006D2F84">
        <w:rPr>
          <w:sz w:val="22"/>
          <w:szCs w:val="22"/>
        </w:rPr>
        <w:t xml:space="preserve"> </w:t>
      </w:r>
      <w:r w:rsidR="006D2F84">
        <w:rPr>
          <w:sz w:val="22"/>
          <w:szCs w:val="22"/>
        </w:rPr>
        <w:t xml:space="preserve">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Фармаколигија: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Биологија: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Микробиологија: Switch 24 порта</w:t>
      </w:r>
      <w:r w:rsidR="006D2F84">
        <w:rPr>
          <w:sz w:val="22"/>
          <w:szCs w:val="22"/>
        </w:rPr>
        <w:t xml:space="preserve">1 </w:t>
      </w:r>
      <w:proofErr w:type="gramStart"/>
      <w:r w:rsidR="006D2F84">
        <w:rPr>
          <w:sz w:val="22"/>
          <w:szCs w:val="22"/>
        </w:rPr>
        <w:t>ком.</w:t>
      </w:r>
      <w:r w:rsidRPr="00743A54">
        <w:rPr>
          <w:sz w:val="22"/>
          <w:szCs w:val="22"/>
        </w:rPr>
        <w:t>,</w:t>
      </w:r>
      <w:proofErr w:type="gramEnd"/>
      <w:r w:rsidRPr="00743A54">
        <w:rPr>
          <w:sz w:val="22"/>
          <w:szCs w:val="22"/>
        </w:rPr>
        <w:t xml:space="preserve"> POE switch 24 порта</w:t>
      </w:r>
      <w:r w:rsidR="006D2F84">
        <w:rPr>
          <w:sz w:val="22"/>
          <w:szCs w:val="22"/>
        </w:rPr>
        <w:t>1 ком.</w:t>
      </w:r>
      <w:r w:rsidR="00A76C69" w:rsidRPr="00743A54">
        <w:rPr>
          <w:sz w:val="22"/>
          <w:szCs w:val="22"/>
        </w:rPr>
        <w:t>;</w:t>
      </w:r>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Технологија намирница: Switch 24 порта</w:t>
      </w:r>
      <w:r w:rsidR="006D2F84">
        <w:rPr>
          <w:sz w:val="22"/>
          <w:szCs w:val="22"/>
        </w:rPr>
        <w:t xml:space="preserve">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Зоохигијена: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Рачуноводство: Switch 16 портова</w:t>
      </w:r>
      <w:r w:rsidR="006D2F84">
        <w:rPr>
          <w:sz w:val="22"/>
          <w:szCs w:val="22"/>
        </w:rPr>
        <w:t xml:space="preserve"> 1 </w:t>
      </w:r>
      <w:proofErr w:type="gramStart"/>
      <w:r w:rsidR="006D2F84">
        <w:rPr>
          <w:sz w:val="22"/>
          <w:szCs w:val="22"/>
        </w:rPr>
        <w:t>ком.</w:t>
      </w:r>
      <w:r w:rsidRPr="00743A54">
        <w:rPr>
          <w:sz w:val="22"/>
          <w:szCs w:val="22"/>
        </w:rPr>
        <w:t>,</w:t>
      </w:r>
      <w:proofErr w:type="gramEnd"/>
      <w:r w:rsidRPr="00743A54">
        <w:rPr>
          <w:sz w:val="22"/>
          <w:szCs w:val="22"/>
        </w:rPr>
        <w:t xml:space="preserve"> Switch 8 портова desktop – пластичан</w:t>
      </w:r>
      <w:r w:rsidR="006D2F84">
        <w:rPr>
          <w:sz w:val="22"/>
          <w:szCs w:val="22"/>
        </w:rPr>
        <w:t xml:space="preserve"> 1 ком.</w:t>
      </w:r>
      <w:r w:rsidR="00A76C69" w:rsidRPr="00743A54">
        <w:rPr>
          <w:sz w:val="22"/>
          <w:szCs w:val="22"/>
        </w:rPr>
        <w:t>;</w:t>
      </w:r>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Библиотека: Switch 8 портова desktop – пластичан</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Рачунарски центар (Економика):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Заразне болести: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Прва интерна: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lastRenderedPageBreak/>
        <w:t xml:space="preserve">Породиљство, чвориште </w:t>
      </w:r>
      <w:proofErr w:type="gramStart"/>
      <w:r w:rsidRPr="00743A54">
        <w:rPr>
          <w:sz w:val="22"/>
          <w:szCs w:val="22"/>
        </w:rPr>
        <w:t>1.:</w:t>
      </w:r>
      <w:proofErr w:type="gramEnd"/>
      <w:r w:rsidRPr="00743A54">
        <w:rPr>
          <w:sz w:val="22"/>
          <w:szCs w:val="22"/>
        </w:rPr>
        <w:t xml:space="preserve"> Switch 24 порта</w:t>
      </w:r>
      <w:r w:rsidR="006D2F84">
        <w:rPr>
          <w:sz w:val="22"/>
          <w:szCs w:val="22"/>
        </w:rPr>
        <w:t xml:space="preserve"> 1 ком.</w:t>
      </w:r>
      <w:r w:rsidR="00A76C69" w:rsidRPr="00743A54">
        <w:rPr>
          <w:sz w:val="22"/>
          <w:szCs w:val="22"/>
        </w:rPr>
        <w:t>;</w:t>
      </w:r>
    </w:p>
    <w:p w:rsidR="00BE7BEF" w:rsidRPr="00743A54" w:rsidRDefault="00BE7BEF" w:rsidP="00BE7BEF">
      <w:pPr>
        <w:pStyle w:val="ListParagraph"/>
        <w:numPr>
          <w:ilvl w:val="0"/>
          <w:numId w:val="33"/>
        </w:numPr>
        <w:spacing w:line="240" w:lineRule="auto"/>
        <w:jc w:val="both"/>
        <w:rPr>
          <w:b/>
          <w:bCs/>
          <w:sz w:val="22"/>
          <w:szCs w:val="22"/>
        </w:rPr>
      </w:pPr>
      <w:r w:rsidRPr="00743A54">
        <w:rPr>
          <w:sz w:val="22"/>
          <w:szCs w:val="22"/>
        </w:rPr>
        <w:t xml:space="preserve">Породиљство, чвориште </w:t>
      </w:r>
      <w:proofErr w:type="gramStart"/>
      <w:r w:rsidRPr="00743A54">
        <w:rPr>
          <w:sz w:val="22"/>
          <w:szCs w:val="22"/>
        </w:rPr>
        <w:t>2.:</w:t>
      </w:r>
      <w:proofErr w:type="gramEnd"/>
      <w:r w:rsidRPr="00743A54">
        <w:rPr>
          <w:sz w:val="22"/>
          <w:szCs w:val="22"/>
        </w:rPr>
        <w:t xml:space="preserve"> Switch 24 порта</w:t>
      </w:r>
      <w:r w:rsidR="006D2F84">
        <w:rPr>
          <w:sz w:val="22"/>
          <w:szCs w:val="22"/>
        </w:rPr>
        <w:t xml:space="preserve"> 1 ком.</w:t>
      </w:r>
      <w:r w:rsidR="00A76C69" w:rsidRPr="00743A54">
        <w:rPr>
          <w:sz w:val="22"/>
          <w:szCs w:val="22"/>
        </w:rPr>
        <w:t>;</w:t>
      </w:r>
    </w:p>
    <w:p w:rsidR="00A76C69" w:rsidRPr="00743A54" w:rsidRDefault="00BE7BEF" w:rsidP="00A76C69">
      <w:pPr>
        <w:pStyle w:val="ListParagraph"/>
        <w:numPr>
          <w:ilvl w:val="0"/>
          <w:numId w:val="33"/>
        </w:numPr>
        <w:spacing w:line="240" w:lineRule="auto"/>
        <w:jc w:val="both"/>
        <w:rPr>
          <w:b/>
          <w:bCs/>
          <w:sz w:val="22"/>
          <w:szCs w:val="22"/>
        </w:rPr>
      </w:pPr>
      <w:r w:rsidRPr="00743A54">
        <w:rPr>
          <w:sz w:val="22"/>
          <w:szCs w:val="22"/>
        </w:rPr>
        <w:t>Хирургија: Switch 24 порта</w:t>
      </w:r>
      <w:r w:rsidR="006D2F84">
        <w:rPr>
          <w:sz w:val="22"/>
          <w:szCs w:val="22"/>
        </w:rPr>
        <w:t xml:space="preserve"> 1 </w:t>
      </w:r>
      <w:proofErr w:type="gramStart"/>
      <w:r w:rsidR="006D2F84">
        <w:rPr>
          <w:sz w:val="22"/>
          <w:szCs w:val="22"/>
        </w:rPr>
        <w:t>ком.</w:t>
      </w:r>
      <w:r w:rsidR="00A76C69" w:rsidRPr="00743A54">
        <w:rPr>
          <w:sz w:val="22"/>
          <w:szCs w:val="22"/>
        </w:rPr>
        <w:t>;</w:t>
      </w:r>
      <w:proofErr w:type="gramEnd"/>
    </w:p>
    <w:p w:rsidR="00BE7BEF" w:rsidRPr="00743A54" w:rsidRDefault="00A76C69" w:rsidP="00A76C69">
      <w:pPr>
        <w:pStyle w:val="ListParagraph"/>
        <w:numPr>
          <w:ilvl w:val="0"/>
          <w:numId w:val="33"/>
        </w:numPr>
        <w:spacing w:line="240" w:lineRule="auto"/>
        <w:jc w:val="both"/>
        <w:rPr>
          <w:b/>
          <w:bCs/>
          <w:sz w:val="22"/>
          <w:szCs w:val="22"/>
        </w:rPr>
      </w:pPr>
      <w:r w:rsidRPr="00743A54">
        <w:rPr>
          <w:sz w:val="22"/>
          <w:szCs w:val="22"/>
        </w:rPr>
        <w:t>Патологија</w:t>
      </w:r>
      <w:r w:rsidR="00BE7BEF" w:rsidRPr="00743A54">
        <w:rPr>
          <w:sz w:val="22"/>
          <w:szCs w:val="22"/>
        </w:rPr>
        <w:t xml:space="preserve">: </w:t>
      </w:r>
      <w:r w:rsidRPr="00743A54">
        <w:rPr>
          <w:sz w:val="22"/>
          <w:szCs w:val="22"/>
        </w:rPr>
        <w:t>POE switch 8 портова</w:t>
      </w:r>
      <w:r w:rsidR="006D2F84">
        <w:rPr>
          <w:sz w:val="22"/>
          <w:szCs w:val="22"/>
        </w:rPr>
        <w:t xml:space="preserve"> 1 ком</w:t>
      </w:r>
      <w:proofErr w:type="gramStart"/>
      <w:r w:rsidR="006D2F84">
        <w:rPr>
          <w:sz w:val="22"/>
          <w:szCs w:val="22"/>
        </w:rPr>
        <w:t>.</w:t>
      </w:r>
      <w:r w:rsidRPr="00743A54">
        <w:rPr>
          <w:sz w:val="22"/>
          <w:szCs w:val="22"/>
        </w:rPr>
        <w:t>.</w:t>
      </w:r>
      <w:proofErr w:type="gramEnd"/>
    </w:p>
    <w:p w:rsidR="00743A54" w:rsidRDefault="00743A54" w:rsidP="00743A54">
      <w:pPr>
        <w:spacing w:line="240" w:lineRule="auto"/>
        <w:ind w:left="1134"/>
        <w:jc w:val="both"/>
        <w:rPr>
          <w:b/>
          <w:bCs/>
          <w:sz w:val="22"/>
          <w:szCs w:val="22"/>
        </w:rPr>
      </w:pPr>
      <w:r>
        <w:rPr>
          <w:b/>
          <w:bCs/>
          <w:sz w:val="22"/>
          <w:szCs w:val="22"/>
        </w:rPr>
        <w:t>Припадајући елементи система техничке заштите:</w:t>
      </w:r>
    </w:p>
    <w:p w:rsidR="00743A54" w:rsidRPr="00743A54" w:rsidRDefault="00743A54" w:rsidP="00743A54">
      <w:pPr>
        <w:pStyle w:val="ListParagraph"/>
        <w:numPr>
          <w:ilvl w:val="0"/>
          <w:numId w:val="35"/>
        </w:numPr>
        <w:spacing w:line="240" w:lineRule="auto"/>
        <w:ind w:left="1843" w:hanging="425"/>
        <w:jc w:val="both"/>
        <w:rPr>
          <w:bCs/>
          <w:sz w:val="22"/>
          <w:szCs w:val="22"/>
        </w:rPr>
      </w:pPr>
      <w:r w:rsidRPr="00743A54">
        <w:rPr>
          <w:bCs/>
          <w:sz w:val="22"/>
          <w:szCs w:val="22"/>
        </w:rPr>
        <w:t xml:space="preserve">Камера за видео надзор AXIS 6 </w:t>
      </w:r>
      <w:proofErr w:type="gramStart"/>
      <w:r w:rsidRPr="00743A54">
        <w:rPr>
          <w:bCs/>
          <w:sz w:val="22"/>
          <w:szCs w:val="22"/>
        </w:rPr>
        <w:t>ком.;</w:t>
      </w:r>
      <w:proofErr w:type="gramEnd"/>
    </w:p>
    <w:p w:rsidR="00743A54" w:rsidRPr="00743A54" w:rsidRDefault="00743A54" w:rsidP="00743A54">
      <w:pPr>
        <w:pStyle w:val="ListParagraph"/>
        <w:numPr>
          <w:ilvl w:val="0"/>
          <w:numId w:val="35"/>
        </w:numPr>
        <w:spacing w:line="240" w:lineRule="auto"/>
        <w:ind w:left="1843" w:hanging="425"/>
        <w:jc w:val="both"/>
        <w:rPr>
          <w:bCs/>
          <w:sz w:val="22"/>
          <w:szCs w:val="22"/>
        </w:rPr>
      </w:pPr>
      <w:r w:rsidRPr="00743A54">
        <w:rPr>
          <w:bCs/>
          <w:sz w:val="22"/>
          <w:szCs w:val="22"/>
        </w:rPr>
        <w:t xml:space="preserve">Камера за видео надзор Dahua 5 </w:t>
      </w:r>
      <w:proofErr w:type="gramStart"/>
      <w:r w:rsidRPr="00743A54">
        <w:rPr>
          <w:bCs/>
          <w:sz w:val="22"/>
          <w:szCs w:val="22"/>
        </w:rPr>
        <w:t>ком.;</w:t>
      </w:r>
      <w:proofErr w:type="gramEnd"/>
    </w:p>
    <w:p w:rsidR="00743A54" w:rsidRPr="00743A54" w:rsidRDefault="001B55C7" w:rsidP="00743A54">
      <w:pPr>
        <w:pStyle w:val="ListParagraph"/>
        <w:numPr>
          <w:ilvl w:val="0"/>
          <w:numId w:val="35"/>
        </w:numPr>
        <w:spacing w:line="240" w:lineRule="auto"/>
        <w:ind w:left="1843" w:hanging="425"/>
        <w:jc w:val="both"/>
        <w:rPr>
          <w:bCs/>
          <w:sz w:val="22"/>
          <w:szCs w:val="22"/>
        </w:rPr>
      </w:pPr>
      <w:r>
        <w:rPr>
          <w:bCs/>
          <w:sz w:val="22"/>
          <w:szCs w:val="22"/>
        </w:rPr>
        <w:t>Камера за видео надзор</w:t>
      </w:r>
      <w:r w:rsidR="00743A54" w:rsidRPr="00743A54">
        <w:rPr>
          <w:bCs/>
          <w:sz w:val="22"/>
          <w:szCs w:val="22"/>
        </w:rPr>
        <w:t xml:space="preserve"> 1 </w:t>
      </w:r>
      <w:proofErr w:type="gramStart"/>
      <w:r w:rsidR="00743A54" w:rsidRPr="00743A54">
        <w:rPr>
          <w:bCs/>
          <w:sz w:val="22"/>
          <w:szCs w:val="22"/>
        </w:rPr>
        <w:t>ком.;</w:t>
      </w:r>
      <w:proofErr w:type="gramEnd"/>
    </w:p>
    <w:p w:rsidR="00743A54" w:rsidRPr="00743A54" w:rsidRDefault="00743A54" w:rsidP="00743A54">
      <w:pPr>
        <w:pStyle w:val="ListParagraph"/>
        <w:numPr>
          <w:ilvl w:val="0"/>
          <w:numId w:val="35"/>
        </w:numPr>
        <w:spacing w:line="240" w:lineRule="auto"/>
        <w:ind w:left="1843" w:hanging="425"/>
        <w:jc w:val="both"/>
        <w:rPr>
          <w:bCs/>
          <w:sz w:val="22"/>
          <w:szCs w:val="22"/>
        </w:rPr>
      </w:pPr>
      <w:r w:rsidRPr="00743A54">
        <w:rPr>
          <w:bCs/>
          <w:sz w:val="22"/>
          <w:szCs w:val="22"/>
        </w:rPr>
        <w:t xml:space="preserve">Сервер за видео надзор </w:t>
      </w:r>
      <w:r w:rsidR="006D2F84">
        <w:rPr>
          <w:sz w:val="22"/>
          <w:szCs w:val="22"/>
        </w:rPr>
        <w:t>NeтЕye</w:t>
      </w:r>
      <w:r w:rsidRPr="00743A54">
        <w:rPr>
          <w:sz w:val="22"/>
          <w:szCs w:val="22"/>
        </w:rPr>
        <w:t xml:space="preserve"> </w:t>
      </w:r>
      <w:r w:rsidRPr="00743A54">
        <w:rPr>
          <w:bCs/>
          <w:sz w:val="22"/>
          <w:szCs w:val="22"/>
        </w:rPr>
        <w:t xml:space="preserve">1 </w:t>
      </w:r>
      <w:proofErr w:type="gramStart"/>
      <w:r w:rsidRPr="00743A54">
        <w:rPr>
          <w:bCs/>
          <w:sz w:val="22"/>
          <w:szCs w:val="22"/>
        </w:rPr>
        <w:t>ком.;</w:t>
      </w:r>
      <w:proofErr w:type="gramEnd"/>
    </w:p>
    <w:p w:rsidR="00743A54" w:rsidRPr="00743A54" w:rsidRDefault="00743A54" w:rsidP="00743A54">
      <w:pPr>
        <w:pStyle w:val="ListParagraph"/>
        <w:numPr>
          <w:ilvl w:val="0"/>
          <w:numId w:val="35"/>
        </w:numPr>
        <w:spacing w:line="240" w:lineRule="auto"/>
        <w:ind w:left="1843" w:hanging="425"/>
        <w:jc w:val="both"/>
        <w:rPr>
          <w:bCs/>
          <w:sz w:val="22"/>
          <w:szCs w:val="22"/>
        </w:rPr>
      </w:pPr>
      <w:r w:rsidRPr="00743A54">
        <w:rPr>
          <w:bCs/>
          <w:sz w:val="22"/>
          <w:szCs w:val="22"/>
        </w:rPr>
        <w:t xml:space="preserve">Снимач за видео надзор 1 </w:t>
      </w:r>
      <w:proofErr w:type="gramStart"/>
      <w:r w:rsidRPr="00743A54">
        <w:rPr>
          <w:bCs/>
          <w:sz w:val="22"/>
          <w:szCs w:val="22"/>
        </w:rPr>
        <w:t>ком.;</w:t>
      </w:r>
      <w:proofErr w:type="gramEnd"/>
    </w:p>
    <w:p w:rsidR="00743A54" w:rsidRDefault="00743A54" w:rsidP="00743A54">
      <w:pPr>
        <w:pStyle w:val="ListParagraph"/>
        <w:numPr>
          <w:ilvl w:val="0"/>
          <w:numId w:val="35"/>
        </w:numPr>
        <w:spacing w:line="240" w:lineRule="auto"/>
        <w:ind w:left="1843" w:hanging="425"/>
        <w:jc w:val="both"/>
        <w:rPr>
          <w:bCs/>
          <w:sz w:val="22"/>
          <w:szCs w:val="22"/>
        </w:rPr>
      </w:pPr>
      <w:r w:rsidRPr="00743A54">
        <w:rPr>
          <w:bCs/>
          <w:sz w:val="22"/>
          <w:szCs w:val="22"/>
        </w:rPr>
        <w:t xml:space="preserve">Снимач за видео надзор Dahua 1 </w:t>
      </w:r>
      <w:proofErr w:type="gramStart"/>
      <w:r w:rsidRPr="00743A54">
        <w:rPr>
          <w:bCs/>
          <w:sz w:val="22"/>
          <w:szCs w:val="22"/>
        </w:rPr>
        <w:t>ком.;</w:t>
      </w:r>
      <w:proofErr w:type="gramEnd"/>
    </w:p>
    <w:p w:rsidR="00743A54" w:rsidRDefault="00743A54" w:rsidP="00743A54">
      <w:pPr>
        <w:pStyle w:val="ListParagraph"/>
        <w:numPr>
          <w:ilvl w:val="0"/>
          <w:numId w:val="35"/>
        </w:numPr>
        <w:spacing w:line="240" w:lineRule="auto"/>
        <w:ind w:left="1843" w:hanging="425"/>
        <w:jc w:val="both"/>
        <w:rPr>
          <w:bCs/>
          <w:sz w:val="22"/>
          <w:szCs w:val="22"/>
        </w:rPr>
      </w:pPr>
      <w:r>
        <w:rPr>
          <w:bCs/>
          <w:sz w:val="22"/>
          <w:szCs w:val="22"/>
        </w:rPr>
        <w:t>Алармни систем Paradox (комплет) 2 ком и</w:t>
      </w:r>
    </w:p>
    <w:p w:rsidR="00743A54" w:rsidRDefault="00743A54" w:rsidP="00743A54">
      <w:pPr>
        <w:pStyle w:val="ListParagraph"/>
        <w:numPr>
          <w:ilvl w:val="0"/>
          <w:numId w:val="35"/>
        </w:numPr>
        <w:spacing w:line="240" w:lineRule="auto"/>
        <w:ind w:left="1843" w:hanging="425"/>
        <w:jc w:val="both"/>
        <w:rPr>
          <w:bCs/>
          <w:sz w:val="22"/>
          <w:szCs w:val="22"/>
        </w:rPr>
      </w:pPr>
      <w:r>
        <w:rPr>
          <w:bCs/>
          <w:sz w:val="22"/>
          <w:szCs w:val="22"/>
        </w:rPr>
        <w:t xml:space="preserve">Систем за контролу </w:t>
      </w:r>
      <w:proofErr w:type="gramStart"/>
      <w:r>
        <w:rPr>
          <w:bCs/>
          <w:sz w:val="22"/>
          <w:szCs w:val="22"/>
        </w:rPr>
        <w:t xml:space="preserve">приступа </w:t>
      </w:r>
      <w:r w:rsidR="006378EA">
        <w:rPr>
          <w:bCs/>
          <w:sz w:val="22"/>
          <w:szCs w:val="22"/>
        </w:rPr>
        <w:t xml:space="preserve"> </w:t>
      </w:r>
      <w:r w:rsidR="001B55C7">
        <w:rPr>
          <w:bCs/>
          <w:sz w:val="22"/>
          <w:szCs w:val="22"/>
        </w:rPr>
        <w:t>ZTK</w:t>
      </w:r>
      <w:proofErr w:type="gramEnd"/>
      <w:r w:rsidR="001B55C7">
        <w:rPr>
          <w:bCs/>
          <w:sz w:val="22"/>
          <w:szCs w:val="22"/>
        </w:rPr>
        <w:t xml:space="preserve"> 1</w:t>
      </w:r>
      <w:r w:rsidR="006378EA" w:rsidRPr="00743A54">
        <w:rPr>
          <w:bCs/>
          <w:sz w:val="22"/>
          <w:szCs w:val="22"/>
        </w:rPr>
        <w:t xml:space="preserve"> ком.;</w:t>
      </w:r>
    </w:p>
    <w:p w:rsidR="008940B3" w:rsidRDefault="00D22013" w:rsidP="00D22013">
      <w:pPr>
        <w:spacing w:line="240" w:lineRule="auto"/>
        <w:ind w:left="993" w:right="1184"/>
        <w:jc w:val="both"/>
        <w:rPr>
          <w:b/>
          <w:bCs/>
          <w:i/>
        </w:rPr>
      </w:pPr>
      <w:r w:rsidRPr="00D22013">
        <w:rPr>
          <w:b/>
          <w:bCs/>
          <w:i/>
        </w:rPr>
        <w:t>Напомена:</w:t>
      </w:r>
    </w:p>
    <w:p w:rsidR="00D22013" w:rsidRPr="00D22013" w:rsidRDefault="00D22013" w:rsidP="00D22013">
      <w:pPr>
        <w:spacing w:line="240" w:lineRule="auto"/>
        <w:ind w:left="993" w:right="1184"/>
        <w:jc w:val="both"/>
        <w:rPr>
          <w:bCs/>
        </w:rPr>
      </w:pPr>
      <w:r w:rsidRPr="00D22013">
        <w:rPr>
          <w:bCs/>
        </w:rPr>
        <w:t xml:space="preserve"> </w:t>
      </w:r>
      <w:proofErr w:type="gramStart"/>
      <w:r w:rsidRPr="00D22013">
        <w:rPr>
          <w:bCs/>
          <w:i/>
        </w:rPr>
        <w:t>сервери</w:t>
      </w:r>
      <w:proofErr w:type="gramEnd"/>
      <w:r w:rsidRPr="00D22013">
        <w:rPr>
          <w:bCs/>
          <w:i/>
        </w:rPr>
        <w:t xml:space="preserve"> функционишу на различитим дистрибуцијама Linux – a </w:t>
      </w:r>
      <w:r>
        <w:rPr>
          <w:bCs/>
          <w:i/>
        </w:rPr>
        <w:t>те је неопходно да Понуђач</w:t>
      </w:r>
      <w:r w:rsidRPr="00D22013">
        <w:rPr>
          <w:bCs/>
          <w:i/>
        </w:rPr>
        <w:t xml:space="preserve"> </w:t>
      </w:r>
      <w:r>
        <w:rPr>
          <w:bCs/>
          <w:i/>
        </w:rPr>
        <w:t>поседује адекватне техничке и кадровске капацитете за одржавање истих.</w:t>
      </w:r>
    </w:p>
    <w:p w:rsidR="0056076C" w:rsidRDefault="0056076C" w:rsidP="0056076C">
      <w:pPr>
        <w:ind w:left="1134" w:right="1260"/>
        <w:jc w:val="both"/>
      </w:pPr>
    </w:p>
    <w:p w:rsidR="00087E40" w:rsidRPr="008E2009" w:rsidRDefault="00087E40" w:rsidP="00087E40">
      <w:pPr>
        <w:pStyle w:val="BodyText"/>
        <w:spacing w:before="67"/>
        <w:ind w:left="1100" w:right="1260"/>
        <w:jc w:val="both"/>
        <w:rPr>
          <w:sz w:val="22"/>
          <w:szCs w:val="22"/>
        </w:rPr>
      </w:pPr>
      <w:r w:rsidRPr="008E2009">
        <w:rPr>
          <w:sz w:val="22"/>
          <w:szCs w:val="22"/>
        </w:rPr>
        <w:t>Понуђач се обавезује да ће у циљу обезбеђења пуне функционалности ИКТ система и припадајућих елемената система техничке заштите обављати следеће послове:</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управљивих L2/L3 свичева: 25 уређаја;</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firewall-a: NAT, PAT, DNAT, ACL;</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рутера: OSPF конфигурација ка AMRES-u, рутирање саобраћаја за IMI;</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одржавање AP-ova: Cisco (EDUROAM)</w:t>
      </w:r>
      <w:r w:rsidR="00A0358B">
        <w:rPr>
          <w:sz w:val="22"/>
          <w:szCs w:val="22"/>
        </w:rPr>
        <w:t xml:space="preserve"> 15 уређаја</w:t>
      </w:r>
      <w:r w:rsidRPr="008E2009">
        <w:rPr>
          <w:sz w:val="22"/>
          <w:szCs w:val="22"/>
        </w:rPr>
        <w:t>;</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локалне рачунарске мреже Факултета: VLAN; DHCP; Static/Dynamic Leasing; DNS: private/public, authoritative/caching; DMZ;</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Proxy-ja (AMRES peering);</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LAN Security : ACL; NAC: Mitigation, Authorization, Authentication, Policy enforcement, Identity and access management;</w:t>
      </w:r>
    </w:p>
    <w:p w:rsidR="00087E40" w:rsidRPr="008E2009" w:rsidRDefault="00087E40" w:rsidP="00087E40">
      <w:pPr>
        <w:pStyle w:val="BodyText"/>
        <w:numPr>
          <w:ilvl w:val="0"/>
          <w:numId w:val="37"/>
        </w:numPr>
        <w:spacing w:before="67"/>
        <w:ind w:right="1260"/>
        <w:jc w:val="both"/>
        <w:rPr>
          <w:sz w:val="22"/>
          <w:szCs w:val="22"/>
        </w:rPr>
      </w:pPr>
      <w:r w:rsidRPr="008E2009">
        <w:rPr>
          <w:sz w:val="22"/>
          <w:szCs w:val="22"/>
        </w:rPr>
        <w:t>Одржавање FIS/FIMES LAN инфраструктуре;</w:t>
      </w:r>
    </w:p>
    <w:p w:rsidR="00AA6A8B" w:rsidRPr="008E2009" w:rsidRDefault="00087E40" w:rsidP="00AA6A8B">
      <w:pPr>
        <w:pStyle w:val="BodyText"/>
        <w:numPr>
          <w:ilvl w:val="0"/>
          <w:numId w:val="37"/>
        </w:numPr>
        <w:spacing w:before="67"/>
        <w:ind w:right="1260"/>
        <w:jc w:val="both"/>
        <w:rPr>
          <w:sz w:val="22"/>
          <w:szCs w:val="22"/>
        </w:rPr>
      </w:pPr>
      <w:r w:rsidRPr="008E2009">
        <w:rPr>
          <w:sz w:val="22"/>
          <w:szCs w:val="22"/>
        </w:rPr>
        <w:t>Одржавање инфраструктуре за комуникацију ка eUpravi (Тезор, Пореска управа)</w:t>
      </w:r>
      <w:r w:rsidR="00AA6A8B" w:rsidRPr="008E2009">
        <w:rPr>
          <w:sz w:val="22"/>
          <w:szCs w:val="22"/>
        </w:rPr>
        <w:t>;</w:t>
      </w:r>
    </w:p>
    <w:p w:rsidR="00AA6A8B" w:rsidRPr="00334C0D" w:rsidRDefault="00AA6A8B" w:rsidP="00AA6A8B">
      <w:pPr>
        <w:pStyle w:val="BodyText"/>
        <w:numPr>
          <w:ilvl w:val="0"/>
          <w:numId w:val="37"/>
        </w:numPr>
        <w:spacing w:before="67"/>
        <w:ind w:right="1260"/>
        <w:jc w:val="both"/>
        <w:rPr>
          <w:sz w:val="22"/>
          <w:szCs w:val="22"/>
        </w:rPr>
      </w:pPr>
      <w:r w:rsidRPr="008E2009">
        <w:rPr>
          <w:sz w:val="22"/>
          <w:szCs w:val="22"/>
        </w:rPr>
        <w:t>Инсталацију, конфигурацију и одржавање припадајућих елемената система техничке заштите (превентивна контрола опреме у циљу обављања радњи које умањују вероватноћу појаве застоја, односно</w:t>
      </w:r>
      <w:r w:rsidRPr="008E2009">
        <w:rPr>
          <w:spacing w:val="-11"/>
          <w:sz w:val="22"/>
          <w:szCs w:val="22"/>
        </w:rPr>
        <w:t xml:space="preserve"> </w:t>
      </w:r>
      <w:r w:rsidRPr="008E2009">
        <w:rPr>
          <w:sz w:val="22"/>
          <w:szCs w:val="22"/>
        </w:rPr>
        <w:t xml:space="preserve">квара, послови одржавања системског софтвера, </w:t>
      </w:r>
      <w:r w:rsidRPr="008E2009">
        <w:rPr>
          <w:spacing w:val="-1"/>
          <w:sz w:val="22"/>
          <w:szCs w:val="22"/>
        </w:rPr>
        <w:t xml:space="preserve">реконфигурисање и замена </w:t>
      </w:r>
      <w:r w:rsidRPr="008E2009">
        <w:rPr>
          <w:sz w:val="22"/>
          <w:szCs w:val="22"/>
        </w:rPr>
        <w:t>системског софтвера, системску подршку у интеграцији свих постојећих система заштите, обезеђивање снимања, архивирања и чувања снимка најмање 30 дана).</w:t>
      </w:r>
    </w:p>
    <w:p w:rsidR="00334C0D" w:rsidRPr="0056076C" w:rsidRDefault="00334C0D" w:rsidP="00334C0D">
      <w:pPr>
        <w:pStyle w:val="BodyText"/>
        <w:spacing w:line="275" w:lineRule="exact"/>
        <w:ind w:left="1134"/>
        <w:jc w:val="both"/>
        <w:rPr>
          <w:b/>
        </w:rPr>
      </w:pPr>
      <w:r w:rsidRPr="0056076C">
        <w:rPr>
          <w:b/>
          <w:u w:val="single"/>
        </w:rPr>
        <w:t>Напомена:</w:t>
      </w:r>
    </w:p>
    <w:p w:rsidR="00334C0D" w:rsidRPr="0044505B" w:rsidRDefault="00334C0D" w:rsidP="0044505B">
      <w:pPr>
        <w:ind w:left="1134" w:right="1260"/>
        <w:jc w:val="both"/>
        <w:rPr>
          <w:i/>
        </w:rPr>
      </w:pPr>
      <w:r w:rsidRPr="00334C0D">
        <w:rPr>
          <w:i/>
        </w:rPr>
        <w:t xml:space="preserve">Наручилац поседује </w:t>
      </w:r>
      <w:r w:rsidR="0044505B">
        <w:rPr>
          <w:i/>
        </w:rPr>
        <w:t xml:space="preserve">лиценце </w:t>
      </w:r>
      <w:r w:rsidRPr="00334C0D">
        <w:rPr>
          <w:i/>
        </w:rPr>
        <w:t xml:space="preserve">Мilestone XProtect </w:t>
      </w:r>
      <w:r w:rsidR="0044505B">
        <w:rPr>
          <w:i/>
        </w:rPr>
        <w:t>Express +</w:t>
      </w:r>
      <w:r w:rsidR="008E0B32">
        <w:rPr>
          <w:i/>
        </w:rPr>
        <w:t>,</w:t>
      </w:r>
      <w:r w:rsidRPr="00334C0D">
        <w:rPr>
          <w:i/>
        </w:rPr>
        <w:t xml:space="preserve"> те у наредних 12 месеци планира прелазак са постојећег софтвера (</w:t>
      </w:r>
      <w:r w:rsidRPr="00334C0D">
        <w:rPr>
          <w:i/>
          <w:sz w:val="22"/>
          <w:szCs w:val="22"/>
        </w:rPr>
        <w:t>NetAvis</w:t>
      </w:r>
      <w:r w:rsidRPr="00334C0D">
        <w:rPr>
          <w:i/>
        </w:rPr>
        <w:t>) на софтвер Мilestone XProtect</w:t>
      </w:r>
      <w:r w:rsidR="000647D1">
        <w:rPr>
          <w:i/>
        </w:rPr>
        <w:t xml:space="preserve"> Express +</w:t>
      </w:r>
      <w:r w:rsidRPr="00334C0D">
        <w:rPr>
          <w:i/>
        </w:rPr>
        <w:t xml:space="preserve"> са циљем интеграције и унапређења рада постојећих система техничке заштите. Комплетна замена софтвера, инсталација, параметризација, увођење камера у системи и пуштање </w:t>
      </w:r>
      <w:r w:rsidR="008E0B32">
        <w:rPr>
          <w:i/>
        </w:rPr>
        <w:t>комплетног система у рад пада на терет П</w:t>
      </w:r>
      <w:r w:rsidRPr="00334C0D">
        <w:rPr>
          <w:i/>
        </w:rPr>
        <w:t>онуђача.</w:t>
      </w:r>
      <w:r w:rsidR="0044505B">
        <w:rPr>
          <w:i/>
        </w:rPr>
        <w:t xml:space="preserve"> Сходно томе Понуђач мора да поседује техничке и кадровске капацитете за инсталацију, параметризацију и одржавање софтвера </w:t>
      </w:r>
      <w:r w:rsidR="0044505B" w:rsidRPr="00334C0D">
        <w:rPr>
          <w:i/>
          <w:sz w:val="22"/>
          <w:szCs w:val="22"/>
        </w:rPr>
        <w:t>NetAvis</w:t>
      </w:r>
      <w:r w:rsidR="0044505B">
        <w:rPr>
          <w:i/>
          <w:sz w:val="22"/>
          <w:szCs w:val="22"/>
        </w:rPr>
        <w:t xml:space="preserve"> као и софтвера </w:t>
      </w:r>
      <w:r w:rsidR="0044505B" w:rsidRPr="00334C0D">
        <w:rPr>
          <w:i/>
        </w:rPr>
        <w:t>Мilestone XProtect</w:t>
      </w:r>
      <w:r w:rsidR="0044505B">
        <w:rPr>
          <w:i/>
        </w:rPr>
        <w:t>.</w:t>
      </w:r>
    </w:p>
    <w:p w:rsidR="00334C0D" w:rsidRPr="008E2009" w:rsidRDefault="00334C0D" w:rsidP="00334C0D">
      <w:pPr>
        <w:pStyle w:val="BodyText"/>
        <w:spacing w:before="67"/>
        <w:ind w:left="1134" w:right="1260"/>
        <w:jc w:val="both"/>
        <w:rPr>
          <w:sz w:val="22"/>
          <w:szCs w:val="22"/>
        </w:rPr>
      </w:pPr>
    </w:p>
    <w:p w:rsidR="00BF6B83" w:rsidRDefault="00BF6B83" w:rsidP="00334C0D">
      <w:pPr>
        <w:pStyle w:val="BodyText"/>
        <w:ind w:left="1134" w:right="1256"/>
        <w:jc w:val="both"/>
        <w:rPr>
          <w:b/>
          <w:sz w:val="22"/>
          <w:szCs w:val="22"/>
          <w:u w:val="single"/>
          <w:lang w:val="sr-Cyrl-CS"/>
        </w:rPr>
      </w:pPr>
    </w:p>
    <w:p w:rsidR="00BF6B83" w:rsidRDefault="00BF6B83" w:rsidP="00334C0D">
      <w:pPr>
        <w:pStyle w:val="BodyText"/>
        <w:ind w:left="1134" w:right="1256"/>
        <w:jc w:val="both"/>
        <w:rPr>
          <w:b/>
          <w:sz w:val="22"/>
          <w:szCs w:val="22"/>
          <w:u w:val="single"/>
          <w:lang w:val="sr-Cyrl-CS"/>
        </w:rPr>
      </w:pPr>
    </w:p>
    <w:p w:rsidR="00BF6B83" w:rsidRDefault="00BF6B83" w:rsidP="00334C0D">
      <w:pPr>
        <w:pStyle w:val="BodyText"/>
        <w:ind w:left="1134" w:right="1256"/>
        <w:jc w:val="both"/>
        <w:rPr>
          <w:b/>
          <w:sz w:val="22"/>
          <w:szCs w:val="22"/>
          <w:u w:val="single"/>
          <w:lang w:val="sr-Cyrl-CS"/>
        </w:rPr>
      </w:pPr>
    </w:p>
    <w:p w:rsidR="008E2009" w:rsidRPr="00BF6B83" w:rsidRDefault="008E2009" w:rsidP="00BF6B83">
      <w:pPr>
        <w:pStyle w:val="BodyText"/>
        <w:ind w:left="1134" w:right="1256"/>
        <w:jc w:val="both"/>
        <w:rPr>
          <w:sz w:val="22"/>
          <w:szCs w:val="22"/>
          <w:lang w:val="sr-Cyrl-CS"/>
        </w:rPr>
      </w:pPr>
      <w:proofErr w:type="gramStart"/>
      <w:r w:rsidRPr="007618BC">
        <w:rPr>
          <w:b/>
          <w:sz w:val="22"/>
          <w:szCs w:val="22"/>
          <w:u w:val="single"/>
        </w:rPr>
        <w:t>Понуђач је потребно да поседује Сервисни центар</w:t>
      </w:r>
      <w:r w:rsidRPr="00334C0D">
        <w:rPr>
          <w:sz w:val="22"/>
          <w:szCs w:val="22"/>
        </w:rPr>
        <w:t xml:space="preserve"> који треба да пружи могућност увида у статус извршавања свих отворених захтева везаних за техничку подршку и сервисирање, као и да има могућност прегледа архиве затворених случајева.</w:t>
      </w:r>
      <w:proofErr w:type="gramEnd"/>
    </w:p>
    <w:p w:rsidR="008E2009" w:rsidRPr="007618BC" w:rsidRDefault="008E2009" w:rsidP="00334C0D">
      <w:pPr>
        <w:pStyle w:val="BodyText"/>
        <w:ind w:left="1134" w:right="1256"/>
        <w:jc w:val="both"/>
        <w:rPr>
          <w:b/>
          <w:sz w:val="22"/>
          <w:szCs w:val="22"/>
        </w:rPr>
      </w:pPr>
      <w:r w:rsidRPr="007618BC">
        <w:rPr>
          <w:b/>
          <w:sz w:val="22"/>
          <w:szCs w:val="22"/>
          <w:u w:val="single"/>
        </w:rPr>
        <w:t>Обезбеђивање резервних делова:</w:t>
      </w:r>
    </w:p>
    <w:p w:rsidR="003C7474" w:rsidRPr="003C7474" w:rsidRDefault="003C7474" w:rsidP="003C7474">
      <w:pPr>
        <w:pStyle w:val="BodyText"/>
        <w:ind w:left="1134" w:right="1184"/>
        <w:jc w:val="both"/>
        <w:rPr>
          <w:sz w:val="22"/>
          <w:szCs w:val="22"/>
        </w:rPr>
      </w:pPr>
      <w:proofErr w:type="gramStart"/>
      <w:r w:rsidRPr="003C7474">
        <w:rPr>
          <w:sz w:val="22"/>
          <w:szCs w:val="22"/>
        </w:rPr>
        <w:t>У случају да Понуђач, због природе квара на систему и опреми, н</w:t>
      </w:r>
      <w:r w:rsidR="00574203">
        <w:rPr>
          <w:sz w:val="22"/>
          <w:szCs w:val="22"/>
        </w:rPr>
        <w:t>ије у могућности да отклони исти</w:t>
      </w:r>
      <w:r w:rsidRPr="003C7474">
        <w:rPr>
          <w:sz w:val="22"/>
          <w:szCs w:val="22"/>
        </w:rPr>
        <w:t xml:space="preserve"> без замене делова, дужан је да обезбеди привремену функционалну замену делова из сопствених залиха.</w:t>
      </w:r>
      <w:proofErr w:type="gramEnd"/>
      <w:r w:rsidRPr="003C7474">
        <w:rPr>
          <w:sz w:val="22"/>
          <w:szCs w:val="22"/>
        </w:rPr>
        <w:t xml:space="preserve"> </w:t>
      </w:r>
      <w:proofErr w:type="gramStart"/>
      <w:r w:rsidRPr="003C7474">
        <w:rPr>
          <w:sz w:val="22"/>
          <w:szCs w:val="22"/>
        </w:rPr>
        <w:t>Обавеза Наручиоца је да обезбеди све неопходне резервне делове за</w:t>
      </w:r>
      <w:r>
        <w:rPr>
          <w:sz w:val="22"/>
          <w:szCs w:val="22"/>
        </w:rPr>
        <w:t xml:space="preserve"> коначно</w:t>
      </w:r>
      <w:r w:rsidRPr="003C7474">
        <w:rPr>
          <w:sz w:val="22"/>
          <w:szCs w:val="22"/>
        </w:rPr>
        <w:t xml:space="preserve"> враћање система у функцију у року не дужем од 30 дана.</w:t>
      </w:r>
      <w:proofErr w:type="gramEnd"/>
      <w:r w:rsidRPr="003C7474">
        <w:rPr>
          <w:sz w:val="22"/>
          <w:szCs w:val="22"/>
        </w:rPr>
        <w:t xml:space="preserve">  </w:t>
      </w:r>
    </w:p>
    <w:p w:rsidR="008E2009" w:rsidRPr="00334C0D" w:rsidRDefault="008E2009" w:rsidP="00334C0D">
      <w:pPr>
        <w:pStyle w:val="BodyText"/>
        <w:ind w:left="1134" w:right="1256"/>
        <w:jc w:val="both"/>
        <w:rPr>
          <w:sz w:val="22"/>
          <w:szCs w:val="22"/>
        </w:rPr>
      </w:pPr>
      <w:proofErr w:type="gramStart"/>
      <w:r w:rsidRPr="00334C0D">
        <w:rPr>
          <w:sz w:val="22"/>
          <w:szCs w:val="22"/>
        </w:rPr>
        <w:t>Резервни делови који се уграђују морају бити оригинални, фабрички нови, некоришћени, без икаквих оштећења и производних недостатака, у оригиналној амбалажи и морају одговарати стандардима произвођача опреме.</w:t>
      </w:r>
      <w:proofErr w:type="gramEnd"/>
      <w:r w:rsidRPr="00334C0D">
        <w:rPr>
          <w:sz w:val="22"/>
          <w:szCs w:val="22"/>
        </w:rPr>
        <w:t xml:space="preserve"> </w:t>
      </w:r>
      <w:proofErr w:type="gramStart"/>
      <w:r w:rsidRPr="00334C0D">
        <w:rPr>
          <w:sz w:val="22"/>
          <w:szCs w:val="22"/>
        </w:rPr>
        <w:t>Уградњу резервних делова обавља Понуђач у процесу пружања услуге техничке подршке и сервисирања на локацији Наручиоца.</w:t>
      </w:r>
      <w:proofErr w:type="gramEnd"/>
    </w:p>
    <w:p w:rsidR="008E2009" w:rsidRPr="007618BC" w:rsidRDefault="008E2009" w:rsidP="00334C0D">
      <w:pPr>
        <w:pStyle w:val="BodyText"/>
        <w:ind w:left="1134" w:right="1256"/>
        <w:jc w:val="both"/>
        <w:rPr>
          <w:b/>
          <w:sz w:val="22"/>
          <w:szCs w:val="22"/>
        </w:rPr>
      </w:pPr>
      <w:r w:rsidRPr="007618BC">
        <w:rPr>
          <w:b/>
          <w:spacing w:val="-60"/>
          <w:sz w:val="22"/>
          <w:szCs w:val="22"/>
          <w:u w:val="single"/>
        </w:rPr>
        <w:t xml:space="preserve"> </w:t>
      </w:r>
      <w:r w:rsidRPr="007618BC">
        <w:rPr>
          <w:b/>
          <w:sz w:val="22"/>
          <w:szCs w:val="22"/>
          <w:u w:val="single"/>
        </w:rPr>
        <w:t xml:space="preserve">Време </w:t>
      </w:r>
      <w:r w:rsidRPr="007618BC">
        <w:rPr>
          <w:b/>
          <w:spacing w:val="-2"/>
          <w:sz w:val="22"/>
          <w:szCs w:val="22"/>
          <w:u w:val="single"/>
        </w:rPr>
        <w:t xml:space="preserve">одзива </w:t>
      </w:r>
      <w:r w:rsidRPr="007618BC">
        <w:rPr>
          <w:b/>
          <w:sz w:val="22"/>
          <w:szCs w:val="22"/>
          <w:u w:val="single"/>
        </w:rPr>
        <w:t>и време решавања проблема</w:t>
      </w:r>
    </w:p>
    <w:p w:rsidR="008E2009" w:rsidRPr="00334C0D" w:rsidRDefault="008E2009" w:rsidP="00334C0D">
      <w:pPr>
        <w:pStyle w:val="BodyText"/>
        <w:spacing w:before="92"/>
        <w:ind w:left="1134" w:right="1256"/>
        <w:jc w:val="both"/>
        <w:rPr>
          <w:sz w:val="22"/>
          <w:szCs w:val="22"/>
        </w:rPr>
      </w:pPr>
      <w:r w:rsidRPr="00334C0D">
        <w:rPr>
          <w:sz w:val="22"/>
          <w:szCs w:val="22"/>
        </w:rPr>
        <w:t>Време решавања проблема:</w:t>
      </w:r>
    </w:p>
    <w:p w:rsidR="008E2009" w:rsidRPr="00334C0D" w:rsidRDefault="008E2009" w:rsidP="00334C0D">
      <w:pPr>
        <w:pStyle w:val="BodyText"/>
        <w:ind w:left="1134" w:right="1256"/>
        <w:jc w:val="both"/>
        <w:rPr>
          <w:sz w:val="22"/>
          <w:szCs w:val="22"/>
        </w:rPr>
      </w:pPr>
      <w:proofErr w:type="gramStart"/>
      <w:r w:rsidRPr="00334C0D">
        <w:rPr>
          <w:sz w:val="22"/>
          <w:szCs w:val="22"/>
        </w:rPr>
        <w:t>Временски период у коме се успоставља стање које се може сматрати коначним решењем квара/проблема на опреми, након свакодневне превентивне и детекције квара/проблема из контролно-сервисног центра Понуђача.</w:t>
      </w:r>
      <w:proofErr w:type="gramEnd"/>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2"/>
        <w:gridCol w:w="3689"/>
        <w:gridCol w:w="3165"/>
      </w:tblGrid>
      <w:tr w:rsidR="00183F02" w:rsidRPr="00FB6BF1" w:rsidTr="00183F02">
        <w:trPr>
          <w:trHeight w:val="551"/>
        </w:trPr>
        <w:tc>
          <w:tcPr>
            <w:tcW w:w="2252" w:type="dxa"/>
          </w:tcPr>
          <w:p w:rsidR="00183F02" w:rsidRPr="00FB6BF1" w:rsidRDefault="00183F02" w:rsidP="00B369EC">
            <w:pPr>
              <w:pStyle w:val="TableParagraph"/>
              <w:spacing w:line="276" w:lineRule="exact"/>
              <w:ind w:left="9"/>
              <w:rPr>
                <w:rFonts w:ascii="Times New Roman" w:hAnsi="Times New Roman"/>
              </w:rPr>
            </w:pPr>
            <w:r w:rsidRPr="00FB6BF1">
              <w:rPr>
                <w:rFonts w:ascii="Times New Roman" w:hAnsi="Times New Roman"/>
              </w:rPr>
              <w:t>Технички ниво квара</w:t>
            </w:r>
          </w:p>
        </w:tc>
        <w:tc>
          <w:tcPr>
            <w:tcW w:w="3689" w:type="dxa"/>
          </w:tcPr>
          <w:p w:rsidR="00183F02" w:rsidRPr="00FB6BF1" w:rsidRDefault="002E2453" w:rsidP="00B369EC">
            <w:pPr>
              <w:pStyle w:val="TableParagraph"/>
              <w:spacing w:line="271" w:lineRule="exact"/>
              <w:ind w:left="9"/>
              <w:rPr>
                <w:rFonts w:ascii="Times New Roman" w:hAnsi="Times New Roman"/>
              </w:rPr>
            </w:pPr>
            <w:r>
              <w:rPr>
                <w:rFonts w:ascii="Times New Roman" w:hAnsi="Times New Roman"/>
              </w:rPr>
              <w:t>Време одзива</w:t>
            </w:r>
          </w:p>
        </w:tc>
        <w:tc>
          <w:tcPr>
            <w:tcW w:w="3165" w:type="dxa"/>
          </w:tcPr>
          <w:p w:rsidR="00183F02" w:rsidRPr="00FB6BF1" w:rsidRDefault="00183F02" w:rsidP="00B369EC">
            <w:pPr>
              <w:pStyle w:val="TableParagraph"/>
              <w:spacing w:line="271" w:lineRule="exact"/>
              <w:ind w:left="9"/>
              <w:rPr>
                <w:rFonts w:ascii="Times New Roman" w:hAnsi="Times New Roman"/>
              </w:rPr>
            </w:pPr>
            <w:r w:rsidRPr="00FB6BF1">
              <w:rPr>
                <w:rFonts w:ascii="Times New Roman" w:hAnsi="Times New Roman"/>
              </w:rPr>
              <w:t>Време решавања проблема</w:t>
            </w:r>
          </w:p>
        </w:tc>
      </w:tr>
      <w:tr w:rsidR="00183F02" w:rsidRPr="00FB6BF1" w:rsidTr="00183F02">
        <w:trPr>
          <w:trHeight w:val="278"/>
        </w:trPr>
        <w:tc>
          <w:tcPr>
            <w:tcW w:w="2252" w:type="dxa"/>
          </w:tcPr>
          <w:p w:rsidR="00183F02" w:rsidRPr="00FB6BF1" w:rsidRDefault="00183F02" w:rsidP="00B369EC">
            <w:pPr>
              <w:pStyle w:val="TableParagraph"/>
              <w:spacing w:line="258" w:lineRule="exact"/>
              <w:ind w:left="9"/>
              <w:rPr>
                <w:rFonts w:ascii="Times New Roman" w:hAnsi="Times New Roman"/>
              </w:rPr>
            </w:pPr>
            <w:r w:rsidRPr="00FB6BF1">
              <w:rPr>
                <w:rFonts w:ascii="Times New Roman" w:hAnsi="Times New Roman"/>
              </w:rPr>
              <w:t>Ниво 1 - критичан</w:t>
            </w:r>
          </w:p>
        </w:tc>
        <w:tc>
          <w:tcPr>
            <w:tcW w:w="3689" w:type="dxa"/>
          </w:tcPr>
          <w:p w:rsidR="00183F02" w:rsidRPr="0091290F" w:rsidRDefault="0091290F" w:rsidP="00B369EC">
            <w:pPr>
              <w:pStyle w:val="TableParagraph"/>
              <w:spacing w:line="258" w:lineRule="exact"/>
              <w:ind w:left="9"/>
              <w:rPr>
                <w:rFonts w:ascii="Times New Roman" w:hAnsi="Times New Roman"/>
              </w:rPr>
            </w:pPr>
            <w:r>
              <w:rPr>
                <w:rFonts w:ascii="Times New Roman" w:hAnsi="Times New Roman"/>
              </w:rPr>
              <w:t xml:space="preserve">4 </w:t>
            </w:r>
            <w:r w:rsidR="00183F02" w:rsidRPr="00FB6BF1">
              <w:rPr>
                <w:rFonts w:ascii="Times New Roman" w:hAnsi="Times New Roman"/>
              </w:rPr>
              <w:t>сат</w:t>
            </w:r>
            <w:r>
              <w:rPr>
                <w:rFonts w:ascii="Times New Roman" w:hAnsi="Times New Roman"/>
              </w:rPr>
              <w:t>а</w:t>
            </w:r>
          </w:p>
        </w:tc>
        <w:tc>
          <w:tcPr>
            <w:tcW w:w="3165" w:type="dxa"/>
          </w:tcPr>
          <w:p w:rsidR="00183F02" w:rsidRPr="00FB6BF1" w:rsidRDefault="00183F02" w:rsidP="00B369EC">
            <w:pPr>
              <w:pStyle w:val="TableParagraph"/>
              <w:spacing w:line="258" w:lineRule="exact"/>
              <w:ind w:left="9"/>
              <w:rPr>
                <w:rFonts w:ascii="Times New Roman" w:hAnsi="Times New Roman"/>
              </w:rPr>
            </w:pPr>
            <w:r w:rsidRPr="00FB6BF1">
              <w:rPr>
                <w:rFonts w:ascii="Times New Roman" w:hAnsi="Times New Roman"/>
              </w:rPr>
              <w:t>24 сати</w:t>
            </w:r>
          </w:p>
        </w:tc>
      </w:tr>
      <w:tr w:rsidR="00183F02" w:rsidRPr="00FB6BF1" w:rsidTr="00183F02">
        <w:trPr>
          <w:trHeight w:val="280"/>
        </w:trPr>
        <w:tc>
          <w:tcPr>
            <w:tcW w:w="2252" w:type="dxa"/>
          </w:tcPr>
          <w:p w:rsidR="00183F02" w:rsidRPr="00FB6BF1" w:rsidRDefault="00183F02" w:rsidP="00B369EC">
            <w:pPr>
              <w:pStyle w:val="TableParagraph"/>
              <w:spacing w:line="260" w:lineRule="exact"/>
              <w:ind w:left="9"/>
              <w:rPr>
                <w:rFonts w:ascii="Times New Roman" w:hAnsi="Times New Roman"/>
              </w:rPr>
            </w:pPr>
            <w:r w:rsidRPr="00FB6BF1">
              <w:rPr>
                <w:rFonts w:ascii="Times New Roman" w:hAnsi="Times New Roman"/>
              </w:rPr>
              <w:t>Ниво 2 - озбиљан</w:t>
            </w:r>
          </w:p>
        </w:tc>
        <w:tc>
          <w:tcPr>
            <w:tcW w:w="3689" w:type="dxa"/>
          </w:tcPr>
          <w:p w:rsidR="00183F02" w:rsidRPr="00FB6BF1" w:rsidRDefault="0091290F" w:rsidP="00B369EC">
            <w:pPr>
              <w:pStyle w:val="TableParagraph"/>
              <w:spacing w:line="260" w:lineRule="exact"/>
              <w:ind w:left="9"/>
              <w:rPr>
                <w:rFonts w:ascii="Times New Roman" w:hAnsi="Times New Roman"/>
              </w:rPr>
            </w:pPr>
            <w:r>
              <w:rPr>
                <w:rFonts w:ascii="Times New Roman" w:hAnsi="Times New Roman"/>
              </w:rPr>
              <w:t>8 сати</w:t>
            </w:r>
          </w:p>
        </w:tc>
        <w:tc>
          <w:tcPr>
            <w:tcW w:w="3165" w:type="dxa"/>
          </w:tcPr>
          <w:p w:rsidR="00183F02" w:rsidRPr="00FB6BF1" w:rsidRDefault="00183F02" w:rsidP="00B369EC">
            <w:pPr>
              <w:pStyle w:val="TableParagraph"/>
              <w:spacing w:line="260" w:lineRule="exact"/>
              <w:ind w:left="9"/>
              <w:rPr>
                <w:rFonts w:ascii="Times New Roman" w:hAnsi="Times New Roman"/>
              </w:rPr>
            </w:pPr>
            <w:r w:rsidRPr="00FB6BF1">
              <w:rPr>
                <w:rFonts w:ascii="Times New Roman" w:hAnsi="Times New Roman"/>
              </w:rPr>
              <w:t>48 сата</w:t>
            </w:r>
          </w:p>
        </w:tc>
      </w:tr>
      <w:tr w:rsidR="00183F02" w:rsidRPr="00FB6BF1" w:rsidTr="00183F02">
        <w:trPr>
          <w:trHeight w:val="285"/>
        </w:trPr>
        <w:tc>
          <w:tcPr>
            <w:tcW w:w="2252" w:type="dxa"/>
          </w:tcPr>
          <w:p w:rsidR="00183F02" w:rsidRPr="00FB6BF1" w:rsidRDefault="00183F02" w:rsidP="00B369EC">
            <w:pPr>
              <w:pStyle w:val="TableParagraph"/>
              <w:spacing w:line="265" w:lineRule="exact"/>
              <w:ind w:left="9"/>
              <w:rPr>
                <w:rFonts w:ascii="Times New Roman" w:hAnsi="Times New Roman"/>
              </w:rPr>
            </w:pPr>
            <w:r w:rsidRPr="00FB6BF1">
              <w:rPr>
                <w:rFonts w:ascii="Times New Roman" w:hAnsi="Times New Roman"/>
              </w:rPr>
              <w:t>Ниво 3 - низак</w:t>
            </w:r>
          </w:p>
        </w:tc>
        <w:tc>
          <w:tcPr>
            <w:tcW w:w="3689" w:type="dxa"/>
          </w:tcPr>
          <w:p w:rsidR="00183F02" w:rsidRPr="00FB6BF1" w:rsidRDefault="0091290F" w:rsidP="00B369EC">
            <w:pPr>
              <w:pStyle w:val="TableParagraph"/>
              <w:spacing w:line="265" w:lineRule="exact"/>
              <w:ind w:left="9"/>
              <w:rPr>
                <w:rFonts w:ascii="Times New Roman" w:hAnsi="Times New Roman"/>
              </w:rPr>
            </w:pPr>
            <w:r>
              <w:rPr>
                <w:rFonts w:ascii="Times New Roman" w:hAnsi="Times New Roman"/>
              </w:rPr>
              <w:t>24 сата</w:t>
            </w:r>
          </w:p>
        </w:tc>
        <w:tc>
          <w:tcPr>
            <w:tcW w:w="3165" w:type="dxa"/>
          </w:tcPr>
          <w:p w:rsidR="00183F02" w:rsidRPr="00FB6BF1" w:rsidRDefault="00183F02" w:rsidP="00B369EC">
            <w:pPr>
              <w:pStyle w:val="TableParagraph"/>
              <w:spacing w:line="265" w:lineRule="exact"/>
              <w:ind w:left="9"/>
              <w:rPr>
                <w:rFonts w:ascii="Times New Roman" w:hAnsi="Times New Roman"/>
              </w:rPr>
            </w:pPr>
            <w:r w:rsidRPr="00FB6BF1">
              <w:rPr>
                <w:rFonts w:ascii="Times New Roman" w:hAnsi="Times New Roman"/>
              </w:rPr>
              <w:t>72 сата</w:t>
            </w:r>
          </w:p>
        </w:tc>
      </w:tr>
    </w:tbl>
    <w:p w:rsidR="008E2009" w:rsidRPr="007618BC" w:rsidRDefault="008E2009" w:rsidP="00334C0D">
      <w:pPr>
        <w:pStyle w:val="BodyText"/>
        <w:spacing w:before="93"/>
        <w:ind w:left="1134" w:right="1256"/>
        <w:jc w:val="both"/>
        <w:rPr>
          <w:b/>
          <w:sz w:val="22"/>
          <w:szCs w:val="22"/>
          <w:u w:val="single"/>
        </w:rPr>
      </w:pPr>
      <w:r w:rsidRPr="007618BC">
        <w:rPr>
          <w:b/>
          <w:sz w:val="22"/>
          <w:szCs w:val="22"/>
          <w:u w:val="single"/>
        </w:rPr>
        <w:t>Дефиниције нивоа приоритета проблема</w:t>
      </w:r>
    </w:p>
    <w:p w:rsidR="008E2009" w:rsidRPr="00334C0D" w:rsidRDefault="008E2009" w:rsidP="00334C0D">
      <w:pPr>
        <w:pStyle w:val="BodyText"/>
        <w:ind w:left="1134" w:right="1256"/>
        <w:jc w:val="both"/>
        <w:rPr>
          <w:sz w:val="22"/>
          <w:szCs w:val="22"/>
        </w:rPr>
      </w:pPr>
      <w:r w:rsidRPr="00334C0D">
        <w:rPr>
          <w:sz w:val="22"/>
          <w:szCs w:val="22"/>
        </w:rPr>
        <w:t xml:space="preserve">За услуге техничке подршке и сервисирања, могуће је дефинисати три нивоа приоритета проблема: критичан, озбиљан и низак. </w:t>
      </w:r>
      <w:proofErr w:type="gramStart"/>
      <w:r w:rsidRPr="00334C0D">
        <w:rPr>
          <w:sz w:val="22"/>
          <w:szCs w:val="22"/>
        </w:rPr>
        <w:t>Понуђач приликом детекције квара дефинише ниво приоритета сагласно техничком нивоу проблема и/или утицају проблема на пословање корисника.</w:t>
      </w:r>
      <w:proofErr w:type="gramEnd"/>
      <w:r w:rsidRPr="00334C0D">
        <w:rPr>
          <w:sz w:val="22"/>
          <w:szCs w:val="22"/>
        </w:rPr>
        <w:t xml:space="preserve"> Генерално, нивои проблема се дефинишу према следећим критеријумима:</w:t>
      </w:r>
    </w:p>
    <w:p w:rsidR="008E2009" w:rsidRPr="00334C0D" w:rsidRDefault="008E2009" w:rsidP="00012DBB">
      <w:pPr>
        <w:pStyle w:val="BodyText"/>
        <w:numPr>
          <w:ilvl w:val="0"/>
          <w:numId w:val="37"/>
        </w:numPr>
        <w:ind w:left="1134" w:right="1256" w:firstLine="0"/>
        <w:jc w:val="both"/>
        <w:rPr>
          <w:sz w:val="22"/>
          <w:szCs w:val="22"/>
        </w:rPr>
      </w:pPr>
      <w:r w:rsidRPr="00334C0D">
        <w:rPr>
          <w:sz w:val="22"/>
          <w:szCs w:val="22"/>
        </w:rPr>
        <w:t xml:space="preserve">Ниво 1 - критичан. Околности које </w:t>
      </w:r>
      <w:r w:rsidRPr="00334C0D">
        <w:rPr>
          <w:spacing w:val="-2"/>
          <w:sz w:val="22"/>
          <w:szCs w:val="22"/>
        </w:rPr>
        <w:t xml:space="preserve">доводе </w:t>
      </w:r>
      <w:r w:rsidRPr="00334C0D">
        <w:rPr>
          <w:sz w:val="22"/>
          <w:szCs w:val="22"/>
        </w:rPr>
        <w:t xml:space="preserve">до неоперативности опреме, које могу имати критичне последице по функционисање комплетног система (нпр. неисправност опреме у </w:t>
      </w:r>
      <w:r w:rsidR="00012DBB">
        <w:rPr>
          <w:sz w:val="22"/>
          <w:szCs w:val="22"/>
        </w:rPr>
        <w:t>Сервер сали</w:t>
      </w:r>
      <w:r w:rsidRPr="00334C0D">
        <w:rPr>
          <w:sz w:val="22"/>
          <w:szCs w:val="22"/>
        </w:rPr>
        <w:t>)</w:t>
      </w:r>
    </w:p>
    <w:p w:rsidR="008E2009" w:rsidRPr="00334C0D" w:rsidRDefault="008E2009" w:rsidP="00012DBB">
      <w:pPr>
        <w:pStyle w:val="BodyText"/>
        <w:numPr>
          <w:ilvl w:val="0"/>
          <w:numId w:val="37"/>
        </w:numPr>
        <w:spacing w:before="1"/>
        <w:ind w:left="1134" w:right="1256" w:firstLine="0"/>
        <w:jc w:val="both"/>
        <w:rPr>
          <w:sz w:val="22"/>
          <w:szCs w:val="22"/>
        </w:rPr>
      </w:pPr>
      <w:r w:rsidRPr="00334C0D">
        <w:rPr>
          <w:sz w:val="22"/>
          <w:szCs w:val="22"/>
        </w:rPr>
        <w:t>Ниво 2 - озбиљан. Околности које доводе до делимичне нефункционалности опреме (нпр. неисправност делова периферне опреме).</w:t>
      </w:r>
    </w:p>
    <w:p w:rsidR="008E2009" w:rsidRDefault="008E2009" w:rsidP="00012DBB">
      <w:pPr>
        <w:pStyle w:val="BodyText"/>
        <w:numPr>
          <w:ilvl w:val="0"/>
          <w:numId w:val="37"/>
        </w:numPr>
        <w:ind w:left="1134" w:right="1256" w:firstLine="0"/>
        <w:jc w:val="both"/>
        <w:rPr>
          <w:sz w:val="22"/>
          <w:szCs w:val="22"/>
        </w:rPr>
      </w:pPr>
      <w:r w:rsidRPr="00334C0D">
        <w:rPr>
          <w:sz w:val="22"/>
          <w:szCs w:val="22"/>
        </w:rPr>
        <w:t>Ниво 3 - низак. Околности које постоје у редовном оперативном раду опреме (нпр. измене и допуне у оквиру система).</w:t>
      </w:r>
    </w:p>
    <w:p w:rsidR="007618BC" w:rsidRPr="007618BC" w:rsidRDefault="007618BC" w:rsidP="007618BC">
      <w:pPr>
        <w:pStyle w:val="Heading4"/>
        <w:spacing w:before="1"/>
        <w:ind w:firstLine="270"/>
        <w:jc w:val="left"/>
        <w:rPr>
          <w:rFonts w:ascii="Times New Roman" w:hAnsi="Times New Roman"/>
          <w:sz w:val="22"/>
          <w:szCs w:val="22"/>
        </w:rPr>
      </w:pPr>
      <w:r w:rsidRPr="007618BC">
        <w:rPr>
          <w:rFonts w:ascii="Times New Roman" w:hAnsi="Times New Roman"/>
          <w:sz w:val="22"/>
          <w:szCs w:val="22"/>
          <w:u w:val="thick"/>
        </w:rPr>
        <w:t>Квалитет и технички стандарди</w:t>
      </w:r>
    </w:p>
    <w:p w:rsidR="007618BC" w:rsidRPr="007618BC" w:rsidRDefault="007618BC" w:rsidP="007618BC">
      <w:pPr>
        <w:pStyle w:val="BodyText"/>
        <w:spacing w:before="120"/>
        <w:ind w:left="1100" w:right="1255"/>
        <w:jc w:val="both"/>
        <w:rPr>
          <w:sz w:val="22"/>
          <w:szCs w:val="22"/>
        </w:rPr>
      </w:pPr>
      <w:proofErr w:type="gramStart"/>
      <w:r w:rsidRPr="007618BC">
        <w:rPr>
          <w:sz w:val="22"/>
          <w:szCs w:val="22"/>
        </w:rPr>
        <w:t xml:space="preserve">Понуђача мора бити упознат са важећим позитивним прописима, стандардима и техничким условима који важе у </w:t>
      </w:r>
      <w:r w:rsidRPr="007618BC">
        <w:rPr>
          <w:spacing w:val="-3"/>
          <w:sz w:val="22"/>
          <w:szCs w:val="22"/>
        </w:rPr>
        <w:t>Републици</w:t>
      </w:r>
      <w:r w:rsidRPr="007618BC">
        <w:rPr>
          <w:spacing w:val="-4"/>
          <w:sz w:val="22"/>
          <w:szCs w:val="22"/>
        </w:rPr>
        <w:t xml:space="preserve"> </w:t>
      </w:r>
      <w:r w:rsidRPr="007618BC">
        <w:rPr>
          <w:sz w:val="22"/>
          <w:szCs w:val="22"/>
        </w:rPr>
        <w:t>Србији.</w:t>
      </w:r>
      <w:proofErr w:type="gramEnd"/>
    </w:p>
    <w:p w:rsidR="007618BC" w:rsidRPr="007618BC" w:rsidRDefault="007618BC" w:rsidP="007618BC">
      <w:pPr>
        <w:pStyle w:val="BodyText"/>
        <w:ind w:left="1100" w:right="1261"/>
        <w:jc w:val="both"/>
        <w:rPr>
          <w:sz w:val="22"/>
          <w:szCs w:val="22"/>
        </w:rPr>
      </w:pPr>
      <w:proofErr w:type="gramStart"/>
      <w:r w:rsidRPr="007618BC">
        <w:rPr>
          <w:sz w:val="22"/>
          <w:szCs w:val="22"/>
        </w:rPr>
        <w:t xml:space="preserve">Понуђач је у </w:t>
      </w:r>
      <w:r w:rsidRPr="007618BC">
        <w:rPr>
          <w:spacing w:val="-3"/>
          <w:sz w:val="22"/>
          <w:szCs w:val="22"/>
        </w:rPr>
        <w:t xml:space="preserve">обавези </w:t>
      </w:r>
      <w:r w:rsidRPr="007618BC">
        <w:rPr>
          <w:sz w:val="22"/>
          <w:szCs w:val="22"/>
        </w:rPr>
        <w:t xml:space="preserve">да поштује све позитивне законске </w:t>
      </w:r>
      <w:r w:rsidRPr="007618BC">
        <w:rPr>
          <w:spacing w:val="-3"/>
          <w:sz w:val="22"/>
          <w:szCs w:val="22"/>
        </w:rPr>
        <w:t xml:space="preserve">одредбе </w:t>
      </w:r>
      <w:r w:rsidRPr="007618BC">
        <w:rPr>
          <w:sz w:val="22"/>
          <w:szCs w:val="22"/>
        </w:rPr>
        <w:t>које се односе на предмет јавне набавке.</w:t>
      </w:r>
      <w:proofErr w:type="gramEnd"/>
    </w:p>
    <w:p w:rsidR="007618BC" w:rsidRPr="007618BC" w:rsidRDefault="007618BC" w:rsidP="007618BC">
      <w:pPr>
        <w:pStyle w:val="BodyText"/>
        <w:ind w:left="1100" w:right="1255"/>
        <w:jc w:val="both"/>
        <w:rPr>
          <w:sz w:val="22"/>
          <w:szCs w:val="22"/>
        </w:rPr>
      </w:pPr>
      <w:proofErr w:type="gramStart"/>
      <w:r w:rsidRPr="007618BC">
        <w:rPr>
          <w:sz w:val="22"/>
          <w:szCs w:val="22"/>
        </w:rPr>
        <w:t>Понуђач се обавезује да обезбеди понуђени квалитет предмета јавне набавке у складу са својом понудом, важећим позитивним прописима, нормативима, обавезним стандардима, правилима струке који важе за ту врсту услуга и одредбама уговора.</w:t>
      </w:r>
      <w:proofErr w:type="gramEnd"/>
    </w:p>
    <w:p w:rsidR="007618BC" w:rsidRDefault="007618BC" w:rsidP="007618BC">
      <w:pPr>
        <w:pStyle w:val="BodyText"/>
        <w:ind w:left="1100" w:right="1260"/>
        <w:jc w:val="both"/>
        <w:rPr>
          <w:sz w:val="22"/>
          <w:szCs w:val="22"/>
        </w:rPr>
      </w:pPr>
      <w:proofErr w:type="gramStart"/>
      <w:r w:rsidRPr="007618BC">
        <w:rPr>
          <w:sz w:val="22"/>
          <w:szCs w:val="22"/>
        </w:rPr>
        <w:t>Понуђач се обавезује да обезбеди понуђени квалитет предмета јавне набавке током целокупног трајања уговора.</w:t>
      </w:r>
      <w:proofErr w:type="gramEnd"/>
    </w:p>
    <w:p w:rsidR="00BF6B83" w:rsidRDefault="00BF6B83" w:rsidP="007618BC">
      <w:pPr>
        <w:pStyle w:val="BodyText"/>
        <w:ind w:left="1134" w:right="1256"/>
        <w:jc w:val="both"/>
        <w:rPr>
          <w:sz w:val="22"/>
          <w:szCs w:val="22"/>
          <w:lang w:val="sr-Cyrl-CS"/>
        </w:rPr>
      </w:pPr>
    </w:p>
    <w:p w:rsidR="00BF6B83" w:rsidRDefault="00BF6B83" w:rsidP="007618BC">
      <w:pPr>
        <w:pStyle w:val="BodyText"/>
        <w:ind w:left="1134" w:right="1256"/>
        <w:jc w:val="both"/>
        <w:rPr>
          <w:sz w:val="22"/>
          <w:szCs w:val="22"/>
          <w:lang w:val="sr-Cyrl-CS"/>
        </w:rPr>
      </w:pPr>
    </w:p>
    <w:p w:rsidR="007618BC" w:rsidRPr="00334C0D" w:rsidRDefault="007618BC" w:rsidP="007618BC">
      <w:pPr>
        <w:pStyle w:val="BodyText"/>
        <w:ind w:left="1134" w:right="1256"/>
        <w:jc w:val="both"/>
        <w:rPr>
          <w:sz w:val="22"/>
          <w:szCs w:val="22"/>
        </w:rPr>
      </w:pPr>
      <w:proofErr w:type="gramStart"/>
      <w:r w:rsidRPr="00334C0D">
        <w:rPr>
          <w:sz w:val="22"/>
          <w:szCs w:val="22"/>
        </w:rPr>
        <w:t>Понуђач се обавезује да стриктно чува тајност и поверљивост података, да предузме све одговарајуће мере заштите за неовлашћен приступ подацима и одавање тајне трећој страни.</w:t>
      </w:r>
      <w:proofErr w:type="gramEnd"/>
    </w:p>
    <w:p w:rsidR="007618BC" w:rsidRDefault="007618BC" w:rsidP="007618BC">
      <w:pPr>
        <w:pStyle w:val="BodyText"/>
        <w:ind w:left="1134" w:right="1256"/>
        <w:jc w:val="both"/>
        <w:rPr>
          <w:sz w:val="22"/>
          <w:szCs w:val="22"/>
        </w:rPr>
      </w:pPr>
      <w:proofErr w:type="gramStart"/>
      <w:r w:rsidRPr="00334C0D">
        <w:rPr>
          <w:sz w:val="22"/>
          <w:szCs w:val="22"/>
        </w:rPr>
        <w:t>Понуђачу није дозвољено да обавештава, објављује или омогућава откривање поверљивих информација трећој страни, без претходног писменог обавештења Наручиоца.</w:t>
      </w:r>
      <w:proofErr w:type="gramEnd"/>
    </w:p>
    <w:p w:rsidR="007618BC" w:rsidRDefault="007618BC" w:rsidP="007618BC">
      <w:pPr>
        <w:pStyle w:val="BodyText"/>
        <w:ind w:left="1134" w:right="1256"/>
        <w:jc w:val="both"/>
        <w:rPr>
          <w:sz w:val="22"/>
          <w:szCs w:val="22"/>
        </w:rPr>
      </w:pPr>
      <w:proofErr w:type="gramStart"/>
      <w:r>
        <w:rPr>
          <w:sz w:val="22"/>
          <w:szCs w:val="22"/>
        </w:rPr>
        <w:t>Наручилац неће допустити неовлашћеним лицима интервенције на опреми и системском софтверу.</w:t>
      </w:r>
      <w:proofErr w:type="gramEnd"/>
      <w:r>
        <w:rPr>
          <w:sz w:val="22"/>
          <w:szCs w:val="22"/>
        </w:rPr>
        <w:t xml:space="preserve"> </w:t>
      </w:r>
    </w:p>
    <w:p w:rsidR="00335E0F" w:rsidRPr="00B214D0" w:rsidRDefault="00335E0F" w:rsidP="00335E0F">
      <w:pPr>
        <w:suppressAutoHyphens w:val="0"/>
        <w:autoSpaceDE w:val="0"/>
        <w:autoSpaceDN w:val="0"/>
        <w:adjustRightInd w:val="0"/>
        <w:spacing w:line="240" w:lineRule="auto"/>
        <w:ind w:left="1134"/>
        <w:rPr>
          <w:rFonts w:eastAsia="Times New Roman"/>
          <w:b/>
          <w:bCs/>
          <w:color w:val="auto"/>
          <w:kern w:val="0"/>
          <w:sz w:val="22"/>
          <w:szCs w:val="22"/>
          <w:lang w:val="sr-Latn-CS" w:eastAsia="en-US"/>
        </w:rPr>
      </w:pPr>
      <w:r w:rsidRPr="00B214D0">
        <w:rPr>
          <w:rFonts w:eastAsia="Times New Roman"/>
          <w:b/>
          <w:bCs/>
          <w:color w:val="auto"/>
          <w:kern w:val="0"/>
          <w:sz w:val="22"/>
          <w:szCs w:val="22"/>
          <w:lang w:val="sr-Latn-CS" w:eastAsia="en-US"/>
        </w:rPr>
        <w:t>Рокови:</w:t>
      </w:r>
    </w:p>
    <w:p w:rsidR="00335E0F" w:rsidRDefault="00335E0F" w:rsidP="00335E0F">
      <w:pPr>
        <w:suppressAutoHyphens w:val="0"/>
        <w:autoSpaceDE w:val="0"/>
        <w:autoSpaceDN w:val="0"/>
        <w:adjustRightInd w:val="0"/>
        <w:spacing w:line="240" w:lineRule="auto"/>
        <w:ind w:left="1134"/>
        <w:rPr>
          <w:rFonts w:eastAsia="Times New Roman"/>
          <w:color w:val="auto"/>
          <w:kern w:val="0"/>
          <w:sz w:val="22"/>
          <w:szCs w:val="22"/>
          <w:lang w:val="sr-Latn-CS" w:eastAsia="en-US"/>
        </w:rPr>
      </w:pPr>
      <w:r w:rsidRPr="00B214D0">
        <w:rPr>
          <w:rFonts w:eastAsia="Times New Roman"/>
          <w:color w:val="auto"/>
          <w:kern w:val="0"/>
          <w:sz w:val="22"/>
          <w:szCs w:val="22"/>
          <w:lang w:val="sr-Latn-CS" w:eastAsia="en-US"/>
        </w:rPr>
        <w:t>Рок важења понуде је минимум 30 дана од дана отварања понуде.</w:t>
      </w:r>
    </w:p>
    <w:p w:rsidR="0056076C" w:rsidRDefault="007618BC" w:rsidP="00335E0F">
      <w:pPr>
        <w:suppressAutoHyphens w:val="0"/>
        <w:autoSpaceDE w:val="0"/>
        <w:autoSpaceDN w:val="0"/>
        <w:adjustRightInd w:val="0"/>
        <w:spacing w:line="240" w:lineRule="auto"/>
        <w:ind w:left="1134"/>
        <w:rPr>
          <w:sz w:val="22"/>
          <w:szCs w:val="22"/>
        </w:rPr>
      </w:pPr>
      <w:proofErr w:type="gramStart"/>
      <w:r>
        <w:t xml:space="preserve">Уговор се закључује на одређено време од 12 </w:t>
      </w:r>
      <w:r w:rsidR="00335E0F">
        <w:t>(дванаест) месеци</w:t>
      </w:r>
      <w:r>
        <w:t>.</w:t>
      </w:r>
      <w:proofErr w:type="gramEnd"/>
      <w:r>
        <w:rPr>
          <w:sz w:val="22"/>
          <w:szCs w:val="22"/>
        </w:rPr>
        <w:t xml:space="preserve"> </w:t>
      </w:r>
    </w:p>
    <w:p w:rsidR="008940B3" w:rsidRDefault="008940B3" w:rsidP="00335E0F">
      <w:pPr>
        <w:suppressAutoHyphens w:val="0"/>
        <w:autoSpaceDE w:val="0"/>
        <w:autoSpaceDN w:val="0"/>
        <w:adjustRightInd w:val="0"/>
        <w:spacing w:line="240" w:lineRule="auto"/>
        <w:ind w:left="1134"/>
        <w:rPr>
          <w:sz w:val="22"/>
          <w:szCs w:val="22"/>
        </w:rPr>
      </w:pPr>
    </w:p>
    <w:p w:rsidR="008940B3" w:rsidRDefault="008940B3" w:rsidP="00335E0F">
      <w:pPr>
        <w:suppressAutoHyphens w:val="0"/>
        <w:autoSpaceDE w:val="0"/>
        <w:autoSpaceDN w:val="0"/>
        <w:adjustRightInd w:val="0"/>
        <w:spacing w:line="240" w:lineRule="auto"/>
        <w:ind w:left="1134"/>
        <w:rPr>
          <w:sz w:val="22"/>
          <w:szCs w:val="22"/>
        </w:rPr>
      </w:pPr>
    </w:p>
    <w:p w:rsidR="008940B3" w:rsidRDefault="008940B3" w:rsidP="00335E0F">
      <w:pPr>
        <w:suppressAutoHyphens w:val="0"/>
        <w:autoSpaceDE w:val="0"/>
        <w:autoSpaceDN w:val="0"/>
        <w:adjustRightInd w:val="0"/>
        <w:spacing w:line="240" w:lineRule="auto"/>
        <w:ind w:left="1134"/>
        <w:rPr>
          <w:sz w:val="22"/>
          <w:szCs w:val="22"/>
        </w:rPr>
      </w:pPr>
    </w:p>
    <w:p w:rsidR="008940B3" w:rsidRDefault="008940B3" w:rsidP="00335E0F">
      <w:pPr>
        <w:suppressAutoHyphens w:val="0"/>
        <w:autoSpaceDE w:val="0"/>
        <w:autoSpaceDN w:val="0"/>
        <w:adjustRightInd w:val="0"/>
        <w:spacing w:line="240" w:lineRule="auto"/>
        <w:ind w:left="1134"/>
        <w:rPr>
          <w:sz w:val="22"/>
          <w:szCs w:val="22"/>
        </w:rPr>
      </w:pPr>
    </w:p>
    <w:p w:rsidR="008940B3" w:rsidRDefault="008940B3" w:rsidP="008940B3">
      <w:pPr>
        <w:suppressAutoHyphens w:val="0"/>
        <w:autoSpaceDE w:val="0"/>
        <w:autoSpaceDN w:val="0"/>
        <w:adjustRightInd w:val="0"/>
        <w:spacing w:line="240" w:lineRule="auto"/>
      </w:pPr>
    </w:p>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Pr="008940B3" w:rsidRDefault="008940B3" w:rsidP="008940B3"/>
    <w:p w:rsidR="008940B3" w:rsidRDefault="008940B3" w:rsidP="008940B3"/>
    <w:p w:rsidR="008940B3" w:rsidRDefault="008940B3" w:rsidP="008940B3">
      <w:pPr>
        <w:tabs>
          <w:tab w:val="left" w:pos="4620"/>
        </w:tabs>
      </w:pPr>
    </w:p>
    <w:tbl>
      <w:tblPr>
        <w:tblpPr w:leftFromText="141" w:rightFromText="141" w:vertAnchor="text" w:horzAnchor="margin" w:tblpXSpec="center" w:tblpY="60"/>
        <w:tblW w:w="0" w:type="auto"/>
        <w:tblLayout w:type="fixed"/>
        <w:tblCellMar>
          <w:left w:w="0" w:type="dxa"/>
          <w:right w:w="0" w:type="dxa"/>
        </w:tblCellMar>
        <w:tblLook w:val="0000"/>
      </w:tblPr>
      <w:tblGrid>
        <w:gridCol w:w="250"/>
        <w:gridCol w:w="2830"/>
        <w:gridCol w:w="250"/>
        <w:gridCol w:w="2818"/>
        <w:gridCol w:w="250"/>
        <w:gridCol w:w="2844"/>
        <w:gridCol w:w="250"/>
      </w:tblGrid>
      <w:tr w:rsidR="008940B3" w:rsidTr="008940B3">
        <w:tc>
          <w:tcPr>
            <w:tcW w:w="3080" w:type="dxa"/>
            <w:gridSpan w:val="2"/>
            <w:shd w:val="clear" w:color="auto" w:fill="auto"/>
            <w:vAlign w:val="center"/>
          </w:tcPr>
          <w:p w:rsidR="008940B3" w:rsidRDefault="008940B3" w:rsidP="008940B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8940B3" w:rsidRDefault="008940B3" w:rsidP="008940B3">
            <w:pPr>
              <w:pStyle w:val="BodyText2"/>
              <w:spacing w:line="100" w:lineRule="atLeast"/>
              <w:jc w:val="center"/>
              <w:rPr>
                <w:rFonts w:eastAsia="Times New Roman"/>
                <w:sz w:val="22"/>
                <w:szCs w:val="22"/>
              </w:rPr>
            </w:pPr>
          </w:p>
        </w:tc>
        <w:tc>
          <w:tcPr>
            <w:tcW w:w="3094" w:type="dxa"/>
            <w:gridSpan w:val="2"/>
            <w:shd w:val="clear" w:color="auto" w:fill="auto"/>
            <w:vAlign w:val="center"/>
          </w:tcPr>
          <w:p w:rsidR="008940B3" w:rsidRDefault="008940B3" w:rsidP="008940B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8940B3" w:rsidRDefault="008940B3" w:rsidP="008940B3">
            <w:pPr>
              <w:snapToGrid w:val="0"/>
            </w:pPr>
          </w:p>
        </w:tc>
      </w:tr>
      <w:tr w:rsidR="008940B3" w:rsidTr="008940B3">
        <w:tblPrEx>
          <w:tblCellMar>
            <w:left w:w="108" w:type="dxa"/>
            <w:right w:w="108" w:type="dxa"/>
          </w:tblCellMar>
        </w:tblPrEx>
        <w:tc>
          <w:tcPr>
            <w:tcW w:w="250" w:type="dxa"/>
            <w:shd w:val="clear" w:color="auto" w:fill="auto"/>
          </w:tcPr>
          <w:p w:rsidR="008940B3" w:rsidRDefault="008940B3" w:rsidP="008940B3">
            <w:pPr>
              <w:pStyle w:val="TableContents"/>
            </w:pPr>
          </w:p>
        </w:tc>
        <w:tc>
          <w:tcPr>
            <w:tcW w:w="3080" w:type="dxa"/>
            <w:gridSpan w:val="2"/>
            <w:tcBorders>
              <w:bottom w:val="single" w:sz="4" w:space="0" w:color="000000"/>
            </w:tcBorders>
            <w:shd w:val="clear" w:color="auto" w:fill="auto"/>
          </w:tcPr>
          <w:p w:rsidR="008940B3" w:rsidRDefault="008940B3" w:rsidP="008940B3">
            <w:pPr>
              <w:pStyle w:val="BodyText2"/>
              <w:snapToGrid w:val="0"/>
              <w:spacing w:line="100" w:lineRule="atLeast"/>
              <w:jc w:val="both"/>
              <w:rPr>
                <w:sz w:val="22"/>
                <w:szCs w:val="22"/>
              </w:rPr>
            </w:pPr>
          </w:p>
        </w:tc>
        <w:tc>
          <w:tcPr>
            <w:tcW w:w="3068" w:type="dxa"/>
            <w:gridSpan w:val="2"/>
            <w:shd w:val="clear" w:color="auto" w:fill="auto"/>
          </w:tcPr>
          <w:p w:rsidR="008940B3" w:rsidRDefault="008940B3" w:rsidP="008940B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8940B3" w:rsidRDefault="008940B3" w:rsidP="008940B3">
            <w:pPr>
              <w:pStyle w:val="BodyText2"/>
              <w:snapToGrid w:val="0"/>
              <w:spacing w:line="100" w:lineRule="atLeast"/>
              <w:jc w:val="both"/>
              <w:rPr>
                <w:sz w:val="22"/>
                <w:szCs w:val="22"/>
              </w:rPr>
            </w:pPr>
          </w:p>
        </w:tc>
      </w:tr>
    </w:tbl>
    <w:p w:rsidR="008940B3" w:rsidRDefault="008940B3" w:rsidP="008940B3"/>
    <w:p w:rsidR="008940B3" w:rsidRPr="008940B3" w:rsidRDefault="008940B3" w:rsidP="008940B3">
      <w:pPr>
        <w:sectPr w:rsidR="008940B3" w:rsidRPr="008940B3" w:rsidSect="00461438">
          <w:headerReference w:type="even" r:id="rId8"/>
          <w:headerReference w:type="default" r:id="rId9"/>
          <w:footerReference w:type="even" r:id="rId10"/>
          <w:footerReference w:type="default" r:id="rId11"/>
          <w:headerReference w:type="first" r:id="rId12"/>
          <w:footerReference w:type="first" r:id="rId13"/>
          <w:pgSz w:w="11910" w:h="16840"/>
          <w:pgMar w:top="620" w:right="180" w:bottom="1760" w:left="340" w:header="283" w:footer="283" w:gutter="0"/>
          <w:cols w:space="720"/>
          <w:docGrid w:linePitch="326"/>
        </w:sect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263B4E" w:rsidRDefault="00CD0103" w:rsidP="00263B4E">
      <w:pPr>
        <w:pStyle w:val="ListParagraph"/>
        <w:ind w:left="0"/>
        <w:jc w:val="center"/>
        <w:rPr>
          <w:b/>
          <w:bCs/>
          <w:iCs/>
          <w:lang w:val="sr-Cyrl-CS"/>
        </w:rPr>
      </w:pPr>
      <w:r>
        <w:rPr>
          <w:b/>
          <w:bCs/>
          <w:iCs/>
        </w:rPr>
        <w:t>1. УСЛОВИ ЗА УЧЕШЋЕ У ПОСТУПКУ ЈАВНЕ НАБАВКЕ ИЗ ЧЛ. 75. И 76. ЗАКОНА</w:t>
      </w:r>
    </w:p>
    <w:p w:rsidR="00263B4E" w:rsidRDefault="00263B4E" w:rsidP="00263B4E">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263B4E" w:rsidTr="00F64C26">
        <w:tc>
          <w:tcPr>
            <w:tcW w:w="872" w:type="dxa"/>
            <w:tcBorders>
              <w:top w:val="double" w:sz="4" w:space="0" w:color="000000"/>
              <w:left w:val="double" w:sz="4" w:space="0" w:color="000000"/>
              <w:bottom w:val="double" w:sz="4" w:space="0" w:color="000000"/>
            </w:tcBorders>
            <w:shd w:val="clear" w:color="auto" w:fill="F2F2F2"/>
            <w:vAlign w:val="center"/>
          </w:tcPr>
          <w:p w:rsidR="00263B4E" w:rsidRDefault="00263B4E" w:rsidP="00F64C26">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263B4E" w:rsidRDefault="00263B4E" w:rsidP="00F64C26">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263B4E" w:rsidRDefault="00263B4E" w:rsidP="00F64C26">
            <w:pPr>
              <w:spacing w:line="240" w:lineRule="auto"/>
              <w:ind w:left="284" w:hanging="426"/>
              <w:jc w:val="center"/>
            </w:pPr>
            <w:r>
              <w:rPr>
                <w:b/>
                <w:lang w:val="sr-Cyrl-CS"/>
              </w:rPr>
              <w:t xml:space="preserve">Начин доказивања </w:t>
            </w:r>
          </w:p>
        </w:tc>
      </w:tr>
      <w:tr w:rsidR="00263B4E" w:rsidTr="00F64C26">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263B4E" w:rsidRDefault="00263B4E" w:rsidP="00F64C26">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263B4E" w:rsidTr="007A1E8A">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tcPr>
          <w:p w:rsidR="00263B4E" w:rsidRDefault="00263B4E" w:rsidP="007A1E8A">
            <w:pPr>
              <w:pStyle w:val="Default"/>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263B4E" w:rsidRDefault="00263B4E" w:rsidP="007A1E8A">
            <w:pPr>
              <w:pStyle w:val="Default"/>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263B4E" w:rsidRDefault="00263B4E" w:rsidP="00F64C26">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263B4E" w:rsidTr="007A1E8A">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tcPr>
          <w:p w:rsidR="00263B4E" w:rsidRDefault="00263B4E" w:rsidP="007A1E8A">
            <w:pPr>
              <w:pStyle w:val="Default"/>
              <w:rPr>
                <w:sz w:val="22"/>
                <w:szCs w:val="22"/>
                <w:lang w:val="sr-Cyrl-CS"/>
              </w:rPr>
            </w:pPr>
            <w:r>
              <w:rPr>
                <w:sz w:val="22"/>
                <w:szCs w:val="22"/>
                <w:lang w:val="sr-Cyrl-CS"/>
              </w:rPr>
              <w:t>Да је понуђач измирио доспеле порезе и доприносе.</w:t>
            </w:r>
          </w:p>
          <w:p w:rsidR="00263B4E" w:rsidRDefault="00263B4E" w:rsidP="007A1E8A">
            <w:pPr>
              <w:pStyle w:val="Default"/>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263B4E" w:rsidRDefault="00263B4E" w:rsidP="00F64C26">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263B4E" w:rsidTr="00B75C5E">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263B4E" w:rsidRPr="00C53ABA" w:rsidRDefault="00263B4E" w:rsidP="00F64C26">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Pr="00C53ABA">
              <w:rPr>
                <w:sz w:val="22"/>
                <w:szCs w:val="22"/>
              </w:rPr>
              <w:t xml:space="preserve"> </w:t>
            </w:r>
            <w:r>
              <w:rPr>
                <w:sz w:val="22"/>
                <w:szCs w:val="22"/>
                <w:lang w:val="sr-Cyrl-CS"/>
              </w:rPr>
              <w:t xml:space="preserve">и </w:t>
            </w:r>
            <w:r w:rsidRPr="00C53ABA">
              <w:rPr>
                <w:sz w:val="22"/>
                <w:szCs w:val="22"/>
              </w:rPr>
              <w:t>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263B4E" w:rsidRDefault="00263B4E" w:rsidP="00F64C26">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75C5E" w:rsidTr="00F64C26">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75C5E" w:rsidRDefault="00B75C5E" w:rsidP="00F64C26">
            <w:pPr>
              <w:pStyle w:val="Default"/>
              <w:ind w:left="284" w:hanging="426"/>
              <w:jc w:val="center"/>
              <w:rPr>
                <w:b/>
                <w:bCs/>
                <w:sz w:val="22"/>
                <w:szCs w:val="22"/>
                <w:lang w:val="sr-Cyrl-CS"/>
              </w:rPr>
            </w:pPr>
            <w:r>
              <w:rPr>
                <w:b/>
                <w:bCs/>
                <w:sz w:val="22"/>
                <w:szCs w:val="22"/>
                <w:lang w:val="sr-Cyrl-CS"/>
              </w:rPr>
              <w:t>5.</w:t>
            </w:r>
          </w:p>
        </w:tc>
        <w:tc>
          <w:tcPr>
            <w:tcW w:w="4055" w:type="dxa"/>
            <w:tcBorders>
              <w:top w:val="single" w:sz="6" w:space="0" w:color="000000"/>
              <w:left w:val="single" w:sz="6" w:space="0" w:color="000000"/>
              <w:bottom w:val="double" w:sz="4" w:space="0" w:color="000000"/>
            </w:tcBorders>
            <w:shd w:val="clear" w:color="auto" w:fill="auto"/>
            <w:vAlign w:val="center"/>
          </w:tcPr>
          <w:p w:rsidR="00B75C5E" w:rsidRDefault="00B75C5E" w:rsidP="00CA7CE6">
            <w:pPr>
              <w:autoSpaceDE w:val="0"/>
              <w:autoSpaceDN w:val="0"/>
              <w:adjustRightInd w:val="0"/>
              <w:jc w:val="both"/>
              <w:rPr>
                <w:sz w:val="22"/>
                <w:szCs w:val="22"/>
                <w:lang w:val="sr-Cyrl-CS"/>
              </w:rPr>
            </w:pPr>
            <w:r>
              <w:rPr>
                <w:sz w:val="22"/>
                <w:szCs w:val="22"/>
                <w:lang w:val="sr-Cyrl-CS"/>
              </w:rPr>
              <w:t xml:space="preserve">Да </w:t>
            </w:r>
            <w:r w:rsidR="00B22843">
              <w:rPr>
                <w:sz w:val="22"/>
                <w:szCs w:val="22"/>
                <w:lang w:val="sr-Cyrl-CS"/>
              </w:rPr>
              <w:t xml:space="preserve">понуђач </w:t>
            </w:r>
            <w:r>
              <w:rPr>
                <w:sz w:val="22"/>
                <w:szCs w:val="22"/>
                <w:lang w:val="sr-Cyrl-CS"/>
              </w:rPr>
              <w:t>поседује лиценцу издату од надлежног органа за вршење послова мо</w:t>
            </w:r>
            <w:r w:rsidR="007A1E8A">
              <w:rPr>
                <w:sz w:val="22"/>
                <w:szCs w:val="22"/>
                <w:lang w:val="sr-Cyrl-CS"/>
              </w:rPr>
              <w:t>нтаже, пуштања у рад и одржавања</w:t>
            </w:r>
            <w:r w:rsidR="004F5E42">
              <w:rPr>
                <w:sz w:val="22"/>
                <w:szCs w:val="22"/>
                <w:lang w:val="sr-Cyrl-CS"/>
              </w:rPr>
              <w:t xml:space="preserve"> с</w:t>
            </w:r>
            <w:r>
              <w:rPr>
                <w:sz w:val="22"/>
                <w:szCs w:val="22"/>
                <w:lang w:val="sr-Cyrl-CS"/>
              </w:rPr>
              <w:t>истема</w:t>
            </w:r>
            <w:r w:rsidR="004F5E42">
              <w:rPr>
                <w:sz w:val="22"/>
                <w:szCs w:val="22"/>
                <w:lang w:val="sr-Cyrl-CS"/>
              </w:rPr>
              <w:t xml:space="preserve"> техничке</w:t>
            </w:r>
            <w:r>
              <w:rPr>
                <w:sz w:val="22"/>
                <w:szCs w:val="22"/>
                <w:lang w:val="sr-Cyrl-CS"/>
              </w:rPr>
              <w:t xml:space="preserve"> заштите и обуке корисника.</w:t>
            </w:r>
            <w:r w:rsidR="00CA7CE6">
              <w:rPr>
                <w:sz w:val="22"/>
                <w:szCs w:val="22"/>
                <w:lang w:val="sr-Cyrl-CS"/>
              </w:rPr>
              <w:t xml:space="preserve"> </w:t>
            </w:r>
            <w:r w:rsidR="00EA6996">
              <w:rPr>
                <w:sz w:val="22"/>
                <w:szCs w:val="22"/>
                <w:lang w:val="sr-Cyrl-CS"/>
              </w:rPr>
              <w:t>(чл. 75. став 1. тачка</w:t>
            </w:r>
            <w:r w:rsidR="00CA7CE6">
              <w:rPr>
                <w:sz w:val="22"/>
                <w:szCs w:val="22"/>
                <w:lang w:val="sr-Cyrl-CS"/>
              </w:rPr>
              <w:t xml:space="preserve"> </w:t>
            </w:r>
            <w:r w:rsidR="00CA7CE6">
              <w:rPr>
                <w:sz w:val="22"/>
                <w:szCs w:val="22"/>
                <w:lang w:val="sr-Latn-CS"/>
              </w:rPr>
              <w:t>5</w:t>
            </w:r>
            <w:r w:rsidR="00CA7CE6">
              <w:rPr>
                <w:sz w:val="22"/>
                <w:szCs w:val="22"/>
                <w:lang w:val="sr-Cyrl-CS"/>
              </w:rPr>
              <w:t>.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75C5E" w:rsidRDefault="00B75C5E" w:rsidP="00B75C5E">
            <w:pPr>
              <w:pStyle w:val="Default"/>
              <w:jc w:val="both"/>
              <w:rPr>
                <w:sz w:val="22"/>
                <w:szCs w:val="22"/>
                <w:lang w:val="sr-Cyrl-CS"/>
              </w:rPr>
            </w:pPr>
            <w:r>
              <w:rPr>
                <w:sz w:val="22"/>
                <w:szCs w:val="22"/>
                <w:lang w:val="sr-Cyrl-CS"/>
              </w:rPr>
              <w:t xml:space="preserve">Доказ: фотокопија лиценце која гласи на правно лице за вршење послова монтаже, пуштање у рад и одржавање </w:t>
            </w:r>
            <w:r w:rsidR="004F5E42">
              <w:rPr>
                <w:sz w:val="22"/>
                <w:szCs w:val="22"/>
                <w:lang w:val="sr-Cyrl-CS"/>
              </w:rPr>
              <w:t>система техничке заштите</w:t>
            </w:r>
            <w:r>
              <w:rPr>
                <w:sz w:val="22"/>
                <w:szCs w:val="22"/>
                <w:lang w:val="sr-Cyrl-CS"/>
              </w:rPr>
              <w:t xml:space="preserve"> и обуке корисника издата од стране МУП-а Републике Србије.</w:t>
            </w:r>
          </w:p>
        </w:tc>
      </w:tr>
    </w:tbl>
    <w:p w:rsidR="00263B4E" w:rsidRPr="00CA7CE6" w:rsidRDefault="00263B4E" w:rsidP="00CA7CE6">
      <w:pPr>
        <w:pStyle w:val="ListParagraph"/>
        <w:ind w:left="0" w:firstLine="630"/>
        <w:jc w:val="both"/>
        <w:rPr>
          <w:bCs/>
          <w:i/>
          <w:iCs/>
          <w:lang w:val="sr-Cyrl-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w:t>
      </w:r>
      <w:r w:rsidR="00CA7CE6" w:rsidRPr="00CA7CE6">
        <w:rPr>
          <w:bCs/>
          <w:i/>
          <w:iCs/>
          <w:lang w:val="sr-Cyrl-CS"/>
        </w:rPr>
        <w:t xml:space="preserve"> </w:t>
      </w:r>
      <w:r w:rsidR="00CA7CE6">
        <w:rPr>
          <w:bCs/>
          <w:i/>
          <w:iCs/>
          <w:lang w:val="sr-Cyrl-CS"/>
        </w:rPr>
        <w:t>а доказ о испуњености услова из члана 75.</w:t>
      </w:r>
      <w:r w:rsidR="00CA7CE6" w:rsidRPr="001B18C7">
        <w:rPr>
          <w:bCs/>
          <w:i/>
          <w:iCs/>
          <w:lang w:val="ru-RU"/>
        </w:rPr>
        <w:t xml:space="preserve"> став 1. тач. </w:t>
      </w:r>
      <w:r w:rsidR="00CA7CE6">
        <w:rPr>
          <w:bCs/>
          <w:i/>
          <w:iCs/>
          <w:lang w:val="sr-Cyrl-CS"/>
        </w:rPr>
        <w:t>5</w:t>
      </w:r>
      <w:r w:rsidR="00CA7CE6" w:rsidRPr="001B18C7">
        <w:rPr>
          <w:bCs/>
          <w:i/>
          <w:iCs/>
          <w:lang w:val="ru-RU"/>
        </w:rPr>
        <w:t>)</w:t>
      </w:r>
      <w:r w:rsidR="00CA7CE6">
        <w:rPr>
          <w:bCs/>
          <w:i/>
          <w:iCs/>
          <w:lang w:val="sr-Cyrl-CS"/>
        </w:rPr>
        <w:t xml:space="preserve"> за део набавке који ће се извршити преко подизвођача.</w:t>
      </w:r>
    </w:p>
    <w:p w:rsidR="00263B4E" w:rsidRPr="00CA7CE6" w:rsidRDefault="00263B4E" w:rsidP="00CA7CE6">
      <w:pPr>
        <w:pStyle w:val="ListParagraph"/>
        <w:ind w:left="0" w:firstLine="630"/>
        <w:jc w:val="both"/>
        <w:rPr>
          <w:bCs/>
          <w:i/>
          <w:iCs/>
          <w:lang w:val="sr-Latn-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r w:rsidR="00CA7CE6" w:rsidRPr="00CA7CE6">
        <w:rPr>
          <w:i/>
          <w:lang w:val="ru-RU"/>
        </w:rPr>
        <w:t xml:space="preserve"> </w:t>
      </w:r>
      <w:r w:rsidR="00CA7CE6" w:rsidRPr="001B18C7">
        <w:rPr>
          <w:i/>
          <w:lang w:val="ru-RU"/>
        </w:rPr>
        <w:t xml:space="preserve">Услов из члана 75. став 1. тач. 5) Закона, дужан је да испуни понуђач из групе понуђача којем је поверено извршење дела набавке за који је </w:t>
      </w:r>
      <w:r w:rsidR="00CA7CE6">
        <w:rPr>
          <w:i/>
          <w:lang w:val="ru-RU"/>
        </w:rPr>
        <w:t>неопходна испуњеност тог услова</w:t>
      </w:r>
    </w:p>
    <w:p w:rsidR="00CD0103" w:rsidRDefault="00CD0103">
      <w:pPr>
        <w:pStyle w:val="ListParagraph"/>
        <w:tabs>
          <w:tab w:val="left" w:pos="0"/>
        </w:tabs>
        <w:ind w:hanging="360"/>
        <w:jc w:val="both"/>
        <w:rPr>
          <w:rFonts w:eastAsia="Times New Roman"/>
          <w:b/>
          <w:lang w:val="sr-Cyrl-CS"/>
        </w:rPr>
      </w:pPr>
      <w:r>
        <w:rPr>
          <w:iCs/>
        </w:rPr>
        <w:t>Понуђач који учествује у посту</w:t>
      </w:r>
      <w:r w:rsidR="00CA7CE6">
        <w:rPr>
          <w:iCs/>
        </w:rPr>
        <w:t>.</w:t>
      </w:r>
      <w:r>
        <w:rPr>
          <w:iCs/>
        </w:rPr>
        <w:t xml:space="preserve">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10011" w:type="dxa"/>
        <w:tblInd w:w="-5" w:type="dxa"/>
        <w:tblLayout w:type="fixed"/>
        <w:tblLook w:val="0000"/>
      </w:tblPr>
      <w:tblGrid>
        <w:gridCol w:w="820"/>
        <w:gridCol w:w="4126"/>
        <w:gridCol w:w="5065"/>
      </w:tblGrid>
      <w:tr w:rsidR="00527B04" w:rsidTr="00244B6D">
        <w:trPr>
          <w:trHeight w:val="607"/>
        </w:trPr>
        <w:tc>
          <w:tcPr>
            <w:tcW w:w="82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26"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6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383186" w:rsidTr="00383186">
        <w:trPr>
          <w:trHeight w:val="233"/>
        </w:trPr>
        <w:tc>
          <w:tcPr>
            <w:tcW w:w="820" w:type="dxa"/>
            <w:tcBorders>
              <w:top w:val="double" w:sz="4" w:space="0" w:color="000000"/>
              <w:left w:val="double" w:sz="4" w:space="0" w:color="000000"/>
              <w:bottom w:val="single" w:sz="6" w:space="0" w:color="000000"/>
            </w:tcBorders>
            <w:shd w:val="clear" w:color="auto" w:fill="auto"/>
            <w:vAlign w:val="center"/>
          </w:tcPr>
          <w:p w:rsidR="00383186" w:rsidRPr="00CC2A65" w:rsidRDefault="00383186" w:rsidP="00707A4D">
            <w:pPr>
              <w:pStyle w:val="Default"/>
              <w:ind w:left="284" w:hanging="426"/>
              <w:jc w:val="center"/>
              <w:rPr>
                <w:b/>
                <w:bCs/>
                <w:color w:val="auto"/>
                <w:sz w:val="22"/>
                <w:szCs w:val="22"/>
                <w:lang w:val="sr-Cyrl-CS"/>
              </w:rPr>
            </w:pPr>
          </w:p>
        </w:tc>
        <w:tc>
          <w:tcPr>
            <w:tcW w:w="4126" w:type="dxa"/>
            <w:tcBorders>
              <w:top w:val="double" w:sz="4" w:space="0" w:color="000000"/>
              <w:left w:val="single" w:sz="4" w:space="0" w:color="000000"/>
              <w:bottom w:val="single" w:sz="6" w:space="0" w:color="000000"/>
            </w:tcBorders>
            <w:shd w:val="clear" w:color="auto" w:fill="auto"/>
            <w:vAlign w:val="center"/>
          </w:tcPr>
          <w:p w:rsidR="00383186" w:rsidRPr="00703E3B" w:rsidRDefault="00383186" w:rsidP="00383186">
            <w:pPr>
              <w:widowControl w:val="0"/>
              <w:tabs>
                <w:tab w:val="left" w:pos="851"/>
              </w:tabs>
              <w:autoSpaceDE w:val="0"/>
              <w:autoSpaceDN w:val="0"/>
              <w:adjustRightInd w:val="0"/>
              <w:spacing w:line="240" w:lineRule="auto"/>
              <w:ind w:left="-18"/>
              <w:jc w:val="center"/>
              <w:rPr>
                <w:sz w:val="22"/>
                <w:szCs w:val="22"/>
                <w:lang w:val="sr-Cyrl-CS"/>
              </w:rPr>
            </w:pPr>
            <w:r>
              <w:rPr>
                <w:sz w:val="22"/>
                <w:szCs w:val="22"/>
                <w:lang w:val="sr-Cyrl-CS"/>
              </w:rPr>
              <w:t>Пословни капацитет</w:t>
            </w:r>
          </w:p>
        </w:tc>
        <w:tc>
          <w:tcPr>
            <w:tcW w:w="5065" w:type="dxa"/>
            <w:tcBorders>
              <w:top w:val="double" w:sz="4" w:space="0" w:color="000000"/>
              <w:left w:val="single" w:sz="4" w:space="0" w:color="000000"/>
              <w:bottom w:val="single" w:sz="6" w:space="0" w:color="000000"/>
              <w:right w:val="double" w:sz="4" w:space="0" w:color="000000"/>
            </w:tcBorders>
            <w:shd w:val="clear" w:color="auto" w:fill="auto"/>
            <w:vAlign w:val="center"/>
          </w:tcPr>
          <w:p w:rsidR="00383186" w:rsidRPr="00703E3B" w:rsidRDefault="00383186" w:rsidP="00707A4D">
            <w:pPr>
              <w:widowControl w:val="0"/>
              <w:tabs>
                <w:tab w:val="left" w:pos="851"/>
              </w:tabs>
              <w:autoSpaceDE w:val="0"/>
              <w:autoSpaceDN w:val="0"/>
              <w:adjustRightInd w:val="0"/>
              <w:spacing w:line="240" w:lineRule="auto"/>
              <w:ind w:left="-18"/>
              <w:jc w:val="both"/>
              <w:rPr>
                <w:noProof/>
                <w:sz w:val="22"/>
                <w:szCs w:val="22"/>
                <w:lang w:val="sr-Cyrl-CS"/>
              </w:rPr>
            </w:pPr>
          </w:p>
        </w:tc>
      </w:tr>
      <w:tr w:rsidR="00527B04" w:rsidTr="00244B6D">
        <w:trPr>
          <w:trHeight w:val="1029"/>
        </w:trPr>
        <w:tc>
          <w:tcPr>
            <w:tcW w:w="820"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26" w:type="dxa"/>
            <w:tcBorders>
              <w:top w:val="double" w:sz="4" w:space="0" w:color="000000"/>
              <w:left w:val="single" w:sz="4" w:space="0" w:color="000000"/>
              <w:bottom w:val="single" w:sz="6" w:space="0" w:color="000000"/>
            </w:tcBorders>
            <w:shd w:val="clear" w:color="auto" w:fill="auto"/>
            <w:vAlign w:val="center"/>
          </w:tcPr>
          <w:p w:rsidR="00383186" w:rsidRPr="006D3944" w:rsidRDefault="00383186" w:rsidP="00F758D1">
            <w:pPr>
              <w:pStyle w:val="TableParagraph"/>
              <w:spacing w:before="16"/>
              <w:ind w:left="107"/>
              <w:rPr>
                <w:rFonts w:ascii="Times New Roman" w:hAnsi="Times New Roman"/>
                <w:b/>
              </w:rPr>
            </w:pPr>
            <w:r w:rsidRPr="006D3944">
              <w:rPr>
                <w:rFonts w:ascii="Times New Roman" w:hAnsi="Times New Roman"/>
                <w:b/>
                <w:u w:val="thick"/>
              </w:rPr>
              <w:t>Сматраће се да понуђач испуњава услов у</w:t>
            </w:r>
            <w:r w:rsidR="00F758D1" w:rsidRPr="006D3944">
              <w:rPr>
                <w:rFonts w:ascii="Times New Roman" w:hAnsi="Times New Roman"/>
                <w:b/>
                <w:u w:val="thick"/>
              </w:rPr>
              <w:t xml:space="preserve"> </w:t>
            </w:r>
            <w:r w:rsidRPr="006D3944">
              <w:rPr>
                <w:rFonts w:ascii="Times New Roman" w:hAnsi="Times New Roman"/>
                <w:w w:val="99"/>
                <w:u w:val="thick"/>
              </w:rPr>
              <w:t xml:space="preserve"> </w:t>
            </w:r>
            <w:r w:rsidRPr="006D3944">
              <w:rPr>
                <w:rFonts w:ascii="Times New Roman" w:hAnsi="Times New Roman"/>
                <w:b/>
                <w:u w:val="thick"/>
              </w:rPr>
              <w:t>погледу пословног капацитета ако:</w:t>
            </w:r>
          </w:p>
          <w:p w:rsidR="00383186" w:rsidRPr="006D3944" w:rsidRDefault="00042BA9" w:rsidP="00F758D1">
            <w:pPr>
              <w:pStyle w:val="TableParagraph"/>
              <w:numPr>
                <w:ilvl w:val="0"/>
                <w:numId w:val="39"/>
              </w:numPr>
              <w:tabs>
                <w:tab w:val="left" w:pos="479"/>
              </w:tabs>
              <w:spacing w:before="19"/>
              <w:ind w:left="467" w:right="101"/>
              <w:jc w:val="both"/>
              <w:rPr>
                <w:rFonts w:ascii="Times New Roman" w:hAnsi="Times New Roman"/>
              </w:rPr>
            </w:pPr>
            <w:r w:rsidRPr="006D3944">
              <w:rPr>
                <w:rFonts w:ascii="Times New Roman" w:hAnsi="Times New Roman"/>
              </w:rPr>
              <w:t>п</w:t>
            </w:r>
            <w:r w:rsidR="00383186" w:rsidRPr="006D3944">
              <w:rPr>
                <w:rFonts w:ascii="Times New Roman" w:hAnsi="Times New Roman"/>
              </w:rPr>
              <w:t xml:space="preserve">оседује уведене стандарде ISO </w:t>
            </w:r>
            <w:r w:rsidR="00383186" w:rsidRPr="006D3944">
              <w:rPr>
                <w:rFonts w:ascii="Times New Roman" w:hAnsi="Times New Roman"/>
              </w:rPr>
              <w:lastRenderedPageBreak/>
              <w:t>9001</w:t>
            </w:r>
            <w:r w:rsidR="00BE042C" w:rsidRPr="006D3944">
              <w:rPr>
                <w:rFonts w:ascii="Times New Roman" w:hAnsi="Times New Roman"/>
              </w:rPr>
              <w:t xml:space="preserve"> и ISO/IEC 27001</w:t>
            </w:r>
            <w:r w:rsidR="00383186" w:rsidRPr="006D3944">
              <w:rPr>
                <w:rFonts w:ascii="Times New Roman" w:hAnsi="Times New Roman"/>
              </w:rPr>
              <w:t>;</w:t>
            </w:r>
          </w:p>
          <w:p w:rsidR="00383186" w:rsidRPr="006D3944" w:rsidRDefault="00383186" w:rsidP="00F758D1">
            <w:pPr>
              <w:pStyle w:val="TableParagraph"/>
              <w:numPr>
                <w:ilvl w:val="0"/>
                <w:numId w:val="39"/>
              </w:numPr>
              <w:tabs>
                <w:tab w:val="left" w:pos="2758"/>
                <w:tab w:val="left" w:pos="3847"/>
              </w:tabs>
              <w:spacing w:before="122"/>
              <w:ind w:left="467" w:right="100" w:hanging="360"/>
              <w:jc w:val="both"/>
              <w:rPr>
                <w:rFonts w:ascii="Times New Roman" w:hAnsi="Times New Roman"/>
              </w:rPr>
            </w:pPr>
            <w:r w:rsidRPr="006D3944">
              <w:rPr>
                <w:rFonts w:ascii="Times New Roman" w:hAnsi="Times New Roman"/>
              </w:rPr>
              <w:t xml:space="preserve">поседује </w:t>
            </w:r>
            <w:r w:rsidRPr="006D3944">
              <w:rPr>
                <w:rFonts w:ascii="Times New Roman" w:hAnsi="Times New Roman"/>
                <w:spacing w:val="-3"/>
              </w:rPr>
              <w:t xml:space="preserve">ауторизацију, </w:t>
            </w:r>
            <w:r w:rsidRPr="006D3944">
              <w:rPr>
                <w:rFonts w:ascii="Times New Roman" w:hAnsi="Times New Roman"/>
              </w:rPr>
              <w:t>односно потврду произвођача</w:t>
            </w:r>
            <w:r w:rsidRPr="006D3944">
              <w:rPr>
                <w:rFonts w:ascii="Times New Roman" w:hAnsi="Times New Roman"/>
              </w:rPr>
              <w:tab/>
              <w:t>или</w:t>
            </w:r>
            <w:r w:rsidR="00F758D1" w:rsidRPr="006D3944">
              <w:rPr>
                <w:rFonts w:ascii="Times New Roman" w:hAnsi="Times New Roman"/>
              </w:rPr>
              <w:t xml:space="preserve"> </w:t>
            </w:r>
            <w:r w:rsidRPr="006D3944">
              <w:rPr>
                <w:rFonts w:ascii="Times New Roman" w:hAnsi="Times New Roman"/>
                <w:spacing w:val="-1"/>
              </w:rPr>
              <w:t xml:space="preserve">овлашћеног </w:t>
            </w:r>
            <w:r w:rsidRPr="006D3944">
              <w:rPr>
                <w:rFonts w:ascii="Times New Roman" w:hAnsi="Times New Roman"/>
              </w:rPr>
              <w:t>дистрибутера Axis камера да је Понуђач ауторизован/оспособљен да инсталира и одржава предметну</w:t>
            </w:r>
            <w:r w:rsidRPr="006D3944">
              <w:rPr>
                <w:rFonts w:ascii="Times New Roman" w:hAnsi="Times New Roman"/>
                <w:spacing w:val="-5"/>
              </w:rPr>
              <w:t xml:space="preserve"> </w:t>
            </w:r>
            <w:r w:rsidRPr="006D3944">
              <w:rPr>
                <w:rFonts w:ascii="Times New Roman" w:hAnsi="Times New Roman"/>
              </w:rPr>
              <w:t>опрему</w:t>
            </w:r>
          </w:p>
          <w:p w:rsidR="00F758D1" w:rsidRDefault="00383186" w:rsidP="00F758D1">
            <w:pPr>
              <w:pStyle w:val="TableParagraph"/>
              <w:numPr>
                <w:ilvl w:val="0"/>
                <w:numId w:val="39"/>
              </w:numPr>
              <w:tabs>
                <w:tab w:val="left" w:pos="2273"/>
                <w:tab w:val="left" w:pos="3607"/>
                <w:tab w:val="left" w:pos="4213"/>
              </w:tabs>
              <w:spacing w:before="120"/>
              <w:ind w:left="467" w:right="97" w:hanging="360"/>
              <w:jc w:val="both"/>
              <w:rPr>
                <w:rFonts w:ascii="Times New Roman" w:hAnsi="Times New Roman"/>
              </w:rPr>
            </w:pPr>
            <w:proofErr w:type="gramStart"/>
            <w:r w:rsidRPr="006D3944">
              <w:rPr>
                <w:rFonts w:ascii="Times New Roman" w:hAnsi="Times New Roman"/>
              </w:rPr>
              <w:t>поседује</w:t>
            </w:r>
            <w:proofErr w:type="gramEnd"/>
            <w:r w:rsidRPr="006D3944">
              <w:rPr>
                <w:rFonts w:ascii="Times New Roman" w:hAnsi="Times New Roman"/>
              </w:rPr>
              <w:t xml:space="preserve"> </w:t>
            </w:r>
            <w:r w:rsidRPr="006D3944">
              <w:rPr>
                <w:rFonts w:ascii="Times New Roman" w:hAnsi="Times New Roman"/>
                <w:spacing w:val="-3"/>
              </w:rPr>
              <w:t xml:space="preserve">ауторизацију, </w:t>
            </w:r>
            <w:r w:rsidRPr="006D3944">
              <w:rPr>
                <w:rFonts w:ascii="Times New Roman" w:hAnsi="Times New Roman"/>
              </w:rPr>
              <w:t xml:space="preserve">односно потврду произвођача односно овлашћеног дистрибутера </w:t>
            </w:r>
            <w:r w:rsidR="00CF00BE">
              <w:rPr>
                <w:rFonts w:ascii="Times New Roman" w:hAnsi="Times New Roman"/>
                <w:spacing w:val="-5"/>
              </w:rPr>
              <w:t>NetAvis</w:t>
            </w:r>
            <w:r w:rsidRPr="006D3944">
              <w:rPr>
                <w:rFonts w:ascii="Times New Roman" w:hAnsi="Times New Roman"/>
                <w:spacing w:val="-5"/>
              </w:rPr>
              <w:t xml:space="preserve"> </w:t>
            </w:r>
            <w:r w:rsidRPr="006D3944">
              <w:rPr>
                <w:rFonts w:ascii="Times New Roman" w:hAnsi="Times New Roman"/>
              </w:rPr>
              <w:t xml:space="preserve">Observer видео менаџмент софтвера </w:t>
            </w:r>
            <w:r w:rsidR="00F758D1" w:rsidRPr="006D3944">
              <w:rPr>
                <w:rFonts w:ascii="Times New Roman" w:hAnsi="Times New Roman"/>
              </w:rPr>
              <w:t>да je оспособљен да инсталира и одржава предметни софтвер.</w:t>
            </w:r>
            <w:r w:rsidR="006E1F64">
              <w:rPr>
                <w:rFonts w:ascii="Times New Roman" w:hAnsi="Times New Roman"/>
              </w:rPr>
              <w:t xml:space="preserve"> </w:t>
            </w:r>
          </w:p>
          <w:p w:rsidR="006E1F64" w:rsidRPr="006E1F64" w:rsidRDefault="006E1F64" w:rsidP="006E1F64">
            <w:pPr>
              <w:pStyle w:val="TableParagraph"/>
              <w:numPr>
                <w:ilvl w:val="0"/>
                <w:numId w:val="39"/>
              </w:numPr>
              <w:tabs>
                <w:tab w:val="left" w:pos="2273"/>
                <w:tab w:val="left" w:pos="3607"/>
                <w:tab w:val="left" w:pos="4213"/>
              </w:tabs>
              <w:spacing w:before="120"/>
              <w:ind w:left="467" w:right="97" w:hanging="360"/>
              <w:jc w:val="both"/>
              <w:rPr>
                <w:rFonts w:ascii="Times New Roman" w:hAnsi="Times New Roman"/>
              </w:rPr>
            </w:pPr>
            <w:proofErr w:type="gramStart"/>
            <w:r w:rsidRPr="006D3944">
              <w:rPr>
                <w:rFonts w:ascii="Times New Roman" w:hAnsi="Times New Roman"/>
              </w:rPr>
              <w:t>поседује</w:t>
            </w:r>
            <w:proofErr w:type="gramEnd"/>
            <w:r w:rsidRPr="006D3944">
              <w:rPr>
                <w:rFonts w:ascii="Times New Roman" w:hAnsi="Times New Roman"/>
              </w:rPr>
              <w:t xml:space="preserve"> </w:t>
            </w:r>
            <w:r w:rsidRPr="006D3944">
              <w:rPr>
                <w:rFonts w:ascii="Times New Roman" w:hAnsi="Times New Roman"/>
                <w:spacing w:val="-3"/>
              </w:rPr>
              <w:t xml:space="preserve">ауторизацију, </w:t>
            </w:r>
            <w:r w:rsidRPr="006D3944">
              <w:rPr>
                <w:rFonts w:ascii="Times New Roman" w:hAnsi="Times New Roman"/>
              </w:rPr>
              <w:t xml:space="preserve">односно потврду произвођача односно овлашћеног дистрибутера </w:t>
            </w:r>
            <w:r>
              <w:rPr>
                <w:rFonts w:ascii="Times New Roman" w:hAnsi="Times New Roman"/>
                <w:spacing w:val="-5"/>
              </w:rPr>
              <w:t>NetEye</w:t>
            </w:r>
            <w:r w:rsidRPr="006D3944">
              <w:rPr>
                <w:rFonts w:ascii="Times New Roman" w:hAnsi="Times New Roman"/>
              </w:rPr>
              <w:t xml:space="preserve">  да je оспособљен да инста</w:t>
            </w:r>
            <w:r w:rsidR="00807657">
              <w:rPr>
                <w:rFonts w:ascii="Times New Roman" w:hAnsi="Times New Roman"/>
              </w:rPr>
              <w:t>лира и одржава предметну опрему која је у употреби код Наручиоца</w:t>
            </w:r>
            <w:r w:rsidRPr="006D3944">
              <w:rPr>
                <w:rFonts w:ascii="Times New Roman" w:hAnsi="Times New Roman"/>
              </w:rPr>
              <w:t>.</w:t>
            </w:r>
          </w:p>
          <w:p w:rsidR="00527B04" w:rsidRPr="006D3944" w:rsidRDefault="004F5E42" w:rsidP="00F758D1">
            <w:pPr>
              <w:pStyle w:val="TableParagraph"/>
              <w:numPr>
                <w:ilvl w:val="0"/>
                <w:numId w:val="39"/>
              </w:numPr>
              <w:tabs>
                <w:tab w:val="left" w:pos="2273"/>
                <w:tab w:val="left" w:pos="3607"/>
                <w:tab w:val="left" w:pos="4213"/>
              </w:tabs>
              <w:spacing w:before="120"/>
              <w:ind w:left="467" w:right="97" w:hanging="360"/>
              <w:jc w:val="both"/>
              <w:rPr>
                <w:rFonts w:ascii="Times New Roman" w:hAnsi="Times New Roman"/>
              </w:rPr>
            </w:pPr>
            <w:proofErr w:type="gramStart"/>
            <w:r w:rsidRPr="006D3944">
              <w:rPr>
                <w:rFonts w:ascii="Times New Roman" w:hAnsi="Times New Roman"/>
              </w:rPr>
              <w:t>п</w:t>
            </w:r>
            <w:r w:rsidR="00F758D1" w:rsidRPr="006D3944">
              <w:rPr>
                <w:rFonts w:ascii="Times New Roman" w:hAnsi="Times New Roman"/>
              </w:rPr>
              <w:t>оседује</w:t>
            </w:r>
            <w:proofErr w:type="gramEnd"/>
            <w:r w:rsidR="00F758D1" w:rsidRPr="006D3944">
              <w:rPr>
                <w:rFonts w:ascii="Times New Roman" w:hAnsi="Times New Roman"/>
              </w:rPr>
              <w:t xml:space="preserve"> ауторизацију, односно потврду произвођача односно овлашћеног дистрибутера softvera Milestone XProtect да је оспособљен да инсталира и одржава предметни софтвер. </w:t>
            </w:r>
          </w:p>
          <w:p w:rsidR="00AF279B" w:rsidRPr="006D3944" w:rsidRDefault="00042BA9" w:rsidP="00F758D1">
            <w:pPr>
              <w:pStyle w:val="TableParagraph"/>
              <w:numPr>
                <w:ilvl w:val="0"/>
                <w:numId w:val="39"/>
              </w:numPr>
              <w:tabs>
                <w:tab w:val="left" w:pos="2273"/>
                <w:tab w:val="left" w:pos="3607"/>
                <w:tab w:val="left" w:pos="4213"/>
              </w:tabs>
              <w:spacing w:before="120"/>
              <w:ind w:left="467" w:right="97" w:hanging="360"/>
              <w:jc w:val="both"/>
              <w:rPr>
                <w:rFonts w:ascii="Times New Roman" w:hAnsi="Times New Roman"/>
              </w:rPr>
            </w:pPr>
            <w:proofErr w:type="gramStart"/>
            <w:r w:rsidRPr="006D3944">
              <w:rPr>
                <w:rFonts w:ascii="Times New Roman" w:hAnsi="Times New Roman"/>
              </w:rPr>
              <w:t>д</w:t>
            </w:r>
            <w:r w:rsidR="00AF279B" w:rsidRPr="006D3944">
              <w:rPr>
                <w:rFonts w:ascii="Times New Roman" w:hAnsi="Times New Roman"/>
              </w:rPr>
              <w:t>а</w:t>
            </w:r>
            <w:proofErr w:type="gramEnd"/>
            <w:r w:rsidR="00AF279B" w:rsidRPr="006D3944">
              <w:rPr>
                <w:rFonts w:ascii="Times New Roman" w:hAnsi="Times New Roman"/>
              </w:rPr>
              <w:t xml:space="preserve"> поседује сопствени сервисни центар.</w:t>
            </w:r>
          </w:p>
        </w:tc>
        <w:tc>
          <w:tcPr>
            <w:tcW w:w="5065" w:type="dxa"/>
            <w:tcBorders>
              <w:top w:val="double" w:sz="4" w:space="0" w:color="000000"/>
              <w:left w:val="single" w:sz="4" w:space="0" w:color="000000"/>
              <w:bottom w:val="single" w:sz="6" w:space="0" w:color="000000"/>
              <w:right w:val="double" w:sz="4" w:space="0" w:color="000000"/>
            </w:tcBorders>
            <w:shd w:val="clear" w:color="auto" w:fill="auto"/>
            <w:vAlign w:val="center"/>
          </w:tcPr>
          <w:p w:rsidR="00383186" w:rsidRPr="006D3944" w:rsidRDefault="00383186" w:rsidP="00383186">
            <w:pPr>
              <w:pStyle w:val="TableParagraph"/>
              <w:spacing w:line="225" w:lineRule="exact"/>
              <w:ind w:left="107"/>
              <w:jc w:val="both"/>
              <w:rPr>
                <w:rFonts w:ascii="Times New Roman" w:hAnsi="Times New Roman"/>
                <w:b/>
              </w:rPr>
            </w:pPr>
            <w:r w:rsidRPr="006D3944">
              <w:rPr>
                <w:rFonts w:ascii="Times New Roman" w:hAnsi="Times New Roman"/>
                <w:b/>
                <w:u w:val="thick"/>
              </w:rPr>
              <w:lastRenderedPageBreak/>
              <w:t>Доказ:</w:t>
            </w:r>
          </w:p>
          <w:p w:rsidR="00383186" w:rsidRPr="006D3944" w:rsidRDefault="00383186" w:rsidP="00383186">
            <w:pPr>
              <w:pStyle w:val="TableParagraph"/>
              <w:numPr>
                <w:ilvl w:val="0"/>
                <w:numId w:val="40"/>
              </w:numPr>
              <w:tabs>
                <w:tab w:val="left" w:pos="221"/>
              </w:tabs>
              <w:spacing w:before="3"/>
              <w:ind w:right="96" w:hanging="60"/>
              <w:jc w:val="both"/>
              <w:rPr>
                <w:rFonts w:ascii="Times New Roman" w:hAnsi="Times New Roman"/>
              </w:rPr>
            </w:pPr>
            <w:proofErr w:type="gramStart"/>
            <w:r w:rsidRPr="006D3944">
              <w:rPr>
                <w:rFonts w:ascii="Times New Roman" w:hAnsi="Times New Roman"/>
              </w:rPr>
              <w:t>фотокопије</w:t>
            </w:r>
            <w:proofErr w:type="gramEnd"/>
            <w:r w:rsidRPr="006D3944">
              <w:rPr>
                <w:rFonts w:ascii="Times New Roman" w:hAnsi="Times New Roman"/>
              </w:rPr>
              <w:t xml:space="preserve"> сертификата о испуњености стандарда ISO 9001 </w:t>
            </w:r>
            <w:r w:rsidR="00BE042C" w:rsidRPr="006D3944">
              <w:rPr>
                <w:rFonts w:ascii="Times New Roman" w:hAnsi="Times New Roman"/>
              </w:rPr>
              <w:t xml:space="preserve">и ISO 27001 </w:t>
            </w:r>
            <w:r w:rsidRPr="006D3944">
              <w:rPr>
                <w:rFonts w:ascii="Times New Roman" w:hAnsi="Times New Roman"/>
              </w:rPr>
              <w:t xml:space="preserve">издатих </w:t>
            </w:r>
            <w:r w:rsidRPr="006D3944">
              <w:rPr>
                <w:rFonts w:ascii="Times New Roman" w:hAnsi="Times New Roman"/>
                <w:spacing w:val="-3"/>
              </w:rPr>
              <w:t xml:space="preserve">од </w:t>
            </w:r>
            <w:r w:rsidRPr="006D3944">
              <w:rPr>
                <w:rFonts w:ascii="Times New Roman" w:hAnsi="Times New Roman"/>
              </w:rPr>
              <w:t xml:space="preserve">домаћих или иностраних сертификационих </w:t>
            </w:r>
            <w:r w:rsidRPr="006D3944">
              <w:rPr>
                <w:rFonts w:ascii="Times New Roman" w:hAnsi="Times New Roman"/>
                <w:spacing w:val="-3"/>
              </w:rPr>
              <w:t xml:space="preserve">тела. </w:t>
            </w:r>
            <w:r w:rsidRPr="006D3944">
              <w:rPr>
                <w:rFonts w:ascii="Times New Roman" w:hAnsi="Times New Roman"/>
              </w:rPr>
              <w:lastRenderedPageBreak/>
              <w:t xml:space="preserve">Достављени сертификати морају да буду важећи у моменту отварања понуда, у противном понуђач мора доставити потврду надлежног сертификационог тела да је поступак сертификације или ресертификације у </w:t>
            </w:r>
            <w:r w:rsidRPr="006D3944">
              <w:rPr>
                <w:rFonts w:ascii="Times New Roman" w:hAnsi="Times New Roman"/>
                <w:spacing w:val="-4"/>
              </w:rPr>
              <w:t xml:space="preserve">току. </w:t>
            </w:r>
            <w:r w:rsidRPr="006D3944">
              <w:rPr>
                <w:rFonts w:ascii="Times New Roman" w:hAnsi="Times New Roman"/>
              </w:rPr>
              <w:t xml:space="preserve">Уколико је сетификат у целости на страном </w:t>
            </w:r>
            <w:r w:rsidRPr="006D3944">
              <w:rPr>
                <w:rFonts w:ascii="Times New Roman" w:hAnsi="Times New Roman"/>
                <w:spacing w:val="-4"/>
              </w:rPr>
              <w:t xml:space="preserve">језику, </w:t>
            </w:r>
            <w:r w:rsidRPr="006D3944">
              <w:rPr>
                <w:rFonts w:ascii="Times New Roman" w:hAnsi="Times New Roman"/>
              </w:rPr>
              <w:t>поред тога треба доставити и превод на српски језик, оверен од стране судског</w:t>
            </w:r>
            <w:r w:rsidRPr="006D3944">
              <w:rPr>
                <w:rFonts w:ascii="Times New Roman" w:hAnsi="Times New Roman"/>
                <w:spacing w:val="-3"/>
              </w:rPr>
              <w:t xml:space="preserve"> </w:t>
            </w:r>
            <w:r w:rsidRPr="006D3944">
              <w:rPr>
                <w:rFonts w:ascii="Times New Roman" w:hAnsi="Times New Roman"/>
              </w:rPr>
              <w:t>тумача,</w:t>
            </w:r>
          </w:p>
          <w:p w:rsidR="00383186" w:rsidRPr="006D3944" w:rsidRDefault="00383186" w:rsidP="00F758D1">
            <w:pPr>
              <w:pStyle w:val="TableParagraph"/>
              <w:numPr>
                <w:ilvl w:val="0"/>
                <w:numId w:val="40"/>
              </w:numPr>
              <w:tabs>
                <w:tab w:val="left" w:pos="1181"/>
                <w:tab w:val="left" w:pos="3129"/>
              </w:tabs>
              <w:ind w:right="99"/>
              <w:jc w:val="both"/>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ауторизације, о</w:t>
            </w:r>
            <w:r w:rsidR="004F5E42" w:rsidRPr="006D3944">
              <w:rPr>
                <w:rFonts w:ascii="Times New Roman" w:hAnsi="Times New Roman"/>
              </w:rPr>
              <w:t>дносно потврде</w:t>
            </w:r>
            <w:r w:rsidRPr="006D3944">
              <w:rPr>
                <w:rFonts w:ascii="Times New Roman" w:hAnsi="Times New Roman"/>
              </w:rPr>
              <w:t xml:space="preserve"> произвођача и</w:t>
            </w:r>
            <w:r w:rsidR="00F758D1" w:rsidRPr="006D3944">
              <w:rPr>
                <w:rFonts w:ascii="Times New Roman" w:hAnsi="Times New Roman"/>
              </w:rPr>
              <w:t xml:space="preserve">ли овлашћеног дистрибутера Axis камера да </w:t>
            </w:r>
            <w:r w:rsidRPr="006D3944">
              <w:rPr>
                <w:rFonts w:ascii="Times New Roman" w:hAnsi="Times New Roman"/>
              </w:rPr>
              <w:t>је Понуђач ауторизован/оспособљен да инсталира и одржава предметну</w:t>
            </w:r>
            <w:r w:rsidRPr="006D3944">
              <w:rPr>
                <w:rFonts w:ascii="Times New Roman" w:hAnsi="Times New Roman"/>
                <w:spacing w:val="-5"/>
              </w:rPr>
              <w:t xml:space="preserve"> </w:t>
            </w:r>
            <w:r w:rsidRPr="006D3944">
              <w:rPr>
                <w:rFonts w:ascii="Times New Roman" w:hAnsi="Times New Roman"/>
              </w:rPr>
              <w:t>опрему</w:t>
            </w:r>
            <w:r w:rsidR="00F758D1" w:rsidRPr="006D3944">
              <w:rPr>
                <w:rFonts w:ascii="Times New Roman" w:hAnsi="Times New Roman"/>
              </w:rPr>
              <w:t>.</w:t>
            </w:r>
          </w:p>
          <w:p w:rsidR="00383186" w:rsidRPr="006D3944" w:rsidRDefault="00383186" w:rsidP="00383186">
            <w:pPr>
              <w:pStyle w:val="TableParagraph"/>
              <w:rPr>
                <w:rFonts w:ascii="Times New Roman" w:hAnsi="Times New Roman"/>
                <w:b/>
              </w:rPr>
            </w:pPr>
          </w:p>
          <w:p w:rsidR="00383186" w:rsidRPr="006E1F64" w:rsidRDefault="00383186" w:rsidP="00F758D1">
            <w:pPr>
              <w:pStyle w:val="TableParagraph"/>
              <w:numPr>
                <w:ilvl w:val="0"/>
                <w:numId w:val="40"/>
              </w:numPr>
              <w:tabs>
                <w:tab w:val="left" w:pos="250"/>
                <w:tab w:val="left" w:pos="1626"/>
                <w:tab w:val="left" w:pos="1913"/>
                <w:tab w:val="left" w:pos="3067"/>
                <w:tab w:val="left" w:pos="3307"/>
                <w:tab w:val="left" w:pos="3673"/>
              </w:tabs>
              <w:spacing w:before="1"/>
              <w:ind w:right="97"/>
              <w:jc w:val="both"/>
              <w:rPr>
                <w:rFonts w:ascii="Times New Roman" w:hAnsi="Times New Roman"/>
                <w:b/>
              </w:rPr>
            </w:pPr>
            <w:r w:rsidRPr="006D3944">
              <w:rPr>
                <w:rFonts w:ascii="Times New Roman" w:hAnsi="Times New Roman"/>
              </w:rPr>
              <w:t>фотокопи</w:t>
            </w:r>
            <w:r w:rsidR="004F5E42" w:rsidRPr="006D3944">
              <w:rPr>
                <w:rFonts w:ascii="Times New Roman" w:hAnsi="Times New Roman"/>
              </w:rPr>
              <w:t>ја ауторизације, односно потврде</w:t>
            </w:r>
            <w:r w:rsidRPr="006D3944">
              <w:rPr>
                <w:rFonts w:ascii="Times New Roman" w:hAnsi="Times New Roman"/>
              </w:rPr>
              <w:t xml:space="preserve"> произвођача</w:t>
            </w:r>
            <w:r w:rsidRPr="006D3944">
              <w:rPr>
                <w:rFonts w:ascii="Times New Roman" w:hAnsi="Times New Roman"/>
              </w:rPr>
              <w:tab/>
            </w:r>
            <w:r w:rsidRPr="006D3944">
              <w:rPr>
                <w:rFonts w:ascii="Times New Roman" w:hAnsi="Times New Roman"/>
              </w:rPr>
              <w:tab/>
              <w:t>односно</w:t>
            </w:r>
            <w:r w:rsidRPr="006D3944">
              <w:rPr>
                <w:rFonts w:ascii="Times New Roman" w:hAnsi="Times New Roman"/>
              </w:rPr>
              <w:tab/>
            </w:r>
            <w:r w:rsidRPr="006D3944">
              <w:rPr>
                <w:rFonts w:ascii="Times New Roman" w:hAnsi="Times New Roman"/>
              </w:rPr>
              <w:tab/>
            </w:r>
            <w:r w:rsidRPr="006D3944">
              <w:rPr>
                <w:rFonts w:ascii="Times New Roman" w:hAnsi="Times New Roman"/>
                <w:w w:val="95"/>
              </w:rPr>
              <w:t xml:space="preserve">овлашћеног </w:t>
            </w:r>
            <w:r w:rsidRPr="006D3944">
              <w:rPr>
                <w:rFonts w:ascii="Times New Roman" w:hAnsi="Times New Roman"/>
              </w:rPr>
              <w:t xml:space="preserve">дистрибутера </w:t>
            </w:r>
            <w:r w:rsidRPr="006D3944">
              <w:rPr>
                <w:rFonts w:ascii="Times New Roman" w:hAnsi="Times New Roman"/>
                <w:spacing w:val="-4"/>
              </w:rPr>
              <w:t>N</w:t>
            </w:r>
            <w:r w:rsidR="00CF00BE">
              <w:rPr>
                <w:rFonts w:ascii="Times New Roman" w:hAnsi="Times New Roman"/>
                <w:spacing w:val="-4"/>
              </w:rPr>
              <w:t>etAvis</w:t>
            </w:r>
            <w:r w:rsidRPr="006D3944">
              <w:rPr>
                <w:rFonts w:ascii="Times New Roman" w:hAnsi="Times New Roman"/>
                <w:spacing w:val="-4"/>
              </w:rPr>
              <w:t xml:space="preserve"> </w:t>
            </w:r>
            <w:r w:rsidRPr="006D3944">
              <w:rPr>
                <w:rFonts w:ascii="Times New Roman" w:hAnsi="Times New Roman"/>
              </w:rPr>
              <w:t xml:space="preserve">Observer видео менаџмент софтвера у  којој  се  наводи  да  је  Понуђач  оспособљен  </w:t>
            </w:r>
            <w:r w:rsidR="00F758D1" w:rsidRPr="006D3944">
              <w:rPr>
                <w:rFonts w:ascii="Times New Roman" w:hAnsi="Times New Roman"/>
              </w:rPr>
              <w:t>да инсталира и одржава предметни софтвер.</w:t>
            </w:r>
          </w:p>
          <w:p w:rsidR="006E1F64" w:rsidRDefault="006E1F64" w:rsidP="006E1F64">
            <w:pPr>
              <w:pStyle w:val="ListParagraph"/>
              <w:rPr>
                <w:b/>
              </w:rPr>
            </w:pPr>
          </w:p>
          <w:p w:rsidR="006E1F64" w:rsidRPr="00807657" w:rsidRDefault="006E1F64" w:rsidP="00807657">
            <w:pPr>
              <w:pStyle w:val="TableParagraph"/>
              <w:numPr>
                <w:ilvl w:val="0"/>
                <w:numId w:val="40"/>
              </w:numPr>
              <w:tabs>
                <w:tab w:val="left" w:pos="250"/>
                <w:tab w:val="left" w:pos="1626"/>
                <w:tab w:val="left" w:pos="1913"/>
                <w:tab w:val="left" w:pos="3067"/>
                <w:tab w:val="left" w:pos="3307"/>
                <w:tab w:val="left" w:pos="3673"/>
              </w:tabs>
              <w:spacing w:before="1"/>
              <w:ind w:right="97"/>
              <w:jc w:val="both"/>
              <w:rPr>
                <w:rFonts w:ascii="Times New Roman" w:hAnsi="Times New Roman"/>
                <w:b/>
              </w:rPr>
            </w:pPr>
            <w:r w:rsidRPr="006D3944">
              <w:rPr>
                <w:rFonts w:ascii="Times New Roman" w:hAnsi="Times New Roman"/>
              </w:rPr>
              <w:t>фотокопија ауторизације, односно потврде произвођача</w:t>
            </w:r>
            <w:r w:rsidRPr="006D3944">
              <w:rPr>
                <w:rFonts w:ascii="Times New Roman" w:hAnsi="Times New Roman"/>
              </w:rPr>
              <w:tab/>
            </w:r>
            <w:r w:rsidRPr="006D3944">
              <w:rPr>
                <w:rFonts w:ascii="Times New Roman" w:hAnsi="Times New Roman"/>
              </w:rPr>
              <w:tab/>
              <w:t>односно</w:t>
            </w:r>
            <w:r w:rsidRPr="006D3944">
              <w:rPr>
                <w:rFonts w:ascii="Times New Roman" w:hAnsi="Times New Roman"/>
              </w:rPr>
              <w:tab/>
            </w:r>
            <w:r w:rsidRPr="006D3944">
              <w:rPr>
                <w:rFonts w:ascii="Times New Roman" w:hAnsi="Times New Roman"/>
              </w:rPr>
              <w:tab/>
            </w:r>
            <w:r w:rsidRPr="006D3944">
              <w:rPr>
                <w:rFonts w:ascii="Times New Roman" w:hAnsi="Times New Roman"/>
                <w:w w:val="95"/>
              </w:rPr>
              <w:t xml:space="preserve">овлашћеног </w:t>
            </w:r>
            <w:r w:rsidRPr="006D3944">
              <w:rPr>
                <w:rFonts w:ascii="Times New Roman" w:hAnsi="Times New Roman"/>
              </w:rPr>
              <w:t xml:space="preserve">дистрибутера </w:t>
            </w:r>
            <w:r w:rsidR="00807657">
              <w:rPr>
                <w:rFonts w:ascii="Times New Roman" w:hAnsi="Times New Roman"/>
                <w:spacing w:val="-4"/>
              </w:rPr>
              <w:t>NetEye</w:t>
            </w:r>
            <w:r w:rsidRPr="006D3944">
              <w:rPr>
                <w:rFonts w:ascii="Times New Roman" w:hAnsi="Times New Roman"/>
              </w:rPr>
              <w:t xml:space="preserve"> у  којој  се  наводи  да  је  Понуђач  оспособљен  да инста</w:t>
            </w:r>
            <w:r w:rsidR="00807657">
              <w:rPr>
                <w:rFonts w:ascii="Times New Roman" w:hAnsi="Times New Roman"/>
              </w:rPr>
              <w:t>лира и одржава предметну опрему која је у употреби код Наручиоца</w:t>
            </w:r>
            <w:r w:rsidRPr="00807657">
              <w:rPr>
                <w:rFonts w:ascii="Times New Roman" w:hAnsi="Times New Roman"/>
              </w:rPr>
              <w:t>.</w:t>
            </w:r>
          </w:p>
          <w:p w:rsidR="00F758D1" w:rsidRPr="006D3944" w:rsidRDefault="00F758D1" w:rsidP="00F758D1">
            <w:pPr>
              <w:pStyle w:val="ListParagraph"/>
              <w:rPr>
                <w:noProof/>
                <w:sz w:val="22"/>
                <w:szCs w:val="22"/>
                <w:lang w:val="sr-Cyrl-CS"/>
              </w:rPr>
            </w:pPr>
          </w:p>
          <w:p w:rsidR="00527B04" w:rsidRPr="006D3944" w:rsidRDefault="00F758D1" w:rsidP="00F758D1">
            <w:pPr>
              <w:pStyle w:val="TableParagraph"/>
              <w:numPr>
                <w:ilvl w:val="0"/>
                <w:numId w:val="40"/>
              </w:numPr>
              <w:tabs>
                <w:tab w:val="left" w:pos="250"/>
                <w:tab w:val="left" w:pos="1626"/>
                <w:tab w:val="left" w:pos="1913"/>
                <w:tab w:val="left" w:pos="3067"/>
                <w:tab w:val="left" w:pos="3307"/>
                <w:tab w:val="left" w:pos="3673"/>
              </w:tabs>
              <w:spacing w:before="1"/>
              <w:ind w:right="97"/>
              <w:jc w:val="both"/>
              <w:rPr>
                <w:rFonts w:ascii="Times New Roman" w:hAnsi="Times New Roman"/>
                <w:b/>
              </w:rPr>
            </w:pPr>
            <w:r w:rsidRPr="006D3944">
              <w:rPr>
                <w:rFonts w:ascii="Times New Roman" w:hAnsi="Times New Roman"/>
              </w:rPr>
              <w:t>фотокопи</w:t>
            </w:r>
            <w:r w:rsidR="004F5E42" w:rsidRPr="006D3944">
              <w:rPr>
                <w:rFonts w:ascii="Times New Roman" w:hAnsi="Times New Roman"/>
              </w:rPr>
              <w:t>ја ауторизације, односно потврде</w:t>
            </w:r>
            <w:r w:rsidRPr="006D3944">
              <w:rPr>
                <w:rFonts w:ascii="Times New Roman" w:hAnsi="Times New Roman"/>
              </w:rPr>
              <w:t xml:space="preserve"> произвођача</w:t>
            </w:r>
            <w:r w:rsidRPr="006D3944">
              <w:rPr>
                <w:rFonts w:ascii="Times New Roman" w:hAnsi="Times New Roman"/>
              </w:rPr>
              <w:tab/>
            </w:r>
            <w:r w:rsidRPr="006D3944">
              <w:rPr>
                <w:rFonts w:ascii="Times New Roman" w:hAnsi="Times New Roman"/>
              </w:rPr>
              <w:tab/>
              <w:t>односно</w:t>
            </w:r>
            <w:r w:rsidRPr="006D3944">
              <w:rPr>
                <w:rFonts w:ascii="Times New Roman" w:hAnsi="Times New Roman"/>
              </w:rPr>
              <w:tab/>
            </w:r>
            <w:r w:rsidRPr="006D3944">
              <w:rPr>
                <w:rFonts w:ascii="Times New Roman" w:hAnsi="Times New Roman"/>
              </w:rPr>
              <w:tab/>
            </w:r>
            <w:r w:rsidRPr="006D3944">
              <w:rPr>
                <w:rFonts w:ascii="Times New Roman" w:hAnsi="Times New Roman"/>
                <w:w w:val="95"/>
              </w:rPr>
              <w:t xml:space="preserve">овлашћеног </w:t>
            </w:r>
            <w:r w:rsidRPr="006D3944">
              <w:rPr>
                <w:rFonts w:ascii="Times New Roman" w:hAnsi="Times New Roman"/>
              </w:rPr>
              <w:t>дистрибутера Milestone XProtect софтвера у  којој  се  наводи  да  је  Понуђач  оспособљен  да инсталира и одржава предметни софтвер.</w:t>
            </w:r>
          </w:p>
          <w:p w:rsidR="00AF279B" w:rsidRPr="006D3944" w:rsidRDefault="00AF279B" w:rsidP="00AF279B">
            <w:pPr>
              <w:pStyle w:val="ListParagraph"/>
              <w:rPr>
                <w:b/>
                <w:sz w:val="22"/>
                <w:szCs w:val="22"/>
              </w:rPr>
            </w:pPr>
          </w:p>
          <w:p w:rsidR="00AF279B" w:rsidRPr="006D3944" w:rsidRDefault="00AF279B" w:rsidP="00F758D1">
            <w:pPr>
              <w:pStyle w:val="TableParagraph"/>
              <w:numPr>
                <w:ilvl w:val="0"/>
                <w:numId w:val="40"/>
              </w:numPr>
              <w:tabs>
                <w:tab w:val="left" w:pos="250"/>
                <w:tab w:val="left" w:pos="1626"/>
                <w:tab w:val="left" w:pos="1913"/>
                <w:tab w:val="left" w:pos="3067"/>
                <w:tab w:val="left" w:pos="3307"/>
                <w:tab w:val="left" w:pos="3673"/>
              </w:tabs>
              <w:spacing w:before="1"/>
              <w:ind w:right="97"/>
              <w:jc w:val="both"/>
              <w:rPr>
                <w:rFonts w:ascii="Times New Roman" w:hAnsi="Times New Roman"/>
              </w:rPr>
            </w:pPr>
            <w:r w:rsidRPr="006D3944">
              <w:rPr>
                <w:rFonts w:ascii="Times New Roman" w:hAnsi="Times New Roman"/>
              </w:rPr>
              <w:t>Изјава Понуђача да поседује сопствени сервисни центар</w:t>
            </w:r>
          </w:p>
        </w:tc>
      </w:tr>
      <w:tr w:rsidR="00383186" w:rsidRPr="00244B6D" w:rsidTr="00383186">
        <w:trPr>
          <w:trHeight w:val="257"/>
        </w:trPr>
        <w:tc>
          <w:tcPr>
            <w:tcW w:w="820" w:type="dxa"/>
            <w:tcBorders>
              <w:top w:val="double" w:sz="4" w:space="0" w:color="000000"/>
              <w:left w:val="double" w:sz="4" w:space="0" w:color="000000"/>
              <w:bottom w:val="double" w:sz="4" w:space="0" w:color="000000"/>
            </w:tcBorders>
            <w:shd w:val="clear" w:color="auto" w:fill="auto"/>
            <w:vAlign w:val="center"/>
          </w:tcPr>
          <w:p w:rsidR="00383186" w:rsidRPr="00244B6D" w:rsidRDefault="00383186" w:rsidP="00707A4D">
            <w:pPr>
              <w:pStyle w:val="Default"/>
              <w:ind w:left="284" w:hanging="426"/>
              <w:jc w:val="center"/>
              <w:rPr>
                <w:b/>
                <w:bCs/>
                <w:color w:val="auto"/>
                <w:sz w:val="22"/>
                <w:szCs w:val="22"/>
                <w:lang w:val="sr-Cyrl-CS"/>
              </w:rPr>
            </w:pPr>
          </w:p>
        </w:tc>
        <w:tc>
          <w:tcPr>
            <w:tcW w:w="4126" w:type="dxa"/>
            <w:tcBorders>
              <w:top w:val="double" w:sz="4" w:space="0" w:color="000000"/>
              <w:left w:val="single" w:sz="4" w:space="0" w:color="000000"/>
              <w:bottom w:val="double" w:sz="4" w:space="0" w:color="000000"/>
            </w:tcBorders>
            <w:shd w:val="clear" w:color="auto" w:fill="auto"/>
            <w:vAlign w:val="center"/>
          </w:tcPr>
          <w:p w:rsidR="00383186" w:rsidRPr="006D3944" w:rsidRDefault="00383186" w:rsidP="00365DF2">
            <w:pPr>
              <w:suppressAutoHyphens w:val="0"/>
              <w:autoSpaceDE w:val="0"/>
              <w:autoSpaceDN w:val="0"/>
              <w:adjustRightInd w:val="0"/>
              <w:spacing w:line="240" w:lineRule="auto"/>
              <w:rPr>
                <w:rFonts w:eastAsia="Times New Roman"/>
                <w:kern w:val="0"/>
                <w:sz w:val="22"/>
                <w:szCs w:val="22"/>
                <w:lang w:eastAsia="en-US"/>
              </w:rPr>
            </w:pPr>
            <w:r w:rsidRPr="006D3944">
              <w:rPr>
                <w:rFonts w:eastAsia="Times New Roman"/>
                <w:kern w:val="0"/>
                <w:sz w:val="22"/>
                <w:szCs w:val="22"/>
                <w:lang w:eastAsia="en-US"/>
              </w:rPr>
              <w:t>Кадровски капацитет</w:t>
            </w:r>
          </w:p>
        </w:tc>
        <w:tc>
          <w:tcPr>
            <w:tcW w:w="5065" w:type="dxa"/>
            <w:tcBorders>
              <w:top w:val="double" w:sz="4" w:space="0" w:color="000000"/>
              <w:left w:val="single" w:sz="4" w:space="0" w:color="000000"/>
              <w:bottom w:val="double" w:sz="4" w:space="0" w:color="000000"/>
              <w:right w:val="double" w:sz="4" w:space="0" w:color="000000"/>
            </w:tcBorders>
            <w:shd w:val="clear" w:color="auto" w:fill="auto"/>
            <w:vAlign w:val="center"/>
          </w:tcPr>
          <w:p w:rsidR="00383186" w:rsidRPr="006D3944" w:rsidRDefault="00383186" w:rsidP="00244B6D">
            <w:pPr>
              <w:pStyle w:val="Default"/>
              <w:rPr>
                <w:noProof/>
                <w:sz w:val="22"/>
                <w:szCs w:val="22"/>
                <w:lang w:val="sr-Cyrl-CS"/>
              </w:rPr>
            </w:pPr>
          </w:p>
        </w:tc>
      </w:tr>
      <w:tr w:rsidR="00527B04" w:rsidRPr="00244B6D" w:rsidTr="003B7B36">
        <w:trPr>
          <w:trHeight w:val="1029"/>
        </w:trPr>
        <w:tc>
          <w:tcPr>
            <w:tcW w:w="820" w:type="dxa"/>
            <w:tcBorders>
              <w:top w:val="double" w:sz="4" w:space="0" w:color="000000"/>
              <w:left w:val="double" w:sz="4" w:space="0" w:color="000000"/>
              <w:bottom w:val="double" w:sz="4" w:space="0" w:color="000000"/>
            </w:tcBorders>
            <w:shd w:val="clear" w:color="auto" w:fill="auto"/>
            <w:vAlign w:val="center"/>
          </w:tcPr>
          <w:p w:rsidR="00527B04" w:rsidRPr="00244B6D" w:rsidRDefault="00527B04" w:rsidP="00707A4D">
            <w:pPr>
              <w:pStyle w:val="Default"/>
              <w:ind w:left="284" w:hanging="426"/>
              <w:jc w:val="center"/>
              <w:rPr>
                <w:b/>
                <w:bCs/>
                <w:color w:val="auto"/>
                <w:sz w:val="22"/>
                <w:szCs w:val="22"/>
                <w:lang w:val="sr-Cyrl-CS"/>
              </w:rPr>
            </w:pPr>
            <w:r w:rsidRPr="00244B6D">
              <w:rPr>
                <w:b/>
                <w:bCs/>
                <w:color w:val="auto"/>
                <w:sz w:val="22"/>
                <w:szCs w:val="22"/>
                <w:lang w:val="sr-Cyrl-CS"/>
              </w:rPr>
              <w:t>7.</w:t>
            </w:r>
          </w:p>
        </w:tc>
        <w:tc>
          <w:tcPr>
            <w:tcW w:w="4126" w:type="dxa"/>
            <w:tcBorders>
              <w:top w:val="double" w:sz="4" w:space="0" w:color="000000"/>
              <w:left w:val="single" w:sz="4" w:space="0" w:color="000000"/>
              <w:bottom w:val="double" w:sz="4" w:space="0" w:color="000000"/>
            </w:tcBorders>
            <w:shd w:val="clear" w:color="auto" w:fill="auto"/>
          </w:tcPr>
          <w:p w:rsidR="00383186" w:rsidRPr="006D3944" w:rsidRDefault="00383186" w:rsidP="003B7B36">
            <w:pPr>
              <w:pStyle w:val="TableParagraph"/>
              <w:rPr>
                <w:rFonts w:ascii="Times New Roman" w:hAnsi="Times New Roman"/>
                <w:b/>
              </w:rPr>
            </w:pPr>
            <w:r w:rsidRPr="006D3944">
              <w:rPr>
                <w:rFonts w:ascii="Times New Roman" w:hAnsi="Times New Roman"/>
                <w:b/>
                <w:u w:val="thick"/>
              </w:rPr>
              <w:t>Сматраће   се   да   понуђач   испуњава   услов</w:t>
            </w:r>
            <w:r w:rsidRPr="006D3944">
              <w:rPr>
                <w:rFonts w:ascii="Times New Roman" w:hAnsi="Times New Roman"/>
                <w:b/>
                <w:spacing w:val="1"/>
                <w:u w:val="thick"/>
              </w:rPr>
              <w:t xml:space="preserve"> </w:t>
            </w:r>
            <w:r w:rsidRPr="006D3944">
              <w:rPr>
                <w:rFonts w:ascii="Times New Roman" w:hAnsi="Times New Roman"/>
                <w:b/>
                <w:u w:val="thick"/>
              </w:rPr>
              <w:t>у</w:t>
            </w:r>
            <w:r w:rsidR="00C672BB" w:rsidRPr="006D3944">
              <w:rPr>
                <w:rFonts w:ascii="Times New Roman" w:hAnsi="Times New Roman"/>
                <w:b/>
              </w:rPr>
              <w:t xml:space="preserve"> </w:t>
            </w:r>
            <w:r w:rsidR="00C672BB" w:rsidRPr="006D3944">
              <w:rPr>
                <w:rFonts w:ascii="Times New Roman" w:hAnsi="Times New Roman"/>
                <w:b/>
                <w:u w:val="thick"/>
              </w:rPr>
              <w:t>погледу кадровског</w:t>
            </w:r>
            <w:r w:rsidR="00C672BB" w:rsidRPr="006D3944">
              <w:rPr>
                <w:rFonts w:ascii="Times New Roman" w:hAnsi="Times New Roman"/>
                <w:b/>
                <w:u w:val="thick"/>
              </w:rPr>
              <w:tab/>
              <w:t>капацитета</w:t>
            </w:r>
            <w:r w:rsidR="00C672BB" w:rsidRPr="006D3944">
              <w:rPr>
                <w:rFonts w:ascii="Times New Roman" w:hAnsi="Times New Roman"/>
                <w:b/>
                <w:u w:val="thick"/>
              </w:rPr>
              <w:tab/>
              <w:t xml:space="preserve">ако </w:t>
            </w:r>
            <w:r w:rsidRPr="006D3944">
              <w:rPr>
                <w:rFonts w:ascii="Times New Roman" w:hAnsi="Times New Roman"/>
                <w:b/>
                <w:u w:val="thick"/>
              </w:rPr>
              <w:t>има</w:t>
            </w:r>
          </w:p>
          <w:p w:rsidR="00AF279B" w:rsidRPr="006D3944" w:rsidRDefault="00383186" w:rsidP="003B7B36">
            <w:pPr>
              <w:pStyle w:val="TableParagraph"/>
              <w:spacing w:line="229" w:lineRule="exact"/>
              <w:ind w:left="107"/>
              <w:rPr>
                <w:rFonts w:ascii="Times New Roman" w:hAnsi="Times New Roman"/>
                <w:b/>
              </w:rPr>
            </w:pPr>
            <w:r w:rsidRPr="006D3944">
              <w:rPr>
                <w:rFonts w:ascii="Times New Roman" w:hAnsi="Times New Roman"/>
                <w:w w:val="99"/>
                <w:u w:val="thick"/>
              </w:rPr>
              <w:t xml:space="preserve"> </w:t>
            </w:r>
            <w:r w:rsidRPr="006D3944">
              <w:rPr>
                <w:rFonts w:ascii="Times New Roman" w:hAnsi="Times New Roman"/>
                <w:b/>
                <w:u w:val="thick"/>
              </w:rPr>
              <w:t>запослено/радно ангажовано:</w:t>
            </w:r>
          </w:p>
          <w:p w:rsidR="004D6650" w:rsidRPr="006D3944" w:rsidRDefault="006F3186" w:rsidP="0059162D">
            <w:pPr>
              <w:pStyle w:val="TableParagraph"/>
              <w:spacing w:line="229" w:lineRule="exact"/>
              <w:ind w:left="107"/>
              <w:rPr>
                <w:rFonts w:ascii="Times New Roman" w:hAnsi="Times New Roman"/>
              </w:rPr>
            </w:pPr>
            <w:r>
              <w:rPr>
                <w:rFonts w:ascii="Times New Roman" w:hAnsi="Times New Roman"/>
                <w:b/>
                <w:lang w:val="sr-Cyrl-CS"/>
              </w:rPr>
              <w:t>-</w:t>
            </w:r>
            <w:r w:rsidR="0059162D">
              <w:rPr>
                <w:rFonts w:ascii="Times New Roman" w:hAnsi="Times New Roman"/>
                <w:lang w:val="sr-Cyrl-CS"/>
              </w:rPr>
              <w:t xml:space="preserve"> </w:t>
            </w:r>
            <w:r w:rsidR="00042BA9" w:rsidRPr="006D3944">
              <w:rPr>
                <w:rFonts w:ascii="Times New Roman" w:hAnsi="Times New Roman"/>
              </w:rPr>
              <w:t>н</w:t>
            </w:r>
            <w:r w:rsidR="00AF279B" w:rsidRPr="006D3944">
              <w:rPr>
                <w:rFonts w:ascii="Times New Roman" w:hAnsi="Times New Roman"/>
              </w:rPr>
              <w:t>ајмање 3 (три</w:t>
            </w:r>
            <w:r w:rsidR="00383186" w:rsidRPr="006D3944">
              <w:rPr>
                <w:rFonts w:ascii="Times New Roman" w:hAnsi="Times New Roman"/>
              </w:rPr>
              <w:t>) лица која поседују лиценцу</w:t>
            </w:r>
            <w:r w:rsidR="00383186" w:rsidRPr="006D3944">
              <w:rPr>
                <w:rFonts w:ascii="Times New Roman" w:hAnsi="Times New Roman"/>
                <w:lang w:val="sr-Cyrl-CS"/>
              </w:rPr>
              <w:t xml:space="preserve"> </w:t>
            </w:r>
            <w:r w:rsidR="00383186" w:rsidRPr="006D3944">
              <w:rPr>
                <w:rFonts w:ascii="Times New Roman" w:hAnsi="Times New Roman"/>
              </w:rPr>
              <w:t xml:space="preserve">МУП-а </w:t>
            </w:r>
            <w:r w:rsidR="00042BA9" w:rsidRPr="006D3944">
              <w:rPr>
                <w:rFonts w:ascii="Times New Roman" w:hAnsi="Times New Roman"/>
                <w:spacing w:val="-20"/>
              </w:rPr>
              <w:t xml:space="preserve">Републике </w:t>
            </w:r>
            <w:r w:rsidR="00383186" w:rsidRPr="006D3944">
              <w:rPr>
                <w:rFonts w:ascii="Times New Roman" w:hAnsi="Times New Roman"/>
              </w:rPr>
              <w:t>Србије за вршење</w:t>
            </w:r>
            <w:r w:rsidR="00383186" w:rsidRPr="006D3944">
              <w:rPr>
                <w:rFonts w:ascii="Times New Roman" w:hAnsi="Times New Roman"/>
                <w:spacing w:val="51"/>
              </w:rPr>
              <w:t xml:space="preserve"> </w:t>
            </w:r>
            <w:r w:rsidR="00383186" w:rsidRPr="006D3944">
              <w:rPr>
                <w:rFonts w:ascii="Times New Roman" w:hAnsi="Times New Roman"/>
              </w:rPr>
              <w:t>послова</w:t>
            </w:r>
            <w:r w:rsidR="00AF279B" w:rsidRPr="006D3944">
              <w:rPr>
                <w:rFonts w:ascii="Times New Roman" w:hAnsi="Times New Roman"/>
              </w:rPr>
              <w:t xml:space="preserve"> </w:t>
            </w:r>
            <w:r w:rsidR="00383186" w:rsidRPr="006D3944">
              <w:rPr>
                <w:rFonts w:ascii="Times New Roman" w:hAnsi="Times New Roman"/>
              </w:rPr>
              <w:t>монтаже, пуштања у рад и одржавања система техничке заштите и обуке корисника.</w:t>
            </w:r>
          </w:p>
          <w:p w:rsidR="004D408D" w:rsidRPr="006D3944" w:rsidRDefault="004D6650" w:rsidP="003B7B36">
            <w:pPr>
              <w:pStyle w:val="TableParagraph"/>
              <w:numPr>
                <w:ilvl w:val="0"/>
                <w:numId w:val="40"/>
              </w:numPr>
              <w:spacing w:line="229" w:lineRule="exact"/>
              <w:rPr>
                <w:rFonts w:ascii="Times New Roman" w:hAnsi="Times New Roman"/>
              </w:rPr>
            </w:pPr>
            <w:r w:rsidRPr="006D3944">
              <w:rPr>
                <w:rFonts w:ascii="Times New Roman" w:hAnsi="Times New Roman"/>
              </w:rPr>
              <w:t>Најмање 3 (три</w:t>
            </w:r>
            <w:r w:rsidR="00383186" w:rsidRPr="006D3944">
              <w:rPr>
                <w:rFonts w:ascii="Times New Roman" w:hAnsi="Times New Roman"/>
              </w:rPr>
              <w:t xml:space="preserve">) лица која поседују </w:t>
            </w:r>
            <w:r w:rsidR="00383186" w:rsidRPr="006D3944">
              <w:rPr>
                <w:rFonts w:ascii="Times New Roman" w:hAnsi="Times New Roman"/>
                <w:spacing w:val="-3"/>
              </w:rPr>
              <w:t xml:space="preserve">диплому, </w:t>
            </w:r>
            <w:r w:rsidR="00383186" w:rsidRPr="006D3944">
              <w:rPr>
                <w:rFonts w:ascii="Times New Roman" w:hAnsi="Times New Roman"/>
              </w:rPr>
              <w:t xml:space="preserve">сертификат или изјаву о завршеној обуци за инсталацију и одржавање </w:t>
            </w:r>
            <w:proofErr w:type="gramStart"/>
            <w:r w:rsidR="00383186" w:rsidRPr="006D3944">
              <w:rPr>
                <w:rFonts w:ascii="Times New Roman" w:hAnsi="Times New Roman"/>
              </w:rPr>
              <w:t>опреме  која</w:t>
            </w:r>
            <w:proofErr w:type="gramEnd"/>
            <w:r w:rsidR="00383186" w:rsidRPr="006D3944">
              <w:rPr>
                <w:rFonts w:ascii="Times New Roman" w:hAnsi="Times New Roman"/>
              </w:rPr>
              <w:t xml:space="preserve">  је  </w:t>
            </w:r>
            <w:r w:rsidR="00383186" w:rsidRPr="006D3944">
              <w:rPr>
                <w:rFonts w:ascii="Times New Roman" w:hAnsi="Times New Roman"/>
                <w:spacing w:val="-2"/>
              </w:rPr>
              <w:t xml:space="preserve">издата </w:t>
            </w:r>
            <w:r w:rsidR="00383186" w:rsidRPr="006D3944">
              <w:rPr>
                <w:rFonts w:ascii="Times New Roman" w:hAnsi="Times New Roman"/>
                <w:spacing w:val="-3"/>
              </w:rPr>
              <w:t xml:space="preserve">од </w:t>
            </w:r>
            <w:r w:rsidR="00383186" w:rsidRPr="006D3944">
              <w:rPr>
                <w:rFonts w:ascii="Times New Roman" w:hAnsi="Times New Roman"/>
              </w:rPr>
              <w:t>стране произвођача или званичног заступника Axis опреме ко</w:t>
            </w:r>
            <w:r w:rsidR="00D166E2" w:rsidRPr="006D3944">
              <w:rPr>
                <w:rFonts w:ascii="Times New Roman" w:hAnsi="Times New Roman"/>
              </w:rPr>
              <w:t>ја је у употреби код Наручиоца.</w:t>
            </w:r>
          </w:p>
          <w:p w:rsidR="00527B04" w:rsidRPr="006D3944" w:rsidRDefault="004D408D" w:rsidP="003B7B36">
            <w:pPr>
              <w:pStyle w:val="TableParagraph"/>
              <w:numPr>
                <w:ilvl w:val="0"/>
                <w:numId w:val="40"/>
              </w:numPr>
              <w:spacing w:line="229" w:lineRule="exact"/>
              <w:rPr>
                <w:rFonts w:ascii="Times New Roman" w:hAnsi="Times New Roman"/>
              </w:rPr>
            </w:pPr>
            <w:r w:rsidRPr="006D3944">
              <w:rPr>
                <w:rFonts w:ascii="Times New Roman" w:hAnsi="Times New Roman"/>
              </w:rPr>
              <w:t>Најмање 3</w:t>
            </w:r>
            <w:r w:rsidR="00383186" w:rsidRPr="006D3944">
              <w:rPr>
                <w:rFonts w:ascii="Times New Roman" w:hAnsi="Times New Roman"/>
              </w:rPr>
              <w:t xml:space="preserve"> </w:t>
            </w:r>
            <w:r w:rsidRPr="006D3944">
              <w:rPr>
                <w:rFonts w:ascii="Times New Roman" w:hAnsi="Times New Roman"/>
              </w:rPr>
              <w:t>(три</w:t>
            </w:r>
            <w:r w:rsidR="00383186" w:rsidRPr="006D3944">
              <w:rPr>
                <w:rFonts w:ascii="Times New Roman" w:hAnsi="Times New Roman"/>
              </w:rPr>
              <w:t xml:space="preserve">) лица која поседују </w:t>
            </w:r>
            <w:r w:rsidR="00383186" w:rsidRPr="006D3944">
              <w:rPr>
                <w:rFonts w:ascii="Times New Roman" w:hAnsi="Times New Roman"/>
                <w:spacing w:val="-3"/>
              </w:rPr>
              <w:t xml:space="preserve">диплому, </w:t>
            </w:r>
            <w:proofErr w:type="gramStart"/>
            <w:r w:rsidR="00383186" w:rsidRPr="006D3944">
              <w:rPr>
                <w:rFonts w:ascii="Times New Roman" w:hAnsi="Times New Roman"/>
              </w:rPr>
              <w:t>сертификат  или</w:t>
            </w:r>
            <w:proofErr w:type="gramEnd"/>
            <w:r w:rsidRPr="006D3944">
              <w:rPr>
                <w:rFonts w:ascii="Times New Roman" w:hAnsi="Times New Roman"/>
              </w:rPr>
              <w:t xml:space="preserve">  изјаву издату </w:t>
            </w:r>
            <w:r w:rsidRPr="006D3944">
              <w:rPr>
                <w:rFonts w:ascii="Times New Roman" w:hAnsi="Times New Roman"/>
              </w:rPr>
              <w:lastRenderedPageBreak/>
              <w:t xml:space="preserve">од стране произвођача или овлашћеног дистрибутера да су оспособљени за инсталацију и одржавање </w:t>
            </w:r>
            <w:r w:rsidR="006E1F64">
              <w:rPr>
                <w:rFonts w:ascii="Times New Roman" w:hAnsi="Times New Roman"/>
                <w:spacing w:val="-4"/>
              </w:rPr>
              <w:t xml:space="preserve">NetAvis </w:t>
            </w:r>
            <w:r w:rsidRPr="006D3944">
              <w:rPr>
                <w:rFonts w:ascii="Times New Roman" w:hAnsi="Times New Roman"/>
              </w:rPr>
              <w:t>Observer видео менаџмент софтвера који је у употреби код Наручиоца.</w:t>
            </w:r>
          </w:p>
          <w:p w:rsidR="004D408D" w:rsidRPr="006D3944" w:rsidRDefault="004D408D" w:rsidP="003B7B36">
            <w:pPr>
              <w:pStyle w:val="TableParagraph"/>
              <w:numPr>
                <w:ilvl w:val="0"/>
                <w:numId w:val="40"/>
              </w:numPr>
              <w:spacing w:line="229" w:lineRule="exact"/>
              <w:rPr>
                <w:rFonts w:ascii="Times New Roman" w:hAnsi="Times New Roman"/>
              </w:rPr>
            </w:pPr>
            <w:r w:rsidRPr="006D3944">
              <w:rPr>
                <w:rFonts w:ascii="Times New Roman" w:hAnsi="Times New Roman"/>
              </w:rPr>
              <w:t xml:space="preserve">Најмање 3 (три) </w:t>
            </w:r>
            <w:r w:rsidR="00C672BB" w:rsidRPr="006D3944">
              <w:rPr>
                <w:rFonts w:ascii="Times New Roman" w:hAnsi="Times New Roman"/>
              </w:rPr>
              <w:t xml:space="preserve">лица која </w:t>
            </w:r>
            <w:r w:rsidRPr="006D3944">
              <w:rPr>
                <w:rFonts w:ascii="Times New Roman" w:hAnsi="Times New Roman"/>
              </w:rPr>
              <w:t>поседују лиценцу</w:t>
            </w:r>
            <w:r w:rsidR="00C672BB" w:rsidRPr="006D3944">
              <w:rPr>
                <w:rFonts w:ascii="Times New Roman" w:hAnsi="Times New Roman"/>
              </w:rPr>
              <w:t>/сертификат</w:t>
            </w:r>
            <w:r w:rsidRPr="006D3944">
              <w:rPr>
                <w:rFonts w:ascii="Times New Roman" w:hAnsi="Times New Roman"/>
              </w:rPr>
              <w:t xml:space="preserve"> Мilestone</w:t>
            </w:r>
            <w:r w:rsidR="00C672BB" w:rsidRPr="006D3944">
              <w:rPr>
                <w:rFonts w:ascii="Times New Roman" w:hAnsi="Times New Roman"/>
              </w:rPr>
              <w:t xml:space="preserve"> Certified Design E</w:t>
            </w:r>
            <w:r w:rsidR="00EA6F7B" w:rsidRPr="006D3944">
              <w:rPr>
                <w:rFonts w:ascii="Times New Roman" w:hAnsi="Times New Roman"/>
              </w:rPr>
              <w:t>ngine</w:t>
            </w:r>
            <w:r w:rsidR="00C672BB" w:rsidRPr="006D3944">
              <w:rPr>
                <w:rFonts w:ascii="Times New Roman" w:hAnsi="Times New Roman"/>
              </w:rPr>
              <w:t>er.</w:t>
            </w:r>
          </w:p>
          <w:p w:rsidR="00C672BB" w:rsidRDefault="00C672BB" w:rsidP="003B7B36">
            <w:pPr>
              <w:pStyle w:val="TableParagraph"/>
              <w:numPr>
                <w:ilvl w:val="0"/>
                <w:numId w:val="40"/>
              </w:numPr>
              <w:spacing w:line="229" w:lineRule="exact"/>
              <w:rPr>
                <w:rFonts w:ascii="Times New Roman" w:hAnsi="Times New Roman"/>
              </w:rPr>
            </w:pPr>
            <w:r w:rsidRPr="006D3944">
              <w:rPr>
                <w:rFonts w:ascii="Times New Roman" w:hAnsi="Times New Roman"/>
              </w:rPr>
              <w:t>Најмање 3 (три) лица која поседују лиценцу/сертификат Мilestone Certified Integration Technician.</w:t>
            </w:r>
          </w:p>
          <w:p w:rsidR="005145C4" w:rsidRPr="005145C4" w:rsidRDefault="005145C4" w:rsidP="005145C4">
            <w:pPr>
              <w:pStyle w:val="TableParagraph"/>
              <w:numPr>
                <w:ilvl w:val="0"/>
                <w:numId w:val="40"/>
              </w:numPr>
              <w:spacing w:line="229" w:lineRule="exact"/>
              <w:rPr>
                <w:rFonts w:ascii="Times New Roman" w:hAnsi="Times New Roman"/>
              </w:rPr>
            </w:pPr>
            <w:r w:rsidRPr="006D3944">
              <w:rPr>
                <w:rFonts w:ascii="Times New Roman" w:hAnsi="Times New Roman"/>
              </w:rPr>
              <w:t>Најмање 3 (три) лица која поседују лиценцу/сертификат</w:t>
            </w:r>
            <w:r>
              <w:rPr>
                <w:rFonts w:ascii="Times New Roman" w:hAnsi="Times New Roman"/>
              </w:rPr>
              <w:t xml:space="preserve"> </w:t>
            </w:r>
            <w:r w:rsidR="00392405">
              <w:rPr>
                <w:rFonts w:ascii="Times New Roman" w:hAnsi="Times New Roman"/>
              </w:rPr>
              <w:t xml:space="preserve">или потврду издату од стране овлашћеног дистрибурера да су обучени </w:t>
            </w:r>
            <w:r w:rsidR="00807657">
              <w:rPr>
                <w:rFonts w:ascii="Times New Roman" w:hAnsi="Times New Roman"/>
              </w:rPr>
              <w:t xml:space="preserve">за </w:t>
            </w:r>
            <w:r w:rsidR="00392405">
              <w:rPr>
                <w:rFonts w:ascii="Times New Roman" w:hAnsi="Times New Roman"/>
              </w:rPr>
              <w:t>инсталацију, с</w:t>
            </w:r>
            <w:r w:rsidR="00807657">
              <w:rPr>
                <w:rFonts w:ascii="Times New Roman" w:hAnsi="Times New Roman"/>
              </w:rPr>
              <w:t xml:space="preserve">ервисирање и одржавање </w:t>
            </w:r>
            <w:r w:rsidR="00392405">
              <w:rPr>
                <w:rFonts w:ascii="Times New Roman" w:hAnsi="Times New Roman"/>
              </w:rPr>
              <w:t>NetEye</w:t>
            </w:r>
            <w:r w:rsidR="00807657">
              <w:rPr>
                <w:rFonts w:ascii="Times New Roman" w:hAnsi="Times New Roman"/>
              </w:rPr>
              <w:t xml:space="preserve"> опреме која је у употреби код Наручиоца</w:t>
            </w:r>
            <w:r w:rsidR="00392405">
              <w:rPr>
                <w:rFonts w:ascii="Times New Roman" w:hAnsi="Times New Roman"/>
              </w:rPr>
              <w:t>.</w:t>
            </w:r>
          </w:p>
          <w:p w:rsidR="003B7B36" w:rsidRPr="006D3944" w:rsidRDefault="003B7B36" w:rsidP="003B7B36">
            <w:pPr>
              <w:pStyle w:val="TableParagraph"/>
              <w:numPr>
                <w:ilvl w:val="0"/>
                <w:numId w:val="40"/>
              </w:numPr>
              <w:spacing w:line="229" w:lineRule="exact"/>
              <w:rPr>
                <w:rFonts w:ascii="Times New Roman" w:hAnsi="Times New Roman"/>
              </w:rPr>
            </w:pPr>
            <w:r w:rsidRPr="006D3944">
              <w:rPr>
                <w:rFonts w:ascii="Times New Roman" w:hAnsi="Times New Roman"/>
              </w:rPr>
              <w:t xml:space="preserve">Најмање 1 (једно) лице које поседује лиценцу/сертификат </w:t>
            </w:r>
            <w:r w:rsidR="00EA6F7B" w:rsidRPr="006D3944">
              <w:rPr>
                <w:rFonts w:ascii="Times New Roman" w:hAnsi="Times New Roman"/>
              </w:rPr>
              <w:t>RedHat Certified Engineer.</w:t>
            </w:r>
          </w:p>
        </w:tc>
        <w:tc>
          <w:tcPr>
            <w:tcW w:w="5065" w:type="dxa"/>
            <w:tcBorders>
              <w:top w:val="double" w:sz="4" w:space="0" w:color="000000"/>
              <w:left w:val="single" w:sz="4" w:space="0" w:color="000000"/>
              <w:bottom w:val="double" w:sz="4" w:space="0" w:color="000000"/>
              <w:right w:val="double" w:sz="4" w:space="0" w:color="000000"/>
            </w:tcBorders>
            <w:shd w:val="clear" w:color="auto" w:fill="auto"/>
            <w:vAlign w:val="center"/>
          </w:tcPr>
          <w:p w:rsidR="00383186" w:rsidRPr="006D3944" w:rsidRDefault="00383186" w:rsidP="00383186">
            <w:pPr>
              <w:pStyle w:val="TableParagraph"/>
              <w:spacing w:before="45"/>
              <w:ind w:left="107"/>
              <w:rPr>
                <w:rFonts w:ascii="Times New Roman" w:hAnsi="Times New Roman"/>
                <w:b/>
              </w:rPr>
            </w:pPr>
            <w:r w:rsidRPr="006D3944">
              <w:rPr>
                <w:rFonts w:ascii="Times New Roman" w:hAnsi="Times New Roman"/>
                <w:b/>
                <w:u w:val="thick"/>
              </w:rPr>
              <w:lastRenderedPageBreak/>
              <w:t>Доказ:</w:t>
            </w:r>
          </w:p>
          <w:p w:rsidR="00383186" w:rsidRPr="0059162D" w:rsidRDefault="006F3186" w:rsidP="0059162D">
            <w:pPr>
              <w:pStyle w:val="TableParagraph"/>
              <w:spacing w:line="276" w:lineRule="auto"/>
              <w:ind w:right="97"/>
              <w:jc w:val="both"/>
              <w:rPr>
                <w:rFonts w:ascii="Times New Roman" w:hAnsi="Times New Roman"/>
              </w:rPr>
            </w:pPr>
            <w:r>
              <w:rPr>
                <w:rFonts w:ascii="Times New Roman" w:hAnsi="Times New Roman"/>
                <w:b/>
                <w:noProof/>
                <w:lang w:val="sr-Cyrl-CS"/>
              </w:rPr>
              <w:t>-</w:t>
            </w:r>
            <w:r w:rsidR="005D0855" w:rsidRPr="0059162D">
              <w:rPr>
                <w:rFonts w:ascii="Times New Roman" w:hAnsi="Times New Roman"/>
                <w:noProof/>
                <w:lang w:val="sr-Cyrl-CS"/>
              </w:rPr>
              <w:t>за</w:t>
            </w:r>
            <w:r w:rsidR="005D0855" w:rsidRPr="00D8041D">
              <w:rPr>
                <w:noProof/>
                <w:lang w:val="sr-Cyrl-CS"/>
              </w:rPr>
              <w:t xml:space="preserve"> </w:t>
            </w:r>
            <w:r w:rsidR="005D0855" w:rsidRPr="005D0855">
              <w:rPr>
                <w:rFonts w:ascii="Times New Roman" w:hAnsi="Times New Roman"/>
                <w:lang w:val="sr-Cyrl-CS"/>
              </w:rPr>
              <w:t>запосленог копиј</w:t>
            </w:r>
            <w:r w:rsidR="005D0855">
              <w:rPr>
                <w:rFonts w:ascii="Times New Roman" w:hAnsi="Times New Roman"/>
                <w:lang w:val="sr-Latn-CS"/>
              </w:rPr>
              <w:t>a</w:t>
            </w:r>
            <w:r w:rsidR="005D0855" w:rsidRPr="005D0855">
              <w:rPr>
                <w:rFonts w:ascii="Times New Roman" w:hAnsi="Times New Roman"/>
                <w:lang w:val="sr-Cyrl-CS"/>
              </w:rPr>
              <w:t xml:space="preserve"> уговора о раду, или адекватн</w:t>
            </w:r>
            <w:r w:rsidR="005D0855">
              <w:rPr>
                <w:rFonts w:ascii="Times New Roman" w:hAnsi="Times New Roman"/>
                <w:lang w:val="sr-Cyrl-CS"/>
              </w:rPr>
              <w:t>и</w:t>
            </w:r>
            <w:r w:rsidR="005D0855" w:rsidRPr="005D0855">
              <w:rPr>
                <w:rFonts w:ascii="Times New Roman" w:hAnsi="Times New Roman"/>
                <w:lang w:val="sr-Cyrl-CS"/>
              </w:rPr>
              <w:t xml:space="preserve"> М образ</w:t>
            </w:r>
            <w:r w:rsidR="005D0855">
              <w:rPr>
                <w:rFonts w:ascii="Times New Roman" w:hAnsi="Times New Roman"/>
                <w:lang w:val="sr-Cyrl-CS"/>
              </w:rPr>
              <w:t>ац</w:t>
            </w:r>
            <w:r w:rsidR="005D0855" w:rsidRPr="005D0855">
              <w:rPr>
                <w:rFonts w:ascii="Times New Roman" w:hAnsi="Times New Roman"/>
                <w:lang w:val="sr-Cyrl-CS"/>
              </w:rPr>
              <w:t xml:space="preserve"> на основу којег се може утврдити да је запослени пријављен код ПИО фонда, копијом уговора о ангажованим лицима (уговори о делу, привременим и повременим пословима, уговори о допунском раду</w:t>
            </w:r>
            <w:r w:rsidR="005D0855">
              <w:rPr>
                <w:rFonts w:ascii="Times New Roman" w:hAnsi="Times New Roman"/>
                <w:lang w:val="sr-Latn-CS"/>
              </w:rPr>
              <w:t xml:space="preserve"> </w:t>
            </w:r>
            <w:r w:rsidR="00383186" w:rsidRPr="006D3944">
              <w:rPr>
                <w:rFonts w:ascii="Times New Roman" w:hAnsi="Times New Roman"/>
              </w:rPr>
              <w:t>са јасно назначеним трајањем уговора и описом посла)</w:t>
            </w:r>
            <w:r w:rsidR="005D0855">
              <w:rPr>
                <w:rFonts w:ascii="Times New Roman" w:hAnsi="Times New Roman"/>
              </w:rPr>
              <w:t xml:space="preserve"> за све </w:t>
            </w:r>
            <w:r w:rsidR="004D408D" w:rsidRPr="006D3944">
              <w:rPr>
                <w:rFonts w:ascii="Times New Roman" w:hAnsi="Times New Roman"/>
              </w:rPr>
              <w:t>који поседују тражене лиценце</w:t>
            </w:r>
            <w:r w:rsidR="0059162D">
              <w:rPr>
                <w:rFonts w:ascii="Times New Roman" w:hAnsi="Times New Roman"/>
                <w:lang w:val="sr-Cyrl-CS"/>
              </w:rPr>
              <w:t xml:space="preserve"> </w:t>
            </w:r>
            <w:r w:rsidR="0059162D" w:rsidRPr="0059162D">
              <w:rPr>
                <w:rFonts w:ascii="Times New Roman" w:hAnsi="Times New Roman"/>
                <w:b/>
                <w:lang w:val="sr-Cyrl-CS"/>
              </w:rPr>
              <w:t>И</w:t>
            </w:r>
            <w:r w:rsidR="0059162D">
              <w:rPr>
                <w:rFonts w:ascii="Times New Roman" w:hAnsi="Times New Roman"/>
                <w:lang w:val="sr-Cyrl-CS"/>
              </w:rPr>
              <w:t xml:space="preserve"> </w:t>
            </w:r>
            <w:r w:rsidR="00383186" w:rsidRPr="0059162D">
              <w:rPr>
                <w:rFonts w:ascii="Times New Roman" w:hAnsi="Times New Roman"/>
              </w:rPr>
              <w:t xml:space="preserve">Копија лиценце МУП-а </w:t>
            </w:r>
            <w:r w:rsidR="00042BA9" w:rsidRPr="0059162D">
              <w:rPr>
                <w:rFonts w:ascii="Times New Roman" w:hAnsi="Times New Roman"/>
                <w:spacing w:val="-20"/>
              </w:rPr>
              <w:t>Републике</w:t>
            </w:r>
            <w:r w:rsidR="00383186" w:rsidRPr="0059162D">
              <w:rPr>
                <w:rFonts w:ascii="Times New Roman" w:hAnsi="Times New Roman"/>
                <w:spacing w:val="-20"/>
              </w:rPr>
              <w:t xml:space="preserve"> </w:t>
            </w:r>
            <w:r w:rsidR="00383186" w:rsidRPr="0059162D">
              <w:rPr>
                <w:rFonts w:ascii="Times New Roman" w:hAnsi="Times New Roman"/>
              </w:rPr>
              <w:t>Србије за вршење послова монтаже, пуштања у рад и одржавања  система техничке заштите и обуке корисника издату на име запосленог/радно ангажованог;</w:t>
            </w:r>
          </w:p>
          <w:p w:rsidR="00383186" w:rsidRPr="006D3944" w:rsidRDefault="00383186" w:rsidP="00D166E2">
            <w:pPr>
              <w:pStyle w:val="TableParagraph"/>
              <w:numPr>
                <w:ilvl w:val="0"/>
                <w:numId w:val="42"/>
              </w:numPr>
              <w:spacing w:line="276" w:lineRule="auto"/>
              <w:ind w:left="311" w:right="98"/>
              <w:jc w:val="both"/>
              <w:rPr>
                <w:rFonts w:ascii="Times New Roman" w:hAnsi="Times New Roman"/>
              </w:rPr>
            </w:pPr>
            <w:r w:rsidRPr="006D3944">
              <w:rPr>
                <w:rFonts w:ascii="Times New Roman" w:hAnsi="Times New Roman"/>
              </w:rPr>
              <w:t xml:space="preserve">Фотокопија дипломе или сертификата или </w:t>
            </w:r>
            <w:r w:rsidRPr="006D3944">
              <w:rPr>
                <w:rFonts w:ascii="Times New Roman" w:hAnsi="Times New Roman"/>
              </w:rPr>
              <w:lastRenderedPageBreak/>
              <w:t xml:space="preserve">изјава о завршеној обуци за инсталацију и одржавање </w:t>
            </w:r>
            <w:proofErr w:type="gramStart"/>
            <w:r w:rsidRPr="006D3944">
              <w:rPr>
                <w:rFonts w:ascii="Times New Roman" w:hAnsi="Times New Roman"/>
              </w:rPr>
              <w:t>опреме  која</w:t>
            </w:r>
            <w:proofErr w:type="gramEnd"/>
            <w:r w:rsidRPr="006D3944">
              <w:rPr>
                <w:rFonts w:ascii="Times New Roman" w:hAnsi="Times New Roman"/>
              </w:rPr>
              <w:t xml:space="preserve"> је </w:t>
            </w:r>
            <w:r w:rsidRPr="006D3944">
              <w:rPr>
                <w:rFonts w:ascii="Times New Roman" w:hAnsi="Times New Roman"/>
                <w:spacing w:val="-2"/>
              </w:rPr>
              <w:t xml:space="preserve">издата </w:t>
            </w:r>
            <w:r w:rsidRPr="006D3944">
              <w:rPr>
                <w:rFonts w:ascii="Times New Roman" w:hAnsi="Times New Roman"/>
              </w:rPr>
              <w:t>од стране произвођача или званичног заступника Axis опреме на име запосленог/радно</w:t>
            </w:r>
            <w:r w:rsidRPr="006D3944">
              <w:rPr>
                <w:rFonts w:ascii="Times New Roman" w:hAnsi="Times New Roman"/>
                <w:spacing w:val="-23"/>
              </w:rPr>
              <w:t xml:space="preserve"> </w:t>
            </w:r>
            <w:r w:rsidRPr="006D3944">
              <w:rPr>
                <w:rFonts w:ascii="Times New Roman" w:hAnsi="Times New Roman"/>
              </w:rPr>
              <w:t>ангажованог</w:t>
            </w:r>
            <w:r w:rsidR="00D40C60" w:rsidRPr="006D3944">
              <w:rPr>
                <w:rFonts w:ascii="Times New Roman" w:hAnsi="Times New Roman"/>
              </w:rPr>
              <w:t>.</w:t>
            </w:r>
          </w:p>
          <w:p w:rsidR="00D40C60" w:rsidRDefault="00D40C60" w:rsidP="00D40C60">
            <w:pPr>
              <w:pStyle w:val="TableParagraph"/>
              <w:numPr>
                <w:ilvl w:val="0"/>
                <w:numId w:val="42"/>
              </w:numPr>
              <w:spacing w:line="276" w:lineRule="auto"/>
              <w:ind w:left="311" w:right="97"/>
              <w:jc w:val="both"/>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доказа   о   радном статусу (уговор о </w:t>
            </w:r>
            <w:r w:rsidRPr="006D3944">
              <w:rPr>
                <w:rFonts w:ascii="Times New Roman" w:hAnsi="Times New Roman"/>
                <w:spacing w:val="-4"/>
              </w:rPr>
              <w:t>раду</w:t>
            </w:r>
            <w:r w:rsidR="006F3186" w:rsidRPr="005D0855">
              <w:rPr>
                <w:rFonts w:ascii="Times New Roman" w:hAnsi="Times New Roman"/>
                <w:lang w:val="sr-Cyrl-CS"/>
              </w:rPr>
              <w:t>, или адекватн</w:t>
            </w:r>
            <w:r w:rsidR="006F3186">
              <w:rPr>
                <w:rFonts w:ascii="Times New Roman" w:hAnsi="Times New Roman"/>
                <w:lang w:val="sr-Cyrl-CS"/>
              </w:rPr>
              <w:t>и</w:t>
            </w:r>
            <w:r w:rsidR="006F3186" w:rsidRPr="005D0855">
              <w:rPr>
                <w:rFonts w:ascii="Times New Roman" w:hAnsi="Times New Roman"/>
                <w:lang w:val="sr-Cyrl-CS"/>
              </w:rPr>
              <w:t xml:space="preserve"> М образ</w:t>
            </w:r>
            <w:r w:rsidR="006F3186">
              <w:rPr>
                <w:rFonts w:ascii="Times New Roman" w:hAnsi="Times New Roman"/>
                <w:lang w:val="sr-Cyrl-CS"/>
              </w:rPr>
              <w:t>ац</w:t>
            </w:r>
            <w:r w:rsidR="006F3186" w:rsidRPr="005D0855">
              <w:rPr>
                <w:rFonts w:ascii="Times New Roman" w:hAnsi="Times New Roman"/>
                <w:lang w:val="sr-Cyrl-CS"/>
              </w:rPr>
              <w:t xml:space="preserve"> на основу којег се може утврдити да је запослени пријављен код ПИО</w:t>
            </w:r>
            <w:r w:rsidRPr="006D3944">
              <w:rPr>
                <w:rFonts w:ascii="Times New Roman" w:hAnsi="Times New Roman"/>
                <w:spacing w:val="-4"/>
              </w:rPr>
              <w:t xml:space="preserve">, </w:t>
            </w:r>
            <w:r w:rsidR="006F3186">
              <w:rPr>
                <w:rFonts w:ascii="Times New Roman" w:hAnsi="Times New Roman"/>
                <w:spacing w:val="-4"/>
                <w:lang w:val="sr-Cyrl-CS"/>
              </w:rPr>
              <w:t xml:space="preserve">уговор о делу, </w:t>
            </w:r>
            <w:r w:rsidRPr="006D3944">
              <w:rPr>
                <w:rFonts w:ascii="Times New Roman" w:hAnsi="Times New Roman"/>
              </w:rPr>
              <w:t xml:space="preserve">уговор о привременим и повременим пословима или уговор о </w:t>
            </w:r>
            <w:r w:rsidR="00336082">
              <w:rPr>
                <w:rFonts w:ascii="Times New Roman" w:hAnsi="Times New Roman"/>
              </w:rPr>
              <w:t>допунском раду</w:t>
            </w:r>
            <w:r w:rsidRPr="006D3944">
              <w:rPr>
                <w:rFonts w:ascii="Times New Roman" w:hAnsi="Times New Roman"/>
              </w:rPr>
              <w:t>)</w:t>
            </w:r>
            <w:r w:rsidR="004D408D" w:rsidRPr="006D3944">
              <w:rPr>
                <w:rFonts w:ascii="Times New Roman" w:hAnsi="Times New Roman"/>
              </w:rPr>
              <w:t xml:space="preserve"> за све запослене</w:t>
            </w:r>
            <w:r w:rsidR="006F3186">
              <w:rPr>
                <w:rFonts w:ascii="Times New Roman" w:hAnsi="Times New Roman"/>
                <w:lang w:val="sr-Cyrl-CS"/>
              </w:rPr>
              <w:t>/ангажоване</w:t>
            </w:r>
            <w:r w:rsidR="004D408D" w:rsidRPr="006D3944">
              <w:rPr>
                <w:rFonts w:ascii="Times New Roman" w:hAnsi="Times New Roman"/>
              </w:rPr>
              <w:t xml:space="preserve"> који поседују тражену диплому/сертификат односно изјаву.</w:t>
            </w:r>
          </w:p>
          <w:p w:rsidR="0051482C" w:rsidRDefault="0051482C" w:rsidP="00226A03">
            <w:pPr>
              <w:pStyle w:val="TableParagraph"/>
              <w:numPr>
                <w:ilvl w:val="0"/>
                <w:numId w:val="42"/>
              </w:numPr>
              <w:spacing w:line="276" w:lineRule="auto"/>
              <w:ind w:left="311" w:right="97"/>
              <w:rPr>
                <w:rFonts w:ascii="Times New Roman" w:hAnsi="Times New Roman"/>
              </w:rPr>
            </w:pPr>
            <w:r w:rsidRPr="006D3944">
              <w:rPr>
                <w:rFonts w:ascii="Times New Roman" w:hAnsi="Times New Roman"/>
              </w:rPr>
              <w:t xml:space="preserve">Фотокопија дипломе или сертификата или изјава о завршеној обуци за инсталацију и одржавање </w:t>
            </w:r>
            <w:r w:rsidR="006E1F64">
              <w:rPr>
                <w:rFonts w:ascii="Times New Roman" w:hAnsi="Times New Roman"/>
                <w:spacing w:val="-4"/>
              </w:rPr>
              <w:t>NetAvis</w:t>
            </w:r>
            <w:r w:rsidRPr="006D3944">
              <w:rPr>
                <w:rFonts w:ascii="Times New Roman" w:hAnsi="Times New Roman"/>
                <w:spacing w:val="-4"/>
              </w:rPr>
              <w:t xml:space="preserve"> </w:t>
            </w:r>
            <w:r w:rsidRPr="006D3944">
              <w:rPr>
                <w:rFonts w:ascii="Times New Roman" w:hAnsi="Times New Roman"/>
              </w:rPr>
              <w:t>Observer видео менаџмент софтвера</w:t>
            </w:r>
            <w:r>
              <w:rPr>
                <w:rFonts w:ascii="Times New Roman" w:hAnsi="Times New Roman"/>
              </w:rPr>
              <w:t xml:space="preserve"> издатог од стране произвођача или овлашћеног дистрибутера</w:t>
            </w:r>
            <w:r w:rsidRPr="006D3944">
              <w:rPr>
                <w:rFonts w:ascii="Times New Roman" w:hAnsi="Times New Roman"/>
              </w:rPr>
              <w:t xml:space="preserve"> на име запосленог/радно</w:t>
            </w:r>
            <w:r w:rsidRPr="006D3944">
              <w:rPr>
                <w:rFonts w:ascii="Times New Roman" w:hAnsi="Times New Roman"/>
                <w:spacing w:val="-23"/>
              </w:rPr>
              <w:t xml:space="preserve"> </w:t>
            </w:r>
            <w:r w:rsidRPr="006D3944">
              <w:rPr>
                <w:rFonts w:ascii="Times New Roman" w:hAnsi="Times New Roman"/>
              </w:rPr>
              <w:t>ангажованог.</w:t>
            </w:r>
          </w:p>
          <w:p w:rsidR="0051482C" w:rsidRPr="006D3944" w:rsidRDefault="0051482C" w:rsidP="00226A03">
            <w:pPr>
              <w:pStyle w:val="TableParagraph"/>
              <w:numPr>
                <w:ilvl w:val="0"/>
                <w:numId w:val="42"/>
              </w:numPr>
              <w:spacing w:line="276" w:lineRule="auto"/>
              <w:ind w:left="311" w:right="97"/>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доказа   о   радном статусу (уговор о </w:t>
            </w:r>
            <w:r w:rsidRPr="006D3944">
              <w:rPr>
                <w:rFonts w:ascii="Times New Roman" w:hAnsi="Times New Roman"/>
                <w:spacing w:val="-4"/>
              </w:rPr>
              <w:t>раду</w:t>
            </w:r>
            <w:r w:rsidR="00FD25C5">
              <w:rPr>
                <w:rFonts w:ascii="Times New Roman" w:hAnsi="Times New Roman"/>
                <w:spacing w:val="-4"/>
                <w:lang w:val="sr-Cyrl-CS"/>
              </w:rPr>
              <w:t xml:space="preserve"> </w:t>
            </w:r>
            <w:r w:rsidR="00FD25C5" w:rsidRPr="005D0855">
              <w:rPr>
                <w:rFonts w:ascii="Times New Roman" w:hAnsi="Times New Roman"/>
                <w:lang w:val="sr-Cyrl-CS"/>
              </w:rPr>
              <w:t>или адекватн</w:t>
            </w:r>
            <w:r w:rsidR="00FD25C5">
              <w:rPr>
                <w:rFonts w:ascii="Times New Roman" w:hAnsi="Times New Roman"/>
                <w:lang w:val="sr-Cyrl-CS"/>
              </w:rPr>
              <w:t>и</w:t>
            </w:r>
            <w:r w:rsidR="00FD25C5" w:rsidRPr="005D0855">
              <w:rPr>
                <w:rFonts w:ascii="Times New Roman" w:hAnsi="Times New Roman"/>
                <w:lang w:val="sr-Cyrl-CS"/>
              </w:rPr>
              <w:t xml:space="preserve"> М образ</w:t>
            </w:r>
            <w:r w:rsidR="00FD25C5">
              <w:rPr>
                <w:rFonts w:ascii="Times New Roman" w:hAnsi="Times New Roman"/>
                <w:lang w:val="sr-Cyrl-CS"/>
              </w:rPr>
              <w:t>ац</w:t>
            </w:r>
            <w:r w:rsidR="00FD25C5" w:rsidRPr="005D0855">
              <w:rPr>
                <w:rFonts w:ascii="Times New Roman" w:hAnsi="Times New Roman"/>
                <w:lang w:val="sr-Cyrl-CS"/>
              </w:rPr>
              <w:t xml:space="preserve"> на основу којег се може утврдити да је запослени пријављен код ПИО</w:t>
            </w:r>
            <w:r w:rsidR="00FD25C5" w:rsidRPr="006D3944">
              <w:rPr>
                <w:rFonts w:ascii="Times New Roman" w:hAnsi="Times New Roman"/>
                <w:spacing w:val="-4"/>
              </w:rPr>
              <w:t xml:space="preserve">, </w:t>
            </w:r>
            <w:r w:rsidR="00FD25C5">
              <w:rPr>
                <w:rFonts w:ascii="Times New Roman" w:hAnsi="Times New Roman"/>
                <w:spacing w:val="-4"/>
                <w:lang w:val="sr-Cyrl-CS"/>
              </w:rPr>
              <w:t xml:space="preserve">уговор о делу, </w:t>
            </w:r>
            <w:r w:rsidR="00FD25C5" w:rsidRPr="006D3944">
              <w:rPr>
                <w:rFonts w:ascii="Times New Roman" w:hAnsi="Times New Roman"/>
              </w:rPr>
              <w:t xml:space="preserve">уговор о привременим и повременим пословима или уговор о </w:t>
            </w:r>
            <w:r w:rsidR="00FD25C5">
              <w:rPr>
                <w:rFonts w:ascii="Times New Roman" w:hAnsi="Times New Roman"/>
              </w:rPr>
              <w:t>допунском раду</w:t>
            </w:r>
            <w:r w:rsidR="00FD25C5" w:rsidRPr="006D3944">
              <w:rPr>
                <w:rFonts w:ascii="Times New Roman" w:hAnsi="Times New Roman"/>
              </w:rPr>
              <w:t>)</w:t>
            </w:r>
            <w:r w:rsidRPr="006D3944">
              <w:rPr>
                <w:rFonts w:ascii="Times New Roman" w:hAnsi="Times New Roman"/>
              </w:rPr>
              <w:t>за све запослене</w:t>
            </w:r>
            <w:r w:rsidR="00226A03">
              <w:rPr>
                <w:rFonts w:ascii="Times New Roman" w:hAnsi="Times New Roman"/>
                <w:lang w:val="sr-Cyrl-CS"/>
              </w:rPr>
              <w:t>/ангажоване</w:t>
            </w:r>
            <w:r w:rsidRPr="006D3944">
              <w:rPr>
                <w:rFonts w:ascii="Times New Roman" w:hAnsi="Times New Roman"/>
              </w:rPr>
              <w:t xml:space="preserve"> који поседују тражене лиценце</w:t>
            </w:r>
            <w:r>
              <w:rPr>
                <w:rFonts w:ascii="Times New Roman" w:hAnsi="Times New Roman"/>
              </w:rPr>
              <w:t>.</w:t>
            </w:r>
          </w:p>
          <w:p w:rsidR="00C672BB" w:rsidRPr="006D3944" w:rsidRDefault="00C672BB" w:rsidP="00226A03">
            <w:pPr>
              <w:pStyle w:val="TableParagraph"/>
              <w:numPr>
                <w:ilvl w:val="0"/>
                <w:numId w:val="42"/>
              </w:numPr>
              <w:spacing w:line="276" w:lineRule="auto"/>
              <w:ind w:left="311" w:right="98"/>
              <w:rPr>
                <w:rFonts w:ascii="Times New Roman" w:hAnsi="Times New Roman"/>
              </w:rPr>
            </w:pPr>
            <w:r w:rsidRPr="006D3944">
              <w:rPr>
                <w:rFonts w:ascii="Times New Roman" w:hAnsi="Times New Roman"/>
              </w:rPr>
              <w:t>Фотокопија лиценце/сертификата Мilestone Certified Design E</w:t>
            </w:r>
            <w:r w:rsidR="00EA6F7B" w:rsidRPr="006D3944">
              <w:rPr>
                <w:rFonts w:ascii="Times New Roman" w:hAnsi="Times New Roman"/>
              </w:rPr>
              <w:t>ngine</w:t>
            </w:r>
            <w:r w:rsidRPr="006D3944">
              <w:rPr>
                <w:rFonts w:ascii="Times New Roman" w:hAnsi="Times New Roman"/>
              </w:rPr>
              <w:t>er</w:t>
            </w:r>
            <w:r w:rsidR="00DD7F79" w:rsidRPr="006D3944">
              <w:rPr>
                <w:rFonts w:ascii="Times New Roman" w:hAnsi="Times New Roman"/>
              </w:rPr>
              <w:t xml:space="preserve"> на име запослених/радно ангажованих лица</w:t>
            </w:r>
            <w:r w:rsidRPr="006D3944">
              <w:rPr>
                <w:rFonts w:ascii="Times New Roman" w:hAnsi="Times New Roman"/>
              </w:rPr>
              <w:t xml:space="preserve">.  </w:t>
            </w:r>
          </w:p>
          <w:p w:rsidR="00C672BB" w:rsidRPr="006D3944" w:rsidRDefault="00C672BB" w:rsidP="00226A03">
            <w:pPr>
              <w:pStyle w:val="TableParagraph"/>
              <w:numPr>
                <w:ilvl w:val="0"/>
                <w:numId w:val="42"/>
              </w:numPr>
              <w:spacing w:line="276" w:lineRule="auto"/>
              <w:ind w:left="311" w:right="97"/>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доказа   о   радном статусу (уговор о </w:t>
            </w:r>
            <w:r w:rsidRPr="006D3944">
              <w:rPr>
                <w:rFonts w:ascii="Times New Roman" w:hAnsi="Times New Roman"/>
                <w:spacing w:val="-4"/>
              </w:rPr>
              <w:t>раду</w:t>
            </w:r>
            <w:r w:rsidR="00FD25C5" w:rsidRPr="005D0855">
              <w:rPr>
                <w:rFonts w:ascii="Times New Roman" w:hAnsi="Times New Roman"/>
                <w:lang w:val="sr-Cyrl-CS"/>
              </w:rPr>
              <w:t xml:space="preserve"> или адекватн</w:t>
            </w:r>
            <w:r w:rsidR="00FD25C5">
              <w:rPr>
                <w:rFonts w:ascii="Times New Roman" w:hAnsi="Times New Roman"/>
                <w:lang w:val="sr-Cyrl-CS"/>
              </w:rPr>
              <w:t>и</w:t>
            </w:r>
            <w:r w:rsidR="00FD25C5" w:rsidRPr="005D0855">
              <w:rPr>
                <w:rFonts w:ascii="Times New Roman" w:hAnsi="Times New Roman"/>
                <w:lang w:val="sr-Cyrl-CS"/>
              </w:rPr>
              <w:t xml:space="preserve"> М образ</w:t>
            </w:r>
            <w:r w:rsidR="00FD25C5">
              <w:rPr>
                <w:rFonts w:ascii="Times New Roman" w:hAnsi="Times New Roman"/>
                <w:lang w:val="sr-Cyrl-CS"/>
              </w:rPr>
              <w:t>ац</w:t>
            </w:r>
            <w:r w:rsidR="00FD25C5" w:rsidRPr="005D0855">
              <w:rPr>
                <w:rFonts w:ascii="Times New Roman" w:hAnsi="Times New Roman"/>
                <w:lang w:val="sr-Cyrl-CS"/>
              </w:rPr>
              <w:t xml:space="preserve"> на основу којег се може утврдити да је запослени пријављен код ПИО</w:t>
            </w:r>
            <w:r w:rsidR="00FD25C5" w:rsidRPr="006D3944">
              <w:rPr>
                <w:rFonts w:ascii="Times New Roman" w:hAnsi="Times New Roman"/>
                <w:spacing w:val="-4"/>
              </w:rPr>
              <w:t xml:space="preserve">, </w:t>
            </w:r>
            <w:r w:rsidR="00FD25C5">
              <w:rPr>
                <w:rFonts w:ascii="Times New Roman" w:hAnsi="Times New Roman"/>
                <w:spacing w:val="-4"/>
                <w:lang w:val="sr-Cyrl-CS"/>
              </w:rPr>
              <w:t xml:space="preserve">уговор о делу, </w:t>
            </w:r>
            <w:r w:rsidR="00FD25C5" w:rsidRPr="006D3944">
              <w:rPr>
                <w:rFonts w:ascii="Times New Roman" w:hAnsi="Times New Roman"/>
              </w:rPr>
              <w:t xml:space="preserve">уговор о привременим и повременим пословима или уговор о </w:t>
            </w:r>
            <w:r w:rsidR="00FD25C5">
              <w:rPr>
                <w:rFonts w:ascii="Times New Roman" w:hAnsi="Times New Roman"/>
              </w:rPr>
              <w:t>допунском раду</w:t>
            </w:r>
            <w:r w:rsidR="00FD25C5" w:rsidRPr="006D3944">
              <w:rPr>
                <w:rFonts w:ascii="Times New Roman" w:hAnsi="Times New Roman"/>
              </w:rPr>
              <w:t>)</w:t>
            </w:r>
            <w:r w:rsidRPr="006D3944">
              <w:rPr>
                <w:rFonts w:ascii="Times New Roman" w:hAnsi="Times New Roman"/>
              </w:rPr>
              <w:t xml:space="preserve"> за све запослене</w:t>
            </w:r>
            <w:r w:rsidR="00226A03">
              <w:rPr>
                <w:rFonts w:ascii="Times New Roman" w:hAnsi="Times New Roman"/>
                <w:lang w:val="sr-Cyrl-CS"/>
              </w:rPr>
              <w:t>/ангажоване</w:t>
            </w:r>
            <w:r w:rsidRPr="006D3944">
              <w:rPr>
                <w:rFonts w:ascii="Times New Roman" w:hAnsi="Times New Roman"/>
              </w:rPr>
              <w:t xml:space="preserve"> који поседују тражену л</w:t>
            </w:r>
            <w:r w:rsidR="00DD7F79" w:rsidRPr="006D3944">
              <w:rPr>
                <w:rFonts w:ascii="Times New Roman" w:hAnsi="Times New Roman"/>
              </w:rPr>
              <w:t>иценцу/сертификат</w:t>
            </w:r>
            <w:r w:rsidRPr="006D3944">
              <w:rPr>
                <w:rFonts w:ascii="Times New Roman" w:hAnsi="Times New Roman"/>
              </w:rPr>
              <w:t>.</w:t>
            </w:r>
          </w:p>
          <w:p w:rsidR="00C672BB" w:rsidRPr="006D3944" w:rsidRDefault="00C672BB" w:rsidP="00226A03">
            <w:pPr>
              <w:pStyle w:val="TableParagraph"/>
              <w:numPr>
                <w:ilvl w:val="0"/>
                <w:numId w:val="42"/>
              </w:numPr>
              <w:spacing w:line="276" w:lineRule="auto"/>
              <w:ind w:left="311" w:right="98"/>
              <w:rPr>
                <w:rFonts w:ascii="Times New Roman" w:hAnsi="Times New Roman"/>
              </w:rPr>
            </w:pPr>
            <w:r w:rsidRPr="006D3944">
              <w:rPr>
                <w:rFonts w:ascii="Times New Roman" w:hAnsi="Times New Roman"/>
              </w:rPr>
              <w:t>Фотокопија лиценце/сертификата Мilestone Certified Integration Technician</w:t>
            </w:r>
            <w:r w:rsidR="00DD7F79" w:rsidRPr="006D3944">
              <w:rPr>
                <w:rFonts w:ascii="Times New Roman" w:hAnsi="Times New Roman"/>
              </w:rPr>
              <w:t xml:space="preserve"> на име запослених/радно ангажованих лица</w:t>
            </w:r>
            <w:r w:rsidRPr="006D3944">
              <w:rPr>
                <w:rFonts w:ascii="Times New Roman" w:hAnsi="Times New Roman"/>
              </w:rPr>
              <w:t>.</w:t>
            </w:r>
          </w:p>
          <w:p w:rsidR="00D40C60" w:rsidRDefault="00C672BB" w:rsidP="00226A03">
            <w:pPr>
              <w:pStyle w:val="TableParagraph"/>
              <w:numPr>
                <w:ilvl w:val="0"/>
                <w:numId w:val="42"/>
              </w:numPr>
              <w:spacing w:line="276" w:lineRule="auto"/>
              <w:ind w:left="311" w:right="97"/>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доказа   о   радном статусу (уговор о </w:t>
            </w:r>
            <w:r w:rsidRPr="006D3944">
              <w:rPr>
                <w:rFonts w:ascii="Times New Roman" w:hAnsi="Times New Roman"/>
                <w:spacing w:val="-4"/>
              </w:rPr>
              <w:t xml:space="preserve">раду, </w:t>
            </w:r>
            <w:r w:rsidR="00FD25C5" w:rsidRPr="005D0855">
              <w:rPr>
                <w:rFonts w:ascii="Times New Roman" w:hAnsi="Times New Roman"/>
                <w:lang w:val="sr-Cyrl-CS"/>
              </w:rPr>
              <w:t>или адекватн</w:t>
            </w:r>
            <w:r w:rsidR="00FD25C5">
              <w:rPr>
                <w:rFonts w:ascii="Times New Roman" w:hAnsi="Times New Roman"/>
                <w:lang w:val="sr-Cyrl-CS"/>
              </w:rPr>
              <w:t>и</w:t>
            </w:r>
            <w:r w:rsidR="00FD25C5" w:rsidRPr="005D0855">
              <w:rPr>
                <w:rFonts w:ascii="Times New Roman" w:hAnsi="Times New Roman"/>
                <w:lang w:val="sr-Cyrl-CS"/>
              </w:rPr>
              <w:t xml:space="preserve"> М образ</w:t>
            </w:r>
            <w:r w:rsidR="00FD25C5">
              <w:rPr>
                <w:rFonts w:ascii="Times New Roman" w:hAnsi="Times New Roman"/>
                <w:lang w:val="sr-Cyrl-CS"/>
              </w:rPr>
              <w:t>ац</w:t>
            </w:r>
            <w:r w:rsidR="00FD25C5" w:rsidRPr="005D0855">
              <w:rPr>
                <w:rFonts w:ascii="Times New Roman" w:hAnsi="Times New Roman"/>
                <w:lang w:val="sr-Cyrl-CS"/>
              </w:rPr>
              <w:t xml:space="preserve"> на основу којег се може утврдити да је запослени пријављен код ПИО</w:t>
            </w:r>
            <w:r w:rsidR="00FD25C5" w:rsidRPr="006D3944">
              <w:rPr>
                <w:rFonts w:ascii="Times New Roman" w:hAnsi="Times New Roman"/>
                <w:spacing w:val="-4"/>
              </w:rPr>
              <w:t xml:space="preserve">, </w:t>
            </w:r>
            <w:r w:rsidR="00FD25C5">
              <w:rPr>
                <w:rFonts w:ascii="Times New Roman" w:hAnsi="Times New Roman"/>
                <w:spacing w:val="-4"/>
                <w:lang w:val="sr-Cyrl-CS"/>
              </w:rPr>
              <w:t xml:space="preserve">уговор о делу, </w:t>
            </w:r>
            <w:r w:rsidR="00FD25C5" w:rsidRPr="006D3944">
              <w:rPr>
                <w:rFonts w:ascii="Times New Roman" w:hAnsi="Times New Roman"/>
              </w:rPr>
              <w:t xml:space="preserve">уговор о привременим и повременим пословима или уговор о </w:t>
            </w:r>
            <w:r w:rsidR="00FD25C5">
              <w:rPr>
                <w:rFonts w:ascii="Times New Roman" w:hAnsi="Times New Roman"/>
              </w:rPr>
              <w:t>допунском раду</w:t>
            </w:r>
            <w:r w:rsidR="00FD25C5" w:rsidRPr="006D3944">
              <w:rPr>
                <w:rFonts w:ascii="Times New Roman" w:hAnsi="Times New Roman"/>
              </w:rPr>
              <w:t>)</w:t>
            </w:r>
            <w:r w:rsidRPr="006D3944">
              <w:rPr>
                <w:rFonts w:ascii="Times New Roman" w:hAnsi="Times New Roman"/>
              </w:rPr>
              <w:t xml:space="preserve"> за све </w:t>
            </w:r>
            <w:r w:rsidRPr="006D3944">
              <w:rPr>
                <w:rFonts w:ascii="Times New Roman" w:hAnsi="Times New Roman"/>
              </w:rPr>
              <w:lastRenderedPageBreak/>
              <w:t>запослене</w:t>
            </w:r>
            <w:r w:rsidR="00226A03">
              <w:rPr>
                <w:rFonts w:ascii="Times New Roman" w:hAnsi="Times New Roman"/>
                <w:lang w:val="sr-Cyrl-CS"/>
              </w:rPr>
              <w:t>/ангажоване</w:t>
            </w:r>
            <w:r w:rsidRPr="006D3944">
              <w:rPr>
                <w:rFonts w:ascii="Times New Roman" w:hAnsi="Times New Roman"/>
              </w:rPr>
              <w:t xml:space="preserve"> који поседују тражену лиценцу/сертификат.</w:t>
            </w:r>
          </w:p>
          <w:p w:rsidR="00392405" w:rsidRDefault="00392405" w:rsidP="00226A03">
            <w:pPr>
              <w:pStyle w:val="TableParagraph"/>
              <w:numPr>
                <w:ilvl w:val="0"/>
                <w:numId w:val="42"/>
              </w:numPr>
              <w:spacing w:line="276" w:lineRule="auto"/>
              <w:ind w:left="311" w:right="97"/>
              <w:rPr>
                <w:rFonts w:ascii="Times New Roman" w:hAnsi="Times New Roman"/>
              </w:rPr>
            </w:pPr>
            <w:r w:rsidRPr="006D3944">
              <w:rPr>
                <w:rFonts w:ascii="Times New Roman" w:hAnsi="Times New Roman"/>
              </w:rPr>
              <w:t xml:space="preserve">Фотокопија дипломе или сертификата или изјава о завршеној обуци за инсталацију и одржавање </w:t>
            </w:r>
            <w:r>
              <w:rPr>
                <w:rFonts w:ascii="Times New Roman" w:hAnsi="Times New Roman"/>
                <w:spacing w:val="-4"/>
              </w:rPr>
              <w:t>NetEye</w:t>
            </w:r>
            <w:r w:rsidR="00807657">
              <w:rPr>
                <w:rFonts w:ascii="Times New Roman" w:hAnsi="Times New Roman"/>
              </w:rPr>
              <w:t xml:space="preserve"> опреме</w:t>
            </w:r>
            <w:r>
              <w:rPr>
                <w:rFonts w:ascii="Times New Roman" w:hAnsi="Times New Roman"/>
              </w:rPr>
              <w:t xml:space="preserve"> </w:t>
            </w:r>
            <w:r w:rsidR="00807657">
              <w:rPr>
                <w:rFonts w:ascii="Times New Roman" w:hAnsi="Times New Roman"/>
              </w:rPr>
              <w:t>издату</w:t>
            </w:r>
            <w:r>
              <w:rPr>
                <w:rFonts w:ascii="Times New Roman" w:hAnsi="Times New Roman"/>
              </w:rPr>
              <w:t xml:space="preserve"> од стране произвођача или овлашћеног дистрибутера</w:t>
            </w:r>
            <w:r w:rsidRPr="006D3944">
              <w:rPr>
                <w:rFonts w:ascii="Times New Roman" w:hAnsi="Times New Roman"/>
              </w:rPr>
              <w:t xml:space="preserve"> на име запосленог/радно</w:t>
            </w:r>
            <w:r w:rsidRPr="006D3944">
              <w:rPr>
                <w:rFonts w:ascii="Times New Roman" w:hAnsi="Times New Roman"/>
                <w:spacing w:val="-23"/>
              </w:rPr>
              <w:t xml:space="preserve"> </w:t>
            </w:r>
            <w:r w:rsidRPr="006D3944">
              <w:rPr>
                <w:rFonts w:ascii="Times New Roman" w:hAnsi="Times New Roman"/>
              </w:rPr>
              <w:t>ангажованог.</w:t>
            </w:r>
          </w:p>
          <w:p w:rsidR="00392405" w:rsidRPr="006D3944" w:rsidRDefault="00392405" w:rsidP="00226A03">
            <w:pPr>
              <w:pStyle w:val="TableParagraph"/>
              <w:numPr>
                <w:ilvl w:val="0"/>
                <w:numId w:val="42"/>
              </w:numPr>
              <w:spacing w:line="276" w:lineRule="auto"/>
              <w:ind w:left="311" w:right="97"/>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доказа   о   радном статусу (уговор о </w:t>
            </w:r>
            <w:r w:rsidRPr="006D3944">
              <w:rPr>
                <w:rFonts w:ascii="Times New Roman" w:hAnsi="Times New Roman"/>
                <w:spacing w:val="-4"/>
              </w:rPr>
              <w:t>раду</w:t>
            </w:r>
            <w:r w:rsidR="00FD25C5">
              <w:rPr>
                <w:rFonts w:ascii="Times New Roman" w:hAnsi="Times New Roman"/>
                <w:lang w:val="sr-Cyrl-CS"/>
              </w:rPr>
              <w:t xml:space="preserve"> </w:t>
            </w:r>
            <w:r w:rsidR="00FD25C5" w:rsidRPr="005D0855">
              <w:rPr>
                <w:rFonts w:ascii="Times New Roman" w:hAnsi="Times New Roman"/>
                <w:lang w:val="sr-Cyrl-CS"/>
              </w:rPr>
              <w:t>или адекватн</w:t>
            </w:r>
            <w:r w:rsidR="00FD25C5">
              <w:rPr>
                <w:rFonts w:ascii="Times New Roman" w:hAnsi="Times New Roman"/>
                <w:lang w:val="sr-Cyrl-CS"/>
              </w:rPr>
              <w:t>и</w:t>
            </w:r>
            <w:r w:rsidR="00FD25C5" w:rsidRPr="005D0855">
              <w:rPr>
                <w:rFonts w:ascii="Times New Roman" w:hAnsi="Times New Roman"/>
                <w:lang w:val="sr-Cyrl-CS"/>
              </w:rPr>
              <w:t xml:space="preserve"> М образ</w:t>
            </w:r>
            <w:r w:rsidR="00FD25C5">
              <w:rPr>
                <w:rFonts w:ascii="Times New Roman" w:hAnsi="Times New Roman"/>
                <w:lang w:val="sr-Cyrl-CS"/>
              </w:rPr>
              <w:t>ац</w:t>
            </w:r>
            <w:r w:rsidR="00FD25C5" w:rsidRPr="005D0855">
              <w:rPr>
                <w:rFonts w:ascii="Times New Roman" w:hAnsi="Times New Roman"/>
                <w:lang w:val="sr-Cyrl-CS"/>
              </w:rPr>
              <w:t xml:space="preserve"> на основу којег се може утврдити да је запослени пријављен код ПИО</w:t>
            </w:r>
            <w:r w:rsidR="00FD25C5" w:rsidRPr="006D3944">
              <w:rPr>
                <w:rFonts w:ascii="Times New Roman" w:hAnsi="Times New Roman"/>
                <w:spacing w:val="-4"/>
              </w:rPr>
              <w:t xml:space="preserve">, </w:t>
            </w:r>
            <w:r w:rsidR="00FD25C5">
              <w:rPr>
                <w:rFonts w:ascii="Times New Roman" w:hAnsi="Times New Roman"/>
                <w:spacing w:val="-4"/>
                <w:lang w:val="sr-Cyrl-CS"/>
              </w:rPr>
              <w:t xml:space="preserve">уговор о делу, </w:t>
            </w:r>
            <w:r w:rsidR="00FD25C5" w:rsidRPr="006D3944">
              <w:rPr>
                <w:rFonts w:ascii="Times New Roman" w:hAnsi="Times New Roman"/>
              </w:rPr>
              <w:t xml:space="preserve">уговор о привременим и повременим пословима или уговор о </w:t>
            </w:r>
            <w:r w:rsidR="00FD25C5">
              <w:rPr>
                <w:rFonts w:ascii="Times New Roman" w:hAnsi="Times New Roman"/>
              </w:rPr>
              <w:t>допунском раду</w:t>
            </w:r>
            <w:r w:rsidR="00FD25C5" w:rsidRPr="006D3944">
              <w:rPr>
                <w:rFonts w:ascii="Times New Roman" w:hAnsi="Times New Roman"/>
              </w:rPr>
              <w:t>)</w:t>
            </w:r>
            <w:r w:rsidR="00FD25C5">
              <w:rPr>
                <w:rFonts w:ascii="Times New Roman" w:hAnsi="Times New Roman"/>
                <w:lang w:val="sr-Cyrl-CS"/>
              </w:rPr>
              <w:t xml:space="preserve"> </w:t>
            </w:r>
            <w:r w:rsidRPr="006D3944">
              <w:rPr>
                <w:rFonts w:ascii="Times New Roman" w:hAnsi="Times New Roman"/>
              </w:rPr>
              <w:t>за све запослене</w:t>
            </w:r>
            <w:r w:rsidR="00226A03">
              <w:rPr>
                <w:rFonts w:ascii="Times New Roman" w:hAnsi="Times New Roman"/>
                <w:lang w:val="sr-Cyrl-CS"/>
              </w:rPr>
              <w:t>/ангажоване</w:t>
            </w:r>
            <w:r w:rsidRPr="006D3944">
              <w:rPr>
                <w:rFonts w:ascii="Times New Roman" w:hAnsi="Times New Roman"/>
              </w:rPr>
              <w:t xml:space="preserve"> који поседују тражену лиценцу/сертификат</w:t>
            </w:r>
            <w:r>
              <w:rPr>
                <w:rFonts w:ascii="Times New Roman" w:hAnsi="Times New Roman"/>
              </w:rPr>
              <w:t xml:space="preserve"> односно потрду.</w:t>
            </w:r>
          </w:p>
          <w:p w:rsidR="00EA6F7B" w:rsidRPr="008B5F99" w:rsidRDefault="00B4247F" w:rsidP="00226A03">
            <w:pPr>
              <w:pStyle w:val="TableParagraph"/>
              <w:numPr>
                <w:ilvl w:val="0"/>
                <w:numId w:val="42"/>
              </w:numPr>
              <w:spacing w:line="276" w:lineRule="auto"/>
              <w:ind w:left="311" w:right="98"/>
              <w:rPr>
                <w:rFonts w:ascii="Times New Roman" w:hAnsi="Times New Roman"/>
              </w:rPr>
            </w:pPr>
            <w:r>
              <w:rPr>
                <w:rFonts w:ascii="Times New Roman" w:hAnsi="Times New Roman"/>
              </w:rPr>
              <w:t xml:space="preserve">Дати број </w:t>
            </w:r>
            <w:r w:rsidR="00EA6F7B" w:rsidRPr="006D3944">
              <w:rPr>
                <w:rFonts w:ascii="Times New Roman" w:hAnsi="Times New Roman"/>
              </w:rPr>
              <w:t>лиценце/сертификата</w:t>
            </w:r>
            <w:r>
              <w:rPr>
                <w:rFonts w:ascii="Times New Roman" w:hAnsi="Times New Roman"/>
              </w:rPr>
              <w:t xml:space="preserve"> </w:t>
            </w:r>
            <w:r w:rsidR="008B5F99" w:rsidRPr="00B4247F">
              <w:rPr>
                <w:rFonts w:ascii="Times New Roman" w:hAnsi="Times New Roman"/>
              </w:rPr>
              <w:t>RedHat Certified Engineer</w:t>
            </w:r>
            <w:r w:rsidR="008B5F99">
              <w:rPr>
                <w:rFonts w:ascii="Times New Roman" w:hAnsi="Times New Roman"/>
              </w:rPr>
              <w:t xml:space="preserve"> </w:t>
            </w:r>
            <w:r>
              <w:rPr>
                <w:rFonts w:ascii="Times New Roman" w:hAnsi="Times New Roman"/>
              </w:rPr>
              <w:t>који је валидан и проверљив на званичном сајту</w:t>
            </w:r>
            <w:r w:rsidR="00EA6F7B" w:rsidRPr="006D3944">
              <w:rPr>
                <w:rFonts w:ascii="Times New Roman" w:hAnsi="Times New Roman"/>
              </w:rPr>
              <w:t xml:space="preserve"> </w:t>
            </w:r>
            <w:r>
              <w:rPr>
                <w:rFonts w:ascii="Times New Roman" w:hAnsi="Times New Roman"/>
              </w:rPr>
              <w:t>RedHat-a,</w:t>
            </w:r>
            <w:r w:rsidRPr="008B5F99">
              <w:rPr>
                <w:rFonts w:ascii="Times New Roman" w:hAnsi="Times New Roman"/>
              </w:rPr>
              <w:t xml:space="preserve"> </w:t>
            </w:r>
            <w:r w:rsidR="008B5F99">
              <w:rPr>
                <w:rFonts w:ascii="Times New Roman" w:hAnsi="Times New Roman"/>
              </w:rPr>
              <w:t xml:space="preserve">а који гласи на </w:t>
            </w:r>
            <w:r w:rsidR="008B5F99" w:rsidRPr="008B5F99">
              <w:rPr>
                <w:rFonts w:ascii="Times New Roman" w:hAnsi="Times New Roman"/>
              </w:rPr>
              <w:t>име запосленог/радно ангажованог</w:t>
            </w:r>
            <w:r w:rsidR="008B5F99">
              <w:rPr>
                <w:rFonts w:ascii="Times New Roman" w:hAnsi="Times New Roman"/>
              </w:rPr>
              <w:t>.</w:t>
            </w:r>
          </w:p>
          <w:p w:rsidR="00EA6F7B" w:rsidRPr="006D3944" w:rsidRDefault="00EA6F7B" w:rsidP="00226A03">
            <w:pPr>
              <w:pStyle w:val="TableParagraph"/>
              <w:numPr>
                <w:ilvl w:val="0"/>
                <w:numId w:val="42"/>
              </w:numPr>
              <w:spacing w:line="276" w:lineRule="auto"/>
              <w:ind w:left="311" w:right="97"/>
              <w:rPr>
                <w:rFonts w:ascii="Times New Roman" w:hAnsi="Times New Roman"/>
              </w:rPr>
            </w:pPr>
            <w:proofErr w:type="gramStart"/>
            <w:r w:rsidRPr="006D3944">
              <w:rPr>
                <w:rFonts w:ascii="Times New Roman" w:hAnsi="Times New Roman"/>
              </w:rPr>
              <w:t>фотокопија</w:t>
            </w:r>
            <w:proofErr w:type="gramEnd"/>
            <w:r w:rsidRPr="006D3944">
              <w:rPr>
                <w:rFonts w:ascii="Times New Roman" w:hAnsi="Times New Roman"/>
              </w:rPr>
              <w:t xml:space="preserve">   доказа   о   радном статусу (уговор о </w:t>
            </w:r>
            <w:r w:rsidRPr="006D3944">
              <w:rPr>
                <w:rFonts w:ascii="Times New Roman" w:hAnsi="Times New Roman"/>
                <w:spacing w:val="-4"/>
              </w:rPr>
              <w:t>раду</w:t>
            </w:r>
            <w:r w:rsidR="00FD25C5">
              <w:rPr>
                <w:rFonts w:ascii="Times New Roman" w:hAnsi="Times New Roman"/>
                <w:spacing w:val="-4"/>
                <w:lang w:val="sr-Cyrl-CS"/>
              </w:rPr>
              <w:t xml:space="preserve"> </w:t>
            </w:r>
            <w:r w:rsidR="00FD25C5" w:rsidRPr="005D0855">
              <w:rPr>
                <w:rFonts w:ascii="Times New Roman" w:hAnsi="Times New Roman"/>
                <w:lang w:val="sr-Cyrl-CS"/>
              </w:rPr>
              <w:t>или адекватн</w:t>
            </w:r>
            <w:r w:rsidR="00FD25C5">
              <w:rPr>
                <w:rFonts w:ascii="Times New Roman" w:hAnsi="Times New Roman"/>
                <w:lang w:val="sr-Cyrl-CS"/>
              </w:rPr>
              <w:t>и</w:t>
            </w:r>
            <w:r w:rsidR="00FD25C5" w:rsidRPr="005D0855">
              <w:rPr>
                <w:rFonts w:ascii="Times New Roman" w:hAnsi="Times New Roman"/>
                <w:lang w:val="sr-Cyrl-CS"/>
              </w:rPr>
              <w:t xml:space="preserve"> М образ</w:t>
            </w:r>
            <w:r w:rsidR="00FD25C5">
              <w:rPr>
                <w:rFonts w:ascii="Times New Roman" w:hAnsi="Times New Roman"/>
                <w:lang w:val="sr-Cyrl-CS"/>
              </w:rPr>
              <w:t>ац</w:t>
            </w:r>
            <w:r w:rsidR="00FD25C5" w:rsidRPr="005D0855">
              <w:rPr>
                <w:rFonts w:ascii="Times New Roman" w:hAnsi="Times New Roman"/>
                <w:lang w:val="sr-Cyrl-CS"/>
              </w:rPr>
              <w:t xml:space="preserve"> на основу којег се може утврдити да је запослени пријављен код ПИО</w:t>
            </w:r>
            <w:r w:rsidR="00FD25C5" w:rsidRPr="006D3944">
              <w:rPr>
                <w:rFonts w:ascii="Times New Roman" w:hAnsi="Times New Roman"/>
                <w:spacing w:val="-4"/>
              </w:rPr>
              <w:t xml:space="preserve">, </w:t>
            </w:r>
            <w:r w:rsidR="00FD25C5">
              <w:rPr>
                <w:rFonts w:ascii="Times New Roman" w:hAnsi="Times New Roman"/>
                <w:spacing w:val="-4"/>
                <w:lang w:val="sr-Cyrl-CS"/>
              </w:rPr>
              <w:t xml:space="preserve">уговор о делу, </w:t>
            </w:r>
            <w:r w:rsidR="00FD25C5" w:rsidRPr="006D3944">
              <w:rPr>
                <w:rFonts w:ascii="Times New Roman" w:hAnsi="Times New Roman"/>
              </w:rPr>
              <w:t xml:space="preserve">уговор о привременим и повременим пословима или уговор о </w:t>
            </w:r>
            <w:r w:rsidR="00FD25C5">
              <w:rPr>
                <w:rFonts w:ascii="Times New Roman" w:hAnsi="Times New Roman"/>
              </w:rPr>
              <w:t>допунском раду</w:t>
            </w:r>
            <w:r w:rsidR="00FD25C5" w:rsidRPr="006D3944">
              <w:rPr>
                <w:rFonts w:ascii="Times New Roman" w:hAnsi="Times New Roman"/>
              </w:rPr>
              <w:t>)</w:t>
            </w:r>
            <w:r w:rsidR="00FD25C5">
              <w:rPr>
                <w:rFonts w:ascii="Times New Roman" w:hAnsi="Times New Roman"/>
                <w:lang w:val="sr-Cyrl-CS"/>
              </w:rPr>
              <w:t xml:space="preserve"> </w:t>
            </w:r>
            <w:r w:rsidR="006163FF" w:rsidRPr="006D3944">
              <w:rPr>
                <w:rFonts w:ascii="Times New Roman" w:hAnsi="Times New Roman"/>
              </w:rPr>
              <w:t>за запосленog</w:t>
            </w:r>
            <w:r w:rsidR="00226A03">
              <w:rPr>
                <w:rFonts w:ascii="Times New Roman" w:hAnsi="Times New Roman"/>
                <w:lang w:val="sr-Cyrl-CS"/>
              </w:rPr>
              <w:t>/ангажован</w:t>
            </w:r>
            <w:r w:rsidR="00226A03">
              <w:rPr>
                <w:rFonts w:ascii="Times New Roman" w:hAnsi="Times New Roman"/>
                <w:lang w:val="sr-Latn-CS"/>
              </w:rPr>
              <w:t>og</w:t>
            </w:r>
            <w:r w:rsidRPr="006D3944">
              <w:rPr>
                <w:rFonts w:ascii="Times New Roman" w:hAnsi="Times New Roman"/>
              </w:rPr>
              <w:t xml:space="preserve"> који поседују тражену лиценцу/сертификат.</w:t>
            </w:r>
          </w:p>
          <w:p w:rsidR="00527B04" w:rsidRPr="006D3944" w:rsidRDefault="00527B04" w:rsidP="00383186">
            <w:pPr>
              <w:pStyle w:val="Default"/>
              <w:rPr>
                <w:sz w:val="22"/>
                <w:szCs w:val="22"/>
                <w:lang w:eastAsia="en-US"/>
              </w:rPr>
            </w:pPr>
          </w:p>
        </w:tc>
      </w:tr>
    </w:tbl>
    <w:p w:rsidR="00254E14" w:rsidRDefault="00254E14">
      <w:pPr>
        <w:pStyle w:val="ListParagraph"/>
        <w:ind w:left="0"/>
        <w:jc w:val="both"/>
        <w:rPr>
          <w:b/>
          <w:bCs/>
          <w:iCs/>
          <w:u w:val="single"/>
          <w:lang w:val="sr-Cyrl-CS"/>
        </w:rPr>
      </w:pPr>
    </w:p>
    <w:p w:rsidR="00BF6B83" w:rsidRDefault="00BF6B83">
      <w:pPr>
        <w:pStyle w:val="ListParagraph"/>
        <w:ind w:left="0"/>
        <w:jc w:val="both"/>
        <w:rPr>
          <w:b/>
          <w:bCs/>
          <w:iCs/>
          <w:u w:val="single"/>
          <w:lang w:val="sr-Cyrl-CS"/>
        </w:rPr>
      </w:pPr>
    </w:p>
    <w:p w:rsidR="00BF6B83" w:rsidRDefault="00BF6B83">
      <w:pPr>
        <w:pStyle w:val="ListParagraph"/>
        <w:ind w:left="0"/>
        <w:jc w:val="both"/>
        <w:rPr>
          <w:b/>
          <w:bCs/>
          <w:iCs/>
          <w:u w:val="single"/>
          <w:lang w:val="sr-Cyrl-CS"/>
        </w:rPr>
      </w:pPr>
    </w:p>
    <w:p w:rsidR="00CD0103" w:rsidRPr="006D3944" w:rsidRDefault="00CD0103" w:rsidP="006D3944">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776B6B" w:rsidRDefault="00776B6B" w:rsidP="00776B6B">
      <w:pPr>
        <w:pStyle w:val="ListParagraph"/>
        <w:jc w:val="both"/>
        <w:rPr>
          <w:bCs/>
          <w:iCs/>
        </w:rPr>
      </w:pPr>
    </w:p>
    <w:p w:rsidR="00776B6B" w:rsidRPr="006D3944" w:rsidRDefault="00776B6B" w:rsidP="00776B6B">
      <w:pPr>
        <w:pStyle w:val="ListParagraph"/>
        <w:ind w:left="0"/>
        <w:jc w:val="both"/>
        <w:rPr>
          <w:sz w:val="22"/>
          <w:szCs w:val="22"/>
        </w:rPr>
      </w:pPr>
      <w:r w:rsidRPr="006D3944">
        <w:rPr>
          <w:b/>
          <w:sz w:val="22"/>
          <w:szCs w:val="22"/>
        </w:rPr>
        <w:t xml:space="preserve">Испуњеност обавезних и додатних услова за учешће у поступку предметне јавне набавке, </w:t>
      </w:r>
      <w:r w:rsidRPr="006D3944">
        <w:rPr>
          <w:b/>
          <w:sz w:val="22"/>
          <w:szCs w:val="22"/>
          <w:lang w:val="sr-Cyrl-CS"/>
        </w:rPr>
        <w:t xml:space="preserve">у складу са чл. 77. став 4. Закона, </w:t>
      </w:r>
      <w:r w:rsidRPr="006D3944">
        <w:rPr>
          <w:b/>
          <w:sz w:val="22"/>
          <w:szCs w:val="22"/>
        </w:rPr>
        <w:t xml:space="preserve">понуђач доказује достављањем Изјаве </w:t>
      </w:r>
      <w:r w:rsidRPr="006D3944">
        <w:rPr>
          <w:b/>
          <w:sz w:val="22"/>
          <w:szCs w:val="22"/>
          <w:lang w:val="sr-Cyrl-CS"/>
        </w:rPr>
        <w:t>(</w:t>
      </w:r>
      <w:r w:rsidRPr="006D3944">
        <w:rPr>
          <w:b/>
          <w:i/>
          <w:sz w:val="22"/>
          <w:szCs w:val="22"/>
          <w:lang w:val="sr-Cyrl-CS"/>
        </w:rPr>
        <w:t xml:space="preserve">Образац изјаве понуђача, дат је у поглављу </w:t>
      </w:r>
      <w:r w:rsidRPr="006D3944">
        <w:rPr>
          <w:b/>
          <w:i/>
          <w:sz w:val="22"/>
          <w:szCs w:val="22"/>
        </w:rPr>
        <w:t>III</w:t>
      </w:r>
      <w:r w:rsidRPr="006D3944">
        <w:rPr>
          <w:i/>
          <w:sz w:val="22"/>
          <w:szCs w:val="22"/>
        </w:rPr>
        <w:t xml:space="preserve"> </w:t>
      </w:r>
      <w:r w:rsidRPr="006D3944">
        <w:rPr>
          <w:b/>
          <w:i/>
          <w:sz w:val="22"/>
          <w:szCs w:val="22"/>
          <w:lang w:val="sr-Cyrl-CS"/>
        </w:rPr>
        <w:t>одељак 3</w:t>
      </w:r>
      <w:r w:rsidRPr="006D3944">
        <w:rPr>
          <w:b/>
          <w:sz w:val="22"/>
          <w:szCs w:val="22"/>
          <w:lang w:val="sr-Cyrl-CS"/>
        </w:rPr>
        <w:t>),</w:t>
      </w:r>
      <w:r w:rsidRPr="006D3944">
        <w:rPr>
          <w:b/>
          <w:color w:val="FF0000"/>
          <w:sz w:val="22"/>
          <w:szCs w:val="22"/>
          <w:lang w:val="sr-Cyrl-CS"/>
        </w:rPr>
        <w:t xml:space="preserve"> </w:t>
      </w:r>
      <w:r w:rsidRPr="006D3944">
        <w:rPr>
          <w:b/>
          <w:sz w:val="22"/>
          <w:szCs w:val="22"/>
        </w:rPr>
        <w:t>којом под пуном материјалном и кривичном одговорношћу потврђује да испуњава услове за учешће у поступку јавне набавке из чл. 75</w:t>
      </w:r>
      <w:r w:rsidR="006D3944" w:rsidRPr="006D3944">
        <w:rPr>
          <w:b/>
          <w:sz w:val="22"/>
          <w:szCs w:val="22"/>
        </w:rPr>
        <w:t xml:space="preserve"> </w:t>
      </w:r>
      <w:r w:rsidRPr="006D3944">
        <w:rPr>
          <w:b/>
          <w:sz w:val="22"/>
          <w:szCs w:val="22"/>
        </w:rPr>
        <w:t xml:space="preserve">дефинисане овом конкурсном документацијом, осим </w:t>
      </w:r>
      <w:proofErr w:type="gramStart"/>
      <w:r w:rsidRPr="006D3944">
        <w:rPr>
          <w:b/>
          <w:sz w:val="22"/>
          <w:szCs w:val="22"/>
        </w:rPr>
        <w:t xml:space="preserve">услова </w:t>
      </w:r>
      <w:r w:rsidR="006D3944" w:rsidRPr="006D3944">
        <w:rPr>
          <w:b/>
          <w:sz w:val="22"/>
          <w:szCs w:val="22"/>
        </w:rPr>
        <w:t xml:space="preserve"> </w:t>
      </w:r>
      <w:r w:rsidR="006D3944" w:rsidRPr="006D3944">
        <w:rPr>
          <w:b/>
          <w:sz w:val="22"/>
          <w:szCs w:val="22"/>
          <w:lang w:val="sr-Cyrl-CS"/>
        </w:rPr>
        <w:t>члана</w:t>
      </w:r>
      <w:proofErr w:type="gramEnd"/>
      <w:r w:rsidR="006D3944" w:rsidRPr="006D3944">
        <w:rPr>
          <w:b/>
          <w:sz w:val="22"/>
          <w:szCs w:val="22"/>
          <w:lang w:val="sr-Cyrl-CS"/>
        </w:rPr>
        <w:t xml:space="preserve"> 75</w:t>
      </w:r>
      <w:r w:rsidR="006D3944" w:rsidRPr="006D3944">
        <w:rPr>
          <w:b/>
          <w:sz w:val="22"/>
          <w:szCs w:val="22"/>
          <w:lang w:val="ru-RU"/>
        </w:rPr>
        <w:t xml:space="preserve"> став </w:t>
      </w:r>
      <w:r w:rsidR="006D3944" w:rsidRPr="006D3944">
        <w:rPr>
          <w:b/>
          <w:sz w:val="22"/>
          <w:szCs w:val="22"/>
          <w:lang w:val="sr-Cyrl-CS"/>
        </w:rPr>
        <w:t>1</w:t>
      </w:r>
      <w:r w:rsidR="006D3944" w:rsidRPr="006D3944">
        <w:rPr>
          <w:b/>
          <w:sz w:val="22"/>
          <w:szCs w:val="22"/>
          <w:lang w:val="ru-RU"/>
        </w:rPr>
        <w:t>.</w:t>
      </w:r>
      <w:r w:rsidR="006D3944" w:rsidRPr="006D3944">
        <w:rPr>
          <w:b/>
          <w:sz w:val="22"/>
          <w:szCs w:val="22"/>
          <w:lang w:val="sr-Cyrl-CS"/>
        </w:rPr>
        <w:t xml:space="preserve"> Тачка 5)(важећа дозвола), </w:t>
      </w:r>
      <w:r w:rsidRPr="006D3944">
        <w:rPr>
          <w:b/>
          <w:sz w:val="22"/>
          <w:szCs w:val="22"/>
        </w:rPr>
        <w:t xml:space="preserve">члана 75. </w:t>
      </w:r>
      <w:proofErr w:type="gramStart"/>
      <w:r w:rsidRPr="006D3944">
        <w:rPr>
          <w:b/>
          <w:sz w:val="22"/>
          <w:szCs w:val="22"/>
        </w:rPr>
        <w:t>став</w:t>
      </w:r>
      <w:proofErr w:type="gramEnd"/>
      <w:r w:rsidRPr="006D3944">
        <w:rPr>
          <w:b/>
          <w:sz w:val="22"/>
          <w:szCs w:val="22"/>
        </w:rPr>
        <w:t xml:space="preserve"> 2. </w:t>
      </w:r>
      <w:proofErr w:type="gramStart"/>
      <w:r w:rsidRPr="006D3944">
        <w:rPr>
          <w:b/>
          <w:sz w:val="22"/>
          <w:szCs w:val="22"/>
        </w:rPr>
        <w:t xml:space="preserve">Закона </w:t>
      </w:r>
      <w:r w:rsidRPr="006D3944">
        <w:rPr>
          <w:b/>
          <w:i/>
          <w:sz w:val="22"/>
          <w:szCs w:val="22"/>
        </w:rPr>
        <w:t>(И</w:t>
      </w:r>
      <w:r w:rsidRPr="006D3944">
        <w:rPr>
          <w:b/>
          <w:i/>
          <w:sz w:val="22"/>
          <w:szCs w:val="22"/>
          <w:lang w:val="sr-Cyrl-CS"/>
        </w:rPr>
        <w:t>зјава</w:t>
      </w:r>
      <w:r w:rsidRPr="006D3944">
        <w:rPr>
          <w:b/>
          <w:i/>
          <w:sz w:val="22"/>
          <w:szCs w:val="22"/>
        </w:rPr>
        <w:t xml:space="preserve"> из </w:t>
      </w:r>
      <w:r w:rsidRPr="006D3944">
        <w:rPr>
          <w:b/>
          <w:i/>
          <w:sz w:val="22"/>
          <w:szCs w:val="22"/>
          <w:lang w:val="sr-Cyrl-CS"/>
        </w:rPr>
        <w:t xml:space="preserve">поглавља </w:t>
      </w:r>
      <w:r w:rsidRPr="006D3944">
        <w:rPr>
          <w:b/>
          <w:i/>
          <w:sz w:val="22"/>
          <w:szCs w:val="22"/>
        </w:rPr>
        <w:t>VIII</w:t>
      </w:r>
      <w:r w:rsidRPr="006D3944">
        <w:rPr>
          <w:b/>
          <w:i/>
          <w:sz w:val="22"/>
          <w:szCs w:val="22"/>
          <w:lang w:val="sr-Cyrl-CS"/>
        </w:rPr>
        <w:t>)</w:t>
      </w:r>
      <w:r w:rsidR="006D3944" w:rsidRPr="006D3944">
        <w:rPr>
          <w:b/>
          <w:i/>
          <w:sz w:val="22"/>
          <w:szCs w:val="22"/>
          <w:lang w:val="sr-Cyrl-CS"/>
        </w:rPr>
        <w:t xml:space="preserve"> и додатних услова из члана 76.</w:t>
      </w:r>
      <w:proofErr w:type="gramEnd"/>
      <w:r w:rsidR="006D3944" w:rsidRPr="006D3944">
        <w:rPr>
          <w:b/>
          <w:i/>
          <w:sz w:val="22"/>
          <w:szCs w:val="22"/>
          <w:lang w:val="sr-Cyrl-CS"/>
        </w:rPr>
        <w:t xml:space="preserve"> Закона који се доказују достављањем </w:t>
      </w:r>
      <w:r w:rsidR="00EA6996" w:rsidRPr="00EA6996">
        <w:rPr>
          <w:b/>
          <w:i/>
          <w:sz w:val="22"/>
          <w:szCs w:val="22"/>
        </w:rPr>
        <w:t>копиј</w:t>
      </w:r>
      <w:r w:rsidR="00EA6996" w:rsidRPr="00EA6996">
        <w:rPr>
          <w:b/>
          <w:i/>
          <w:sz w:val="22"/>
          <w:szCs w:val="22"/>
          <w:lang w:val="sr-Cyrl-CS"/>
        </w:rPr>
        <w:t>а</w:t>
      </w:r>
      <w:r w:rsidR="00EA6996" w:rsidRPr="00EA6996">
        <w:rPr>
          <w:b/>
          <w:i/>
          <w:sz w:val="22"/>
          <w:szCs w:val="22"/>
        </w:rPr>
        <w:t xml:space="preserve"> захтеваних доказа</w:t>
      </w:r>
      <w:r w:rsidRPr="006D3944">
        <w:rPr>
          <w:sz w:val="22"/>
          <w:szCs w:val="22"/>
        </w:rPr>
        <w:t>.</w:t>
      </w:r>
    </w:p>
    <w:p w:rsidR="00776B6B" w:rsidRPr="00676F5C" w:rsidRDefault="00776B6B" w:rsidP="00776B6B">
      <w:pPr>
        <w:pStyle w:val="ListParagraph"/>
        <w:jc w:val="both"/>
        <w:rPr>
          <w:sz w:val="22"/>
          <w:szCs w:val="22"/>
        </w:rPr>
      </w:pPr>
    </w:p>
    <w:p w:rsidR="00776B6B" w:rsidRPr="00676F5C" w:rsidRDefault="00776B6B" w:rsidP="00776B6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76B6B" w:rsidRPr="00676F5C" w:rsidRDefault="00776B6B" w:rsidP="00776B6B">
      <w:pPr>
        <w:pStyle w:val="ListParagraph"/>
        <w:ind w:left="0"/>
        <w:jc w:val="both"/>
        <w:rPr>
          <w:b/>
          <w:bCs/>
          <w:iCs/>
          <w:sz w:val="22"/>
          <w:szCs w:val="22"/>
          <w:u w:val="single"/>
        </w:rPr>
      </w:pPr>
    </w:p>
    <w:p w:rsidR="00776B6B" w:rsidRPr="00EA6996" w:rsidRDefault="00776B6B" w:rsidP="00776B6B">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w:t>
      </w:r>
      <w:r w:rsidR="00EA6996">
        <w:rPr>
          <w:bCs/>
          <w:iCs/>
          <w:sz w:val="22"/>
          <w:szCs w:val="22"/>
          <w:lang w:val="sr-Cyrl-CS"/>
        </w:rPr>
        <w:t>.</w:t>
      </w:r>
    </w:p>
    <w:p w:rsidR="00776B6B" w:rsidRPr="00676F5C" w:rsidRDefault="00776B6B" w:rsidP="00776B6B">
      <w:pPr>
        <w:pStyle w:val="ListParagraph"/>
        <w:ind w:left="0"/>
        <w:jc w:val="both"/>
        <w:rPr>
          <w:b/>
          <w:bCs/>
          <w:iCs/>
          <w:sz w:val="22"/>
          <w:szCs w:val="22"/>
          <w:u w:val="single"/>
          <w:lang w:val="sr-Cyrl-CS"/>
        </w:rPr>
      </w:pPr>
    </w:p>
    <w:p w:rsidR="00776B6B" w:rsidRPr="00676F5C" w:rsidRDefault="00776B6B" w:rsidP="00776B6B">
      <w:pPr>
        <w:pStyle w:val="ListParagraph"/>
        <w:ind w:left="0"/>
        <w:jc w:val="both"/>
        <w:rPr>
          <w:b/>
          <w:bCs/>
          <w:i/>
          <w:iCs/>
          <w:sz w:val="22"/>
          <w:szCs w:val="22"/>
        </w:rPr>
      </w:pPr>
      <w:proofErr w:type="gramStart"/>
      <w:r w:rsidRPr="00676F5C">
        <w:rPr>
          <w:b/>
          <w:bCs/>
          <w:iCs/>
          <w:sz w:val="22"/>
          <w:szCs w:val="22"/>
          <w:u w:val="single"/>
        </w:rPr>
        <w:lastRenderedPageBreak/>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w:t>
      </w:r>
      <w:proofErr w:type="gramEnd"/>
    </w:p>
    <w:p w:rsidR="00776B6B" w:rsidRPr="00676F5C" w:rsidRDefault="00776B6B" w:rsidP="00776B6B">
      <w:pPr>
        <w:jc w:val="both"/>
        <w:rPr>
          <w:b/>
          <w:bCs/>
          <w:i/>
          <w:iCs/>
          <w:sz w:val="22"/>
          <w:szCs w:val="22"/>
        </w:rPr>
      </w:pPr>
    </w:p>
    <w:p w:rsidR="00776B6B" w:rsidRPr="00676F5C" w:rsidRDefault="00776B6B" w:rsidP="00776B6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76B6B" w:rsidRDefault="00776B6B" w:rsidP="00776B6B">
      <w:pPr>
        <w:pStyle w:val="ListParagraph"/>
        <w:tabs>
          <w:tab w:val="left" w:pos="680"/>
        </w:tabs>
        <w:ind w:left="0"/>
        <w:jc w:val="both"/>
        <w:rPr>
          <w:bCs/>
          <w:lang w:val="sr-Cyrl-CS"/>
        </w:rPr>
      </w:pPr>
    </w:p>
    <w:p w:rsidR="00776B6B" w:rsidRDefault="00776B6B" w:rsidP="00776B6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776B6B" w:rsidRPr="00A24680" w:rsidRDefault="00776B6B" w:rsidP="00776B6B">
      <w:pPr>
        <w:pStyle w:val="ListParagraph"/>
        <w:tabs>
          <w:tab w:val="left" w:pos="680"/>
        </w:tabs>
        <w:ind w:left="0"/>
        <w:jc w:val="both"/>
        <w:rPr>
          <w:bCs/>
          <w:sz w:val="22"/>
          <w:szCs w:val="22"/>
          <w:lang w:val="sr-Cyrl-CS"/>
        </w:rPr>
      </w:pPr>
    </w:p>
    <w:p w:rsidR="00776B6B" w:rsidRPr="00527B04" w:rsidRDefault="00776B6B" w:rsidP="00776B6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76B6B" w:rsidRPr="00527B04" w:rsidRDefault="00776B6B" w:rsidP="00776B6B">
      <w:pPr>
        <w:pStyle w:val="ListParagraph"/>
        <w:tabs>
          <w:tab w:val="left" w:pos="680"/>
        </w:tabs>
        <w:jc w:val="both"/>
        <w:rPr>
          <w:bCs/>
          <w:sz w:val="22"/>
          <w:szCs w:val="22"/>
          <w:lang w:val="sr-Cyrl-CS"/>
        </w:rPr>
      </w:pPr>
    </w:p>
    <w:p w:rsidR="00776B6B" w:rsidRPr="00527B04" w:rsidRDefault="00776B6B" w:rsidP="00776B6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776B6B" w:rsidRPr="00527B04" w:rsidRDefault="00776B6B" w:rsidP="00776B6B">
      <w:pPr>
        <w:pStyle w:val="ListParagraph"/>
        <w:tabs>
          <w:tab w:val="left" w:pos="680"/>
        </w:tabs>
        <w:ind w:left="0"/>
        <w:jc w:val="both"/>
        <w:rPr>
          <w:rFonts w:eastAsia="TimesNewRomanPSMT"/>
          <w:bCs/>
          <w:sz w:val="22"/>
          <w:szCs w:val="22"/>
        </w:rPr>
      </w:pPr>
    </w:p>
    <w:p w:rsidR="00BF6B83" w:rsidRPr="00226A03" w:rsidRDefault="00776B6B" w:rsidP="00226A03">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BF6B83" w:rsidRDefault="00BF6B83">
      <w:pPr>
        <w:jc w:val="both"/>
        <w:rPr>
          <w:b/>
          <w:bCs/>
          <w:i/>
          <w:iCs/>
          <w:color w:val="FF0000"/>
          <w:lang w:val="sr-Cyrl-CS"/>
        </w:rPr>
      </w:pPr>
    </w:p>
    <w:p w:rsidR="00CD0103" w:rsidRDefault="00CD0103">
      <w:pPr>
        <w:pStyle w:val="ListParagraph"/>
        <w:numPr>
          <w:ilvl w:val="0"/>
          <w:numId w:val="12"/>
        </w:numPr>
        <w:tabs>
          <w:tab w:val="left" w:pos="0"/>
        </w:tabs>
        <w:rPr>
          <w:bCs/>
          <w:iCs/>
        </w:rPr>
      </w:pPr>
      <w:proofErr w:type="gramStart"/>
      <w:r>
        <w:rPr>
          <w:b/>
          <w:bCs/>
          <w:iCs/>
        </w:rPr>
        <w:t xml:space="preserve">ОБРАЗАЦ </w:t>
      </w:r>
      <w:r w:rsidR="00B84B91">
        <w:rPr>
          <w:b/>
          <w:bCs/>
          <w:iCs/>
        </w:rPr>
        <w:t xml:space="preserve"> </w:t>
      </w:r>
      <w:r>
        <w:rPr>
          <w:b/>
          <w:bCs/>
          <w:iCs/>
        </w:rPr>
        <w:t>ИЗЈАВЕ</w:t>
      </w:r>
      <w:proofErr w:type="gramEnd"/>
      <w:r>
        <w:rPr>
          <w:b/>
          <w:bCs/>
          <w:iCs/>
        </w:rPr>
        <w:t xml:space="preserve">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8940B3" w:rsidRDefault="00CD0103" w:rsidP="008940B3">
      <w:pPr>
        <w:spacing w:line="240" w:lineRule="auto"/>
        <w:ind w:right="900"/>
        <w:jc w:val="both"/>
        <w:rPr>
          <w:bCs/>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4C1C35">
        <w:rPr>
          <w:sz w:val="22"/>
          <w:szCs w:val="22"/>
          <w:lang w:val="sr-Cyrl-CS"/>
        </w:rPr>
        <w:t>услуга</w:t>
      </w:r>
      <w:r w:rsidRPr="00527B04">
        <w:rPr>
          <w:sz w:val="22"/>
          <w:szCs w:val="22"/>
        </w:rPr>
        <w:t xml:space="preserve"> –</w:t>
      </w:r>
      <w:r w:rsidR="008940B3" w:rsidRPr="008940B3">
        <w:rPr>
          <w:bCs/>
          <w:sz w:val="22"/>
          <w:szCs w:val="22"/>
          <w:lang w:val="sr-Cyrl-CS"/>
        </w:rPr>
        <w:t xml:space="preserve"> </w:t>
      </w:r>
      <w:r w:rsidR="008940B3" w:rsidRPr="009919C0">
        <w:rPr>
          <w:bCs/>
          <w:sz w:val="22"/>
          <w:szCs w:val="22"/>
          <w:lang w:val="sr-Cyrl-CS"/>
        </w:rPr>
        <w:t>одржавање ИКТ система и опреме са припадајућим елементима система техничке заштите</w:t>
      </w:r>
      <w:r w:rsidRPr="00527B04">
        <w:rPr>
          <w:sz w:val="22"/>
          <w:szCs w:val="22"/>
          <w:lang w:val="sr-Latn-CS"/>
        </w:rPr>
        <w:t xml:space="preserve">, </w:t>
      </w:r>
      <w:r w:rsidRPr="00527B04">
        <w:rPr>
          <w:sz w:val="22"/>
          <w:szCs w:val="22"/>
        </w:rPr>
        <w:t xml:space="preserve"> ознаке и броја ЈН-</w:t>
      </w:r>
      <w:r w:rsidR="008940B3">
        <w:rPr>
          <w:sz w:val="22"/>
          <w:szCs w:val="22"/>
        </w:rPr>
        <w:t>01-4/2-2020</w:t>
      </w:r>
      <w:r w:rsidR="006D3944">
        <w:rPr>
          <w:sz w:val="22"/>
          <w:szCs w:val="22"/>
        </w:rPr>
        <w:t>, испуњава све услове из чл. 75</w:t>
      </w:r>
      <w:r w:rsidRPr="00527B04">
        <w:rPr>
          <w:sz w:val="22"/>
          <w:szCs w:val="22"/>
        </w:rPr>
        <w:t>.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8940B3">
        <w:rPr>
          <w:sz w:val="22"/>
          <w:szCs w:val="22"/>
        </w:rPr>
        <w:t xml:space="preserve">     </w:t>
      </w:r>
      <w:r w:rsidRPr="00527B04">
        <w:rPr>
          <w:sz w:val="22"/>
          <w:szCs w:val="22"/>
        </w:rPr>
        <w:t xml:space="preserve">           </w:t>
      </w:r>
      <w:r w:rsidR="008940B3">
        <w:rPr>
          <w:sz w:val="22"/>
          <w:szCs w:val="22"/>
        </w:rPr>
        <w:t xml:space="preserve">       </w:t>
      </w:r>
      <w:r w:rsidRPr="00527B04">
        <w:rPr>
          <w:sz w:val="22"/>
          <w:szCs w:val="22"/>
        </w:rPr>
        <w:t xml:space="preserve"> 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Pr="008940B3" w:rsidRDefault="008940B3">
      <w:pPr>
        <w:jc w:val="both"/>
        <w:rPr>
          <w:b/>
          <w:bCs/>
          <w:i/>
          <w:iCs/>
          <w:sz w:val="22"/>
          <w:szCs w:val="22"/>
          <w:lang w:val="sr-Latn-CS"/>
        </w:rPr>
      </w:pPr>
    </w:p>
    <w:p w:rsidR="00776B6B" w:rsidRDefault="00776B6B">
      <w:pPr>
        <w:jc w:val="both"/>
        <w:rPr>
          <w:b/>
          <w:bCs/>
          <w:i/>
          <w:iCs/>
          <w:sz w:val="22"/>
          <w:szCs w:val="22"/>
          <w:lang w:val="sr-Cyrl-CS"/>
        </w:rPr>
      </w:pPr>
    </w:p>
    <w:p w:rsidR="00776B6B" w:rsidRDefault="00776B6B">
      <w:pPr>
        <w:jc w:val="both"/>
        <w:rPr>
          <w:b/>
          <w:bCs/>
          <w:i/>
          <w:iCs/>
          <w:sz w:val="22"/>
          <w:szCs w:val="22"/>
          <w:lang w:val="sr-Cyrl-CS"/>
        </w:rPr>
      </w:pPr>
    </w:p>
    <w:p w:rsidR="00776B6B" w:rsidRPr="00776B6B" w:rsidRDefault="00776B6B">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rPr>
          <w:lang w:val="sr-Cyrl-CS"/>
        </w:rPr>
      </w:pPr>
    </w:p>
    <w:p w:rsidR="006D3944" w:rsidRPr="006D3944" w:rsidRDefault="006D3944">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8940B3" w:rsidRDefault="00CD0103" w:rsidP="008940B3">
      <w:pPr>
        <w:spacing w:line="240" w:lineRule="auto"/>
        <w:ind w:right="900"/>
        <w:jc w:val="both"/>
        <w:rPr>
          <w:bCs/>
          <w:sz w:val="22"/>
          <w:szCs w:val="22"/>
          <w:lang w:val="sr-Cyrl-CS"/>
        </w:rPr>
      </w:pPr>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4C1C35">
        <w:rPr>
          <w:sz w:val="22"/>
          <w:szCs w:val="22"/>
          <w:lang w:val="sr-Cyrl-CS"/>
        </w:rPr>
        <w:t>услуга</w:t>
      </w:r>
      <w:r w:rsidRPr="00527B04">
        <w:rPr>
          <w:sz w:val="22"/>
          <w:szCs w:val="22"/>
        </w:rPr>
        <w:t xml:space="preserve"> – </w:t>
      </w:r>
      <w:r w:rsidR="008940B3" w:rsidRPr="009919C0">
        <w:rPr>
          <w:bCs/>
          <w:sz w:val="22"/>
          <w:szCs w:val="22"/>
          <w:lang w:val="sr-Cyrl-CS"/>
        </w:rPr>
        <w:t xml:space="preserve">одржавање ИКТ система и опреме са припадајућим елементима система техничке </w:t>
      </w:r>
      <w:proofErr w:type="gramStart"/>
      <w:r w:rsidR="008940B3" w:rsidRPr="009919C0">
        <w:rPr>
          <w:bCs/>
          <w:sz w:val="22"/>
          <w:szCs w:val="22"/>
          <w:lang w:val="sr-Cyrl-CS"/>
        </w:rPr>
        <w:t>заштите</w:t>
      </w:r>
      <w:r w:rsidR="008940B3">
        <w:rPr>
          <w:bCs/>
          <w:sz w:val="22"/>
          <w:szCs w:val="22"/>
          <w:lang w:val="sr-Cyrl-CS"/>
        </w:rPr>
        <w:t>.</w:t>
      </w:r>
      <w:r w:rsidR="00CF0811">
        <w:rPr>
          <w:sz w:val="22"/>
          <w:szCs w:val="22"/>
          <w:lang w:val="ru-RU"/>
        </w:rPr>
        <w:t>,</w:t>
      </w:r>
      <w:proofErr w:type="gramEnd"/>
      <w:r w:rsidRPr="00527B04">
        <w:rPr>
          <w:sz w:val="22"/>
          <w:szCs w:val="22"/>
          <w:lang w:val="ru-RU"/>
        </w:rPr>
        <w:t xml:space="preserve"> </w:t>
      </w:r>
      <w:r w:rsidRPr="00527B04">
        <w:rPr>
          <w:sz w:val="22"/>
          <w:szCs w:val="22"/>
        </w:rPr>
        <w:t>ознаке и броја ЈН-</w:t>
      </w:r>
      <w:r w:rsidR="008940B3">
        <w:rPr>
          <w:sz w:val="22"/>
          <w:szCs w:val="22"/>
        </w:rPr>
        <w:t>01-4/2-2020</w:t>
      </w:r>
      <w:r w:rsidRPr="00527B04">
        <w:rPr>
          <w:sz w:val="22"/>
          <w:szCs w:val="22"/>
        </w:rPr>
        <w:t>,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76B6B" w:rsidRDefault="00CD0103" w:rsidP="00776B6B">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                 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Pr="00527B04" w:rsidRDefault="008940B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FD25C5" w:rsidRDefault="00CD0103">
      <w:pPr>
        <w:pStyle w:val="ListParagraph"/>
        <w:tabs>
          <w:tab w:val="left" w:pos="680"/>
        </w:tabs>
        <w:ind w:left="0"/>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776B6B" w:rsidRDefault="00776B6B" w:rsidP="00776B6B">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776B6B" w:rsidRPr="007D6380" w:rsidRDefault="00776B6B" w:rsidP="00776B6B">
      <w:pPr>
        <w:pStyle w:val="WW-Default"/>
        <w:rPr>
          <w:sz w:val="22"/>
          <w:szCs w:val="22"/>
          <w:lang w:val="sr-Cyrl-CS" w:eastAsia="en-U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Pr>
          <w:sz w:val="22"/>
          <w:szCs w:val="22"/>
          <w:lang w:val="sr-Cyrl-CS"/>
        </w:rPr>
        <w:t>.</w:t>
      </w:r>
      <w:proofErr w:type="gramEnd"/>
    </w:p>
    <w:p w:rsidR="00CD0103" w:rsidRDefault="00CD0103">
      <w:pPr>
        <w:pStyle w:val="WW-Default"/>
        <w:rPr>
          <w:sz w:val="22"/>
          <w:szCs w:val="22"/>
          <w:lang w:val="sr-Latn-CS" w:eastAsia="en-US"/>
        </w:rPr>
      </w:pPr>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01116A" w:rsidRPr="0001116A">
        <w:rPr>
          <w:rFonts w:ascii="Times New Roman" w:hAnsi="Times New Roman" w:cs="Times New Roman"/>
          <w:b/>
          <w:bCs/>
          <w:lang w:val="sr-Cyrl-CS"/>
        </w:rPr>
        <w:t>одржавања ИКТ система и опреме са припадајућим елементима система техничке заштите</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8940B3">
        <w:rPr>
          <w:rFonts w:ascii="Times New Roman" w:hAnsi="Times New Roman" w:cs="Times New Roman"/>
          <w:b/>
        </w:rPr>
        <w:t>01-4/2-2020</w:t>
      </w:r>
      <w:r>
        <w:rPr>
          <w:rFonts w:ascii="Times New Roman" w:hAnsi="Times New Roman" w:cs="Times New Roman"/>
          <w:lang w:val="sr-Cyrl-CS"/>
        </w:rPr>
        <w:t>“</w:t>
      </w:r>
      <w:r>
        <w:rPr>
          <w:rFonts w:ascii="Times New Roman" w:eastAsia="TimesNewRomanPSMT" w:hAnsi="Times New Roman" w:cs="Times New Roman"/>
          <w:bCs/>
        </w:rPr>
        <w:t xml:space="preserve">. </w:t>
      </w:r>
    </w:p>
    <w:p w:rsidR="00DD7D8C" w:rsidRPr="00CD59A4"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наручиоца </w:t>
      </w:r>
      <w:r w:rsidR="00FF1A2E" w:rsidRPr="00397E3C">
        <w:rPr>
          <w:rFonts w:ascii="Times New Roman" w:hAnsi="Times New Roman" w:cs="Times New Roman"/>
          <w:sz w:val="22"/>
          <w:szCs w:val="22"/>
          <w:lang w:val="sr-Cyrl-CS"/>
        </w:rPr>
        <w:t xml:space="preserve">до </w:t>
      </w:r>
      <w:r w:rsidR="00FD25C5">
        <w:rPr>
          <w:rFonts w:ascii="Times New Roman" w:hAnsi="Times New Roman" w:cs="Times New Roman"/>
          <w:sz w:val="22"/>
          <w:szCs w:val="22"/>
          <w:lang w:val="sr-Cyrl-CS"/>
        </w:rPr>
        <w:t>29.01.</w:t>
      </w:r>
      <w:r w:rsidR="0001116A">
        <w:rPr>
          <w:rFonts w:ascii="Times New Roman" w:hAnsi="Times New Roman" w:cs="Times New Roman"/>
          <w:sz w:val="22"/>
          <w:szCs w:val="22"/>
        </w:rPr>
        <w:t>2020</w:t>
      </w:r>
      <w:r w:rsidR="00FF1A2E" w:rsidRPr="00397E3C">
        <w:rPr>
          <w:rFonts w:ascii="Times New Roman" w:hAnsi="Times New Roman" w:cs="Times New Roman"/>
          <w:sz w:val="22"/>
          <w:szCs w:val="22"/>
          <w:lang w:val="sr-Cyrl-CS"/>
        </w:rPr>
        <w:t>.</w:t>
      </w:r>
      <w:r w:rsidR="008940B3">
        <w:rPr>
          <w:rFonts w:ascii="Times New Roman" w:hAnsi="Times New Roman" w:cs="Times New Roman"/>
          <w:sz w:val="22"/>
          <w:szCs w:val="22"/>
          <w:lang w:val="sr-Cyrl-CS"/>
        </w:rPr>
        <w:t xml:space="preserve"> године до</w:t>
      </w:r>
      <w:r w:rsidR="008940B3">
        <w:rPr>
          <w:rFonts w:ascii="Times New Roman" w:hAnsi="Times New Roman" w:cs="Times New Roman"/>
          <w:sz w:val="22"/>
          <w:szCs w:val="22"/>
        </w:rPr>
        <w:t xml:space="preserve"> 09:30</w:t>
      </w:r>
      <w:r w:rsidR="00DD7D8C" w:rsidRPr="00397E3C">
        <w:rPr>
          <w:rFonts w:ascii="Times New Roman" w:hAnsi="Times New Roman" w:cs="Times New Roman"/>
          <w:sz w:val="22"/>
          <w:szCs w:val="22"/>
          <w:lang w:val="sr-Cyrl-CS"/>
        </w:rPr>
        <w:t xml:space="preserve">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cs="Times New Roman"/>
        </w:rPr>
        <w:t xml:space="preserve"> </w:t>
      </w:r>
      <w:proofErr w:type="gramStart"/>
      <w:r>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Pr>
          <w:rFonts w:ascii="Times New Roman" w:hAnsi="Times New Roman" w:cs="Times New Roman"/>
        </w:rPr>
        <w:t xml:space="preserve"> </w:t>
      </w:r>
      <w:proofErr w:type="gramStart"/>
      <w:r>
        <w:rPr>
          <w:rFonts w:ascii="Times New Roman" w:hAnsi="Times New Roman" w:cs="Times New Roman"/>
        </w:rPr>
        <w:t>У потврди о пријему наручилац ће навести датум и сат пријема понуде.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eastAsia="sr-Latn-CS"/>
        </w:rPr>
      </w:pPr>
      <w:proofErr w:type="gramStart"/>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Pr="00745A34"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745A34">
        <w:rPr>
          <w:sz w:val="22"/>
          <w:szCs w:val="22"/>
          <w:lang w:val="sr-Cyrl-CS" w:eastAsia="sr-Latn-CS"/>
        </w:rPr>
        <w:t>Доказе</w:t>
      </w:r>
      <w:r w:rsidRPr="00745A34">
        <w:rPr>
          <w:sz w:val="22"/>
          <w:szCs w:val="22"/>
          <w:lang w:val="sr-Latn-CS" w:eastAsia="sr-Latn-CS"/>
        </w:rPr>
        <w:t xml:space="preserve"> </w:t>
      </w:r>
      <w:r w:rsidRPr="00745A34">
        <w:rPr>
          <w:rFonts w:eastAsia="TimesNewRomanPSMT"/>
          <w:bCs/>
          <w:sz w:val="22"/>
          <w:szCs w:val="22"/>
        </w:rPr>
        <w:t xml:space="preserve">о испуњености услова који су наведени у </w:t>
      </w:r>
      <w:r w:rsidRPr="00745A34">
        <w:rPr>
          <w:rFonts w:eastAsia="TimesNewRomanPSMT"/>
          <w:bCs/>
          <w:sz w:val="22"/>
          <w:szCs w:val="22"/>
          <w:lang w:val="sr-Cyrl-CS"/>
        </w:rPr>
        <w:t>поглављу</w:t>
      </w:r>
      <w:r w:rsidRPr="00745A34">
        <w:rPr>
          <w:rFonts w:eastAsia="TimesNewRomanPSMT"/>
          <w:bCs/>
          <w:sz w:val="22"/>
          <w:szCs w:val="22"/>
        </w:rPr>
        <w:t xml:space="preserve"> </w:t>
      </w:r>
      <w:r w:rsidRPr="00745A34">
        <w:rPr>
          <w:b/>
          <w:iCs/>
          <w:sz w:val="22"/>
          <w:szCs w:val="22"/>
        </w:rPr>
        <w:t>III</w:t>
      </w:r>
      <w:r w:rsidRPr="00745A34">
        <w:rPr>
          <w:rFonts w:eastAsia="TimesNewRomanPSMT"/>
          <w:bCs/>
          <w:sz w:val="22"/>
          <w:szCs w:val="22"/>
          <w:lang w:val="ru-RU"/>
        </w:rPr>
        <w:t xml:space="preserve"> </w:t>
      </w:r>
      <w:r w:rsidRPr="00745A34">
        <w:rPr>
          <w:rFonts w:eastAsia="TimesNewRomanPSMT"/>
          <w:bCs/>
          <w:sz w:val="22"/>
          <w:szCs w:val="22"/>
        </w:rPr>
        <w:t>конкурсне</w:t>
      </w:r>
      <w:r w:rsidRPr="00745A34">
        <w:rPr>
          <w:rFonts w:eastAsia="TimesNewRomanPSMT"/>
          <w:bCs/>
          <w:sz w:val="22"/>
          <w:szCs w:val="22"/>
          <w:lang w:val="sr-Cyrl-CS"/>
        </w:rPr>
        <w:t xml:space="preserve"> </w:t>
      </w:r>
      <w:r w:rsidRPr="00745A34">
        <w:rPr>
          <w:rFonts w:eastAsia="TimesNewRomanPSMT"/>
          <w:bCs/>
          <w:sz w:val="22"/>
          <w:szCs w:val="22"/>
        </w:rPr>
        <w:t>документације,  у складу са Упутством како се доказује испуњеност услова;</w:t>
      </w:r>
    </w:p>
    <w:p w:rsidR="00CD0103" w:rsidRPr="00745A34"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745A34">
        <w:rPr>
          <w:rFonts w:eastAsia="TimesNewRomanPSMT"/>
          <w:bCs/>
          <w:sz w:val="22"/>
          <w:szCs w:val="22"/>
        </w:rPr>
        <w:t xml:space="preserve">потписане Техничке карактеристике (спецификације) предмета јавне набавке </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потписан Образац понуде</w:t>
      </w:r>
      <w:r w:rsidRPr="00745A34">
        <w:rPr>
          <w:sz w:val="22"/>
          <w:szCs w:val="22"/>
          <w:lang w:eastAsia="sr-Latn-CS"/>
        </w:rPr>
        <w:t>;</w:t>
      </w:r>
    </w:p>
    <w:p w:rsidR="00527B04" w:rsidRPr="00745A34" w:rsidRDefault="00527B04" w:rsidP="00527B04">
      <w:pPr>
        <w:numPr>
          <w:ilvl w:val="0"/>
          <w:numId w:val="7"/>
        </w:numPr>
        <w:suppressAutoHyphens w:val="0"/>
        <w:autoSpaceDE w:val="0"/>
        <w:spacing w:before="120" w:line="240" w:lineRule="auto"/>
        <w:rPr>
          <w:sz w:val="22"/>
          <w:szCs w:val="22"/>
          <w:lang w:eastAsia="sr-Latn-CS"/>
        </w:rPr>
      </w:pPr>
      <w:r w:rsidRPr="00745A34">
        <w:rPr>
          <w:sz w:val="22"/>
          <w:szCs w:val="22"/>
          <w:lang w:eastAsia="sr-Latn-CS"/>
        </w:rPr>
        <w:t xml:space="preserve">потписан </w:t>
      </w:r>
      <w:r w:rsidR="00B34DF4" w:rsidRPr="00745A34">
        <w:rPr>
          <w:sz w:val="22"/>
          <w:szCs w:val="22"/>
          <w:lang w:eastAsia="sr-Latn-CS"/>
        </w:rPr>
        <w:t>О</w:t>
      </w:r>
      <w:r w:rsidRPr="00745A34">
        <w:rPr>
          <w:sz w:val="22"/>
          <w:szCs w:val="22"/>
          <w:lang w:eastAsia="sr-Latn-CS"/>
        </w:rPr>
        <w:t>бразац структуре цена</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потписан Образац изјаве о независној понуди</w:t>
      </w:r>
      <w:r w:rsidRPr="00745A34">
        <w:rPr>
          <w:sz w:val="22"/>
          <w:szCs w:val="22"/>
          <w:lang w:eastAsia="sr-Latn-CS"/>
        </w:rPr>
        <w:t>;</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потписан Образац изјаве о поштовању обавеза из чл. 75. ст. 2. Закона</w:t>
      </w:r>
      <w:r w:rsidRPr="00745A34">
        <w:rPr>
          <w:sz w:val="22"/>
          <w:szCs w:val="22"/>
          <w:lang w:eastAsia="sr-Latn-CS"/>
        </w:rPr>
        <w:t>;</w:t>
      </w:r>
    </w:p>
    <w:p w:rsidR="00CD0103" w:rsidRPr="00745A34" w:rsidRDefault="00CD0103">
      <w:pPr>
        <w:numPr>
          <w:ilvl w:val="0"/>
          <w:numId w:val="7"/>
        </w:numPr>
        <w:suppressAutoHyphens w:val="0"/>
        <w:autoSpaceDE w:val="0"/>
        <w:spacing w:before="120" w:line="240" w:lineRule="auto"/>
        <w:ind w:left="714" w:hanging="357"/>
        <w:rPr>
          <w:iCs/>
        </w:rPr>
      </w:pPr>
      <w:r w:rsidRPr="00745A34">
        <w:rPr>
          <w:sz w:val="22"/>
          <w:szCs w:val="22"/>
          <w:lang w:val="sr-Latn-CS" w:eastAsia="sr-Latn-CS"/>
        </w:rPr>
        <w:t>потписан</w:t>
      </w:r>
      <w:r w:rsidRPr="00745A34">
        <w:rPr>
          <w:sz w:val="22"/>
          <w:szCs w:val="22"/>
          <w:lang w:eastAsia="sr-Latn-CS"/>
        </w:rPr>
        <w:t xml:space="preserve"> модел уговора</w:t>
      </w:r>
      <w:r>
        <w:rPr>
          <w:lang w:val="sr-Cyrl-CS"/>
        </w:rPr>
        <w:t>;</w:t>
      </w:r>
    </w:p>
    <w:p w:rsidR="00CD0103" w:rsidRDefault="00CD0103">
      <w:pPr>
        <w:pStyle w:val="NoSpacing"/>
        <w:jc w:val="both"/>
        <w:rPr>
          <w:rFonts w:ascii="Times New Roman" w:hAnsi="Times New Roman" w:cs="Times New Roman"/>
          <w:iCs/>
        </w:rPr>
      </w:pPr>
    </w:p>
    <w:p w:rsidR="00776B6B" w:rsidRDefault="00776B6B" w:rsidP="00776B6B">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proofErr w:type="gramStart"/>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 xml:space="preserve">споразумом којим се понуђачи из групе међусобно и према наручиоцу </w:t>
      </w:r>
      <w:r>
        <w:rPr>
          <w:rFonts w:ascii="Times New Roman" w:hAnsi="Times New Roman" w:cs="Times New Roman"/>
        </w:rPr>
        <w:lastRenderedPageBreak/>
        <w:t>обавезују на извршење јавне набавке, а који чини саставни део заједничке понуде сагласно чл.</w:t>
      </w:r>
      <w:proofErr w:type="gramEnd"/>
      <w:r>
        <w:rPr>
          <w:rFonts w:ascii="Times New Roman" w:hAnsi="Times New Roman" w:cs="Times New Roman"/>
        </w:rPr>
        <w:t xml:space="preserve"> 81. Закона. </w:t>
      </w:r>
    </w:p>
    <w:p w:rsidR="00776B6B" w:rsidRDefault="00776B6B" w:rsidP="00776B6B">
      <w:pPr>
        <w:pStyle w:val="NoSpacing"/>
        <w:jc w:val="both"/>
        <w:rPr>
          <w:rFonts w:ascii="Times New Roman" w:hAnsi="Times New Roman" w:cs="Times New Roman"/>
          <w:b/>
          <w:i/>
        </w:rPr>
      </w:pPr>
      <w:proofErr w:type="gramStart"/>
      <w:r>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Pr>
          <w:rFonts w:ascii="Times New Roman" w:hAnsi="Times New Roman" w:cs="Times New Roman"/>
        </w:rPr>
        <w:t xml:space="preserve"> </w:t>
      </w:r>
      <w:proofErr w:type="gramStart"/>
      <w:r>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Pr>
          <w:rFonts w:ascii="Times New Roman" w:hAnsi="Times New Roman" w:cs="Times New Roman"/>
        </w:rPr>
        <w:t xml:space="preserve"> </w:t>
      </w:r>
      <w:proofErr w:type="gramStart"/>
      <w:r>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776B6B" w:rsidRDefault="00776B6B" w:rsidP="00776B6B">
      <w:pPr>
        <w:pStyle w:val="NoSpacing"/>
        <w:jc w:val="both"/>
        <w:rPr>
          <w:rFonts w:ascii="Times New Roman" w:hAnsi="Times New Roman" w:cs="Times New Roman"/>
          <w:b/>
          <w:i/>
        </w:rPr>
      </w:pPr>
      <w:proofErr w:type="gramStart"/>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Pr>
          <w:rFonts w:ascii="Times New Roman" w:hAnsi="Times New Roman" w:cs="Times New Roman"/>
        </w:rPr>
        <w:t xml:space="preserve"> </w:t>
      </w:r>
    </w:p>
    <w:p w:rsidR="00776B6B" w:rsidRDefault="00776B6B" w:rsidP="00776B6B">
      <w:pPr>
        <w:pStyle w:val="NoSpacing"/>
        <w:jc w:val="both"/>
        <w:rPr>
          <w:rFonts w:ascii="Times New Roman" w:hAnsi="Times New Roman" w:cs="Times New Roman"/>
          <w:lang w:val="sr-Latn-CS"/>
        </w:rPr>
      </w:pPr>
      <w:proofErr w:type="gramStart"/>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776B6B" w:rsidRDefault="00776B6B" w:rsidP="00776B6B">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776B6B" w:rsidRDefault="00776B6B" w:rsidP="00776B6B">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Default="00CD0103">
      <w:pPr>
        <w:pStyle w:val="NoSpacing"/>
        <w:jc w:val="both"/>
        <w:rPr>
          <w:rFonts w:ascii="Times New Roman" w:eastAsia="TimesNewRomanPSMT" w:hAnsi="Times New Roman" w:cs="Times New Roman"/>
          <w:bCs/>
          <w:iCs/>
        </w:rPr>
      </w:pPr>
      <w:proofErr w:type="gramStart"/>
      <w:r>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rPr>
        <w:t xml:space="preserve">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proofErr w:type="gramStart"/>
      <w:r>
        <w:rPr>
          <w:rFonts w:ascii="Times New Roman" w:hAnsi="Times New Roman" w:cs="Times New Roman"/>
          <w:i/>
          <w:iCs/>
        </w:rPr>
        <w:t xml:space="preserve">, </w:t>
      </w:r>
      <w:r>
        <w:rPr>
          <w:rFonts w:ascii="Times New Roman" w:eastAsia="TimesNewRomanPSMT" w:hAnsi="Times New Roman" w:cs="Times New Roman"/>
          <w:bCs/>
          <w:iCs/>
        </w:rPr>
        <w:t xml:space="preserve"> са</w:t>
      </w:r>
      <w:proofErr w:type="gramEnd"/>
      <w:r>
        <w:rPr>
          <w:rFonts w:ascii="Times New Roman" w:eastAsia="TimesNewRomanPSMT" w:hAnsi="Times New Roman" w:cs="Times New Roman"/>
          <w:bCs/>
          <w:iCs/>
        </w:rPr>
        <w:t xml:space="preserve">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Pr>
          <w:rFonts w:ascii="Times New Roman" w:eastAsia="TimesNewRomanPS-BoldMT" w:hAnsi="Times New Roman" w:cs="Times New Roman"/>
          <w:b/>
          <w:bCs/>
        </w:rPr>
        <w:t xml:space="preserve">добара – </w:t>
      </w:r>
      <w:r>
        <w:rPr>
          <w:rFonts w:ascii="Times New Roman" w:hAnsi="Times New Roman" w:cs="Times New Roman"/>
          <w:b/>
          <w:lang w:val="ru-RU"/>
        </w:rPr>
        <w:t>набавка</w:t>
      </w:r>
      <w:r>
        <w:rPr>
          <w:rFonts w:ascii="Times New Roman" w:hAnsi="Times New Roman" w:cs="Times New Roman"/>
          <w:lang w:val="ru-RU"/>
        </w:rPr>
        <w:t xml:space="preserve"> </w:t>
      </w:r>
      <w:r w:rsidR="0001116A" w:rsidRPr="0001116A">
        <w:rPr>
          <w:rFonts w:ascii="Times New Roman" w:hAnsi="Times New Roman" w:cs="Times New Roman"/>
          <w:b/>
          <w:bCs/>
          <w:lang w:val="sr-Cyrl-CS"/>
        </w:rPr>
        <w:t>одржавања ИКТ система и опреме са припадајућим елементима система техничке заштите</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01-4/2-2020</w:t>
      </w:r>
      <w:r>
        <w:rPr>
          <w:rFonts w:ascii="Times New Roman" w:eastAsia="TimesNewRomanPS-BoldMT" w:hAnsi="Times New Roman" w:cs="Times New Roman"/>
          <w:b/>
          <w:bCs/>
        </w:rPr>
        <w:t xml:space="preserve"> - не отварати</w:t>
      </w:r>
      <w:r w:rsidR="00A669A7">
        <w:rPr>
          <w:rFonts w:ascii="Times New Roman" w:eastAsia="TimesNewRomanPS-BoldMT" w:hAnsi="Times New Roman" w:cs="Times New Roman"/>
          <w:b/>
          <w:bCs/>
        </w:rPr>
        <w:t>,</w:t>
      </w:r>
      <w:r w:rsidR="00A669A7" w:rsidRPr="00A669A7">
        <w:rPr>
          <w:rFonts w:ascii="Times New Roman" w:hAnsi="Times New Roman" w:cs="Times New Roman"/>
          <w:b/>
          <w:lang w:val="sr-Cyrl-CS"/>
        </w:rPr>
        <w:t xml:space="preserve"> </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добара – </w:t>
      </w:r>
      <w:r>
        <w:rPr>
          <w:rFonts w:ascii="Times New Roman" w:hAnsi="Times New Roman" w:cs="Times New Roman"/>
          <w:b/>
          <w:lang w:val="ru-RU"/>
        </w:rPr>
        <w:t xml:space="preserve">набавка </w:t>
      </w:r>
      <w:r w:rsidR="0001116A" w:rsidRPr="0001116A">
        <w:rPr>
          <w:rFonts w:ascii="Times New Roman" w:hAnsi="Times New Roman" w:cs="Times New Roman"/>
          <w:b/>
          <w:bCs/>
          <w:lang w:val="sr-Cyrl-CS"/>
        </w:rPr>
        <w:t>одржавања ИКТ система и опреме са припадајућим елементима система техничке заштите</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 xml:space="preserve">01-4/2-2020 </w:t>
      </w:r>
      <w:r w:rsidRPr="00DB51B6">
        <w:rPr>
          <w:rFonts w:ascii="Times New Roman" w:eastAsia="TimesNewRomanPS-BoldMT" w:hAnsi="Times New Roman" w:cs="Times New Roman"/>
          <w:b/>
          <w:bCs/>
        </w:rPr>
        <w:t>-</w:t>
      </w:r>
      <w:r>
        <w:rPr>
          <w:rFonts w:ascii="Times New Roman" w:eastAsia="TimesNewRomanPS-BoldMT" w:hAnsi="Times New Roman" w:cs="Times New Roman"/>
          <w:b/>
          <w:bCs/>
        </w:rPr>
        <w:t xml:space="preserve"> не отварати</w:t>
      </w:r>
      <w:r w:rsidR="00A669A7">
        <w:rPr>
          <w:rFonts w:ascii="Times New Roman" w:eastAsia="TimesNewRomanPS-BoldMT" w:hAnsi="Times New Roman" w:cs="Times New Roman"/>
          <w:b/>
          <w:bCs/>
        </w:rPr>
        <w:t xml:space="preserve">, </w:t>
      </w:r>
      <w:proofErr w:type="gramStart"/>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добара – </w:t>
      </w:r>
      <w:r>
        <w:rPr>
          <w:rFonts w:ascii="Times New Roman" w:hAnsi="Times New Roman" w:cs="Times New Roman"/>
          <w:b/>
          <w:lang w:val="ru-RU"/>
        </w:rPr>
        <w:t xml:space="preserve">набавка </w:t>
      </w:r>
      <w:r w:rsidR="0001116A" w:rsidRPr="0001116A">
        <w:rPr>
          <w:rFonts w:ascii="Times New Roman" w:hAnsi="Times New Roman" w:cs="Times New Roman"/>
          <w:b/>
          <w:bCs/>
          <w:lang w:val="sr-Cyrl-CS"/>
        </w:rPr>
        <w:t>одржавања ИКТ система и опреме са припадајућим елементима система техничке заштите</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003667A3"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 xml:space="preserve">01-4/2-2020 </w:t>
      </w:r>
      <w:r>
        <w:rPr>
          <w:rFonts w:ascii="Times New Roman" w:eastAsia="TimesNewRomanPS-BoldMT" w:hAnsi="Times New Roman" w:cs="Times New Roman"/>
          <w:b/>
          <w:bCs/>
        </w:rPr>
        <w:t>- не отварати</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NewRomanPSMT" w:hAnsi="Times New Roman" w:cs="Times New Roman"/>
          <w:bCs/>
        </w:rPr>
      </w:pPr>
      <w:proofErr w:type="gramStart"/>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добара – </w:t>
      </w:r>
      <w:r>
        <w:rPr>
          <w:rFonts w:ascii="Times New Roman" w:hAnsi="Times New Roman" w:cs="Times New Roman"/>
          <w:b/>
          <w:lang w:val="ru-RU"/>
        </w:rPr>
        <w:t xml:space="preserve">набавка </w:t>
      </w:r>
      <w:r w:rsidR="0001116A" w:rsidRPr="0001116A">
        <w:rPr>
          <w:rFonts w:ascii="Times New Roman" w:hAnsi="Times New Roman" w:cs="Times New Roman"/>
          <w:b/>
          <w:bCs/>
          <w:lang w:val="sr-Cyrl-CS"/>
        </w:rPr>
        <w:t>одржавања ИКТ система и опреме са припадајућим елементима система техничке заштите</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003667A3"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 xml:space="preserve">01-4/2-2020 </w:t>
      </w:r>
      <w:r>
        <w:rPr>
          <w:rFonts w:ascii="Times New Roman" w:eastAsia="TimesNewRomanPS-BoldMT" w:hAnsi="Times New Roman" w:cs="Times New Roman"/>
          <w:b/>
          <w:bCs/>
        </w:rPr>
        <w:t>- не отварати</w:t>
      </w:r>
      <w:r w:rsidR="00A669A7">
        <w:rPr>
          <w:rFonts w:ascii="Times New Roman" w:eastAsia="TimesNewRomanPS-BoldMT" w:hAnsi="Times New Roman" w:cs="Times New Roman"/>
          <w:b/>
          <w:bCs/>
        </w:rPr>
        <w:t xml:space="preserve">, </w:t>
      </w:r>
      <w:r>
        <w:rPr>
          <w:rFonts w:ascii="Times New Roman" w:eastAsia="TimesNewRomanPS-BoldMT" w:hAnsi="Times New Roman" w:cs="Times New Roman"/>
          <w:bCs/>
        </w:rPr>
        <w:t>“.</w:t>
      </w:r>
      <w:proofErr w:type="gramEnd"/>
    </w:p>
    <w:p w:rsidR="00CD0103" w:rsidRDefault="00CD0103">
      <w:pPr>
        <w:pStyle w:val="NoSpacing"/>
        <w:jc w:val="both"/>
        <w:rPr>
          <w:rFonts w:ascii="Times New Roman" w:hAnsi="Times New Roman" w:cs="Times New Roman"/>
        </w:rPr>
      </w:pPr>
      <w:proofErr w:type="gramStart"/>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hAnsi="Times New Roman" w:cs="Times New Roman"/>
          <w:b/>
          <w:bCs/>
          <w:i/>
          <w:iCs/>
          <w:lang w:val="sr-Cyrl-CS"/>
        </w:rPr>
      </w:pPr>
      <w:proofErr w:type="gramStart"/>
      <w:r>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776B6B" w:rsidRDefault="00CD0103" w:rsidP="00776B6B">
      <w:pPr>
        <w:pStyle w:val="CM7"/>
        <w:spacing w:line="240" w:lineRule="auto"/>
        <w:jc w:val="both"/>
        <w:rPr>
          <w:bCs/>
          <w:iCs/>
        </w:rPr>
      </w:pPr>
      <w:r>
        <w:rPr>
          <w:rFonts w:ascii="Times New Roman" w:hAnsi="Times New Roman" w:cs="Times New Roman"/>
          <w:b/>
          <w:bCs/>
          <w:iCs/>
          <w:sz w:val="22"/>
          <w:szCs w:val="22"/>
          <w:lang w:val="ru-RU"/>
        </w:rPr>
        <w:t>6</w:t>
      </w:r>
      <w:r w:rsidR="00776B6B">
        <w:rPr>
          <w:rFonts w:ascii="Times New Roman" w:hAnsi="Times New Roman" w:cs="Times New Roman"/>
          <w:b/>
          <w:bCs/>
          <w:iCs/>
          <w:sz w:val="22"/>
          <w:szCs w:val="22"/>
          <w:lang w:val="ru-RU"/>
        </w:rPr>
        <w:t xml:space="preserve">. УЧЕСТВОВАЊЕ У ЗАЈЕДНИЧКОЈ ПОНУДИ ИЛИ КАО ПОДИЗВОЂАЧ </w:t>
      </w:r>
    </w:p>
    <w:p w:rsidR="00776B6B" w:rsidRPr="00527B04" w:rsidRDefault="00776B6B" w:rsidP="00776B6B">
      <w:pPr>
        <w:jc w:val="both"/>
        <w:rPr>
          <w:iCs/>
          <w:sz w:val="22"/>
          <w:szCs w:val="22"/>
        </w:rPr>
      </w:pPr>
      <w:proofErr w:type="gramStart"/>
      <w:r w:rsidRPr="00527B04">
        <w:rPr>
          <w:bCs/>
          <w:iCs/>
          <w:sz w:val="22"/>
          <w:szCs w:val="22"/>
        </w:rPr>
        <w:t>Понуђач може да поднесе само једну понуду.</w:t>
      </w:r>
      <w:proofErr w:type="gramEnd"/>
      <w:r w:rsidRPr="00527B04">
        <w:rPr>
          <w:i/>
          <w:iCs/>
          <w:sz w:val="22"/>
          <w:szCs w:val="22"/>
        </w:rPr>
        <w:t xml:space="preserve"> </w:t>
      </w:r>
    </w:p>
    <w:p w:rsidR="00776B6B" w:rsidRPr="00527B04" w:rsidRDefault="00776B6B" w:rsidP="00776B6B">
      <w:pPr>
        <w:jc w:val="both"/>
        <w:rPr>
          <w:iCs/>
          <w:sz w:val="22"/>
          <w:szCs w:val="22"/>
        </w:rPr>
      </w:pPr>
      <w:proofErr w:type="gramStart"/>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776B6B" w:rsidRDefault="00776B6B" w:rsidP="00776B6B">
      <w:pPr>
        <w:jc w:val="both"/>
        <w:rPr>
          <w:iCs/>
          <w:color w:val="FF0000"/>
          <w:lang w:val="sr-Cyrl-CS"/>
        </w:rPr>
      </w:pPr>
      <w:proofErr w:type="gramStart"/>
      <w:r w:rsidRPr="00527B04">
        <w:rPr>
          <w:iCs/>
          <w:sz w:val="22"/>
          <w:szCs w:val="22"/>
        </w:rPr>
        <w:t xml:space="preserve">У Обрасцу понуде </w:t>
      </w:r>
      <w:r w:rsidRPr="00527B04">
        <w:rPr>
          <w:iCs/>
          <w:sz w:val="22"/>
          <w:szCs w:val="22"/>
          <w:lang w:val="sr-Cyrl-CS"/>
        </w:rPr>
        <w:t xml:space="preserve">(поглавље </w:t>
      </w:r>
      <w:r w:rsidRPr="00F91365">
        <w:rPr>
          <w:iCs/>
          <w:sz w:val="22"/>
          <w:szCs w:val="22"/>
        </w:rPr>
        <w:t>V</w:t>
      </w:r>
      <w:r w:rsidRPr="00F91365">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roofErr w:type="gramEnd"/>
    </w:p>
    <w:p w:rsidR="00776B6B" w:rsidRDefault="00776B6B" w:rsidP="00776B6B">
      <w:pPr>
        <w:jc w:val="both"/>
        <w:rPr>
          <w:iCs/>
          <w:color w:val="FF0000"/>
          <w:lang w:val="sr-Cyrl-CS"/>
        </w:rPr>
      </w:pPr>
    </w:p>
    <w:p w:rsidR="00774D86" w:rsidRDefault="00774D86" w:rsidP="00776B6B">
      <w:pPr>
        <w:jc w:val="both"/>
        <w:rPr>
          <w:iCs/>
          <w:color w:val="FF0000"/>
          <w:lang w:val="sr-Cyrl-CS"/>
        </w:rPr>
      </w:pPr>
    </w:p>
    <w:p w:rsidR="00774D86" w:rsidRDefault="00774D86" w:rsidP="00776B6B">
      <w:pPr>
        <w:jc w:val="both"/>
        <w:rPr>
          <w:iCs/>
          <w:color w:val="FF0000"/>
          <w:lang w:val="sr-Cyrl-CS"/>
        </w:rPr>
      </w:pPr>
    </w:p>
    <w:p w:rsidR="00774D86" w:rsidRDefault="00774D86" w:rsidP="00776B6B">
      <w:pPr>
        <w:jc w:val="both"/>
        <w:rPr>
          <w:iCs/>
          <w:color w:val="FF0000"/>
          <w:lang w:val="sr-Cyrl-CS"/>
        </w:rPr>
      </w:pPr>
    </w:p>
    <w:p w:rsidR="00776B6B" w:rsidRDefault="00776B6B" w:rsidP="00776B6B">
      <w:pPr>
        <w:jc w:val="both"/>
        <w:rPr>
          <w:iCs/>
        </w:rPr>
      </w:pPr>
      <w:r>
        <w:rPr>
          <w:b/>
          <w:iCs/>
          <w:lang w:val="sr-Cyrl-CS"/>
        </w:rPr>
        <w:t>7. ПОНУДА СА ПОДИЗВОЂАЧЕМ</w:t>
      </w:r>
    </w:p>
    <w:p w:rsidR="00776B6B" w:rsidRPr="00527B04" w:rsidRDefault="00776B6B" w:rsidP="00776B6B">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F91365">
        <w:rPr>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6B6B" w:rsidRPr="00527B04" w:rsidRDefault="00776B6B" w:rsidP="00776B6B">
      <w:pPr>
        <w:jc w:val="both"/>
        <w:rPr>
          <w:iCs/>
          <w:sz w:val="22"/>
          <w:szCs w:val="22"/>
        </w:rPr>
      </w:pPr>
      <w:proofErr w:type="gramStart"/>
      <w:r w:rsidRPr="00527B04">
        <w:rPr>
          <w:iCs/>
          <w:sz w:val="22"/>
          <w:szCs w:val="22"/>
        </w:rPr>
        <w:t>Понуђач у Обрасцу понуде</w:t>
      </w:r>
      <w:r w:rsidRPr="00527B04">
        <w:rPr>
          <w:i/>
          <w:iCs/>
          <w:sz w:val="22"/>
          <w:szCs w:val="22"/>
        </w:rPr>
        <w:t xml:space="preserve"> </w:t>
      </w:r>
      <w:r w:rsidRPr="00527B04">
        <w:rPr>
          <w:iCs/>
          <w:sz w:val="22"/>
          <w:szCs w:val="22"/>
        </w:rPr>
        <w:t>наводи назив и седиште подизвођача, уколико ће делимично извршење набавке поверити подизвођачу.</w:t>
      </w:r>
      <w:proofErr w:type="gramEnd"/>
      <w:r w:rsidRPr="00527B04">
        <w:rPr>
          <w:iCs/>
          <w:sz w:val="22"/>
          <w:szCs w:val="22"/>
        </w:rPr>
        <w:t xml:space="preserve"> </w:t>
      </w:r>
    </w:p>
    <w:p w:rsidR="00776B6B" w:rsidRPr="00527B04" w:rsidRDefault="00776B6B" w:rsidP="00776B6B">
      <w:pPr>
        <w:jc w:val="both"/>
        <w:rPr>
          <w:rFonts w:eastAsia="TimesNewRomanPSMT"/>
          <w:bCs/>
          <w:sz w:val="22"/>
          <w:szCs w:val="22"/>
        </w:rPr>
      </w:pPr>
      <w:proofErr w:type="gramStart"/>
      <w:r w:rsidRPr="00527B04">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27B04">
        <w:rPr>
          <w:rFonts w:eastAsia="TimesNewRomanPSMT"/>
          <w:bCs/>
          <w:sz w:val="22"/>
          <w:szCs w:val="22"/>
        </w:rPr>
        <w:t xml:space="preserve"> </w:t>
      </w:r>
    </w:p>
    <w:p w:rsidR="00776B6B" w:rsidRPr="00527B04" w:rsidRDefault="00776B6B" w:rsidP="00776B6B">
      <w:pPr>
        <w:jc w:val="both"/>
        <w:rPr>
          <w:iCs/>
          <w:sz w:val="22"/>
          <w:szCs w:val="22"/>
        </w:rPr>
      </w:pPr>
      <w:proofErr w:type="gramStart"/>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F91365">
        <w:rPr>
          <w:iCs/>
          <w:sz w:val="22"/>
          <w:szCs w:val="22"/>
        </w:rPr>
        <w:t>III</w:t>
      </w:r>
      <w:r w:rsidRPr="00527B04">
        <w:rPr>
          <w:b/>
          <w:iCs/>
          <w:sz w:val="22"/>
          <w:szCs w:val="22"/>
        </w:rPr>
        <w:t xml:space="preserve"> </w:t>
      </w:r>
      <w:r w:rsidRPr="00527B04">
        <w:rPr>
          <w:rFonts w:eastAsia="TimesNewRomanPSMT"/>
          <w:bCs/>
          <w:sz w:val="22"/>
          <w:szCs w:val="22"/>
        </w:rPr>
        <w:t>конкурсне документације, у складу са упутством како се доказује испуњеност услова.</w:t>
      </w:r>
      <w:proofErr w:type="gramEnd"/>
    </w:p>
    <w:p w:rsidR="00776B6B" w:rsidRPr="00527B04" w:rsidRDefault="00776B6B" w:rsidP="00776B6B">
      <w:pPr>
        <w:jc w:val="both"/>
        <w:rPr>
          <w:iCs/>
          <w:sz w:val="22"/>
          <w:szCs w:val="22"/>
        </w:rPr>
      </w:pPr>
      <w:proofErr w:type="gramStart"/>
      <w:r w:rsidRPr="00527B04">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27B04">
        <w:rPr>
          <w:iCs/>
          <w:sz w:val="22"/>
          <w:szCs w:val="22"/>
        </w:rPr>
        <w:t xml:space="preserve"> </w:t>
      </w:r>
    </w:p>
    <w:p w:rsidR="00776B6B" w:rsidRDefault="00776B6B" w:rsidP="00776B6B">
      <w:pPr>
        <w:jc w:val="both"/>
        <w:rPr>
          <w:color w:val="FF0000"/>
          <w:lang w:val="sr-Cyrl-CS"/>
        </w:rPr>
      </w:pPr>
      <w:proofErr w:type="gramStart"/>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roofErr w:type="gramEnd"/>
    </w:p>
    <w:p w:rsidR="00776B6B" w:rsidRDefault="00776B6B" w:rsidP="00776B6B">
      <w:pPr>
        <w:jc w:val="both"/>
        <w:rPr>
          <w:color w:val="FF0000"/>
          <w:lang w:val="sr-Cyrl-CS"/>
        </w:rPr>
      </w:pPr>
    </w:p>
    <w:p w:rsidR="00776B6B" w:rsidRDefault="00776B6B" w:rsidP="00776B6B">
      <w:pPr>
        <w:jc w:val="both"/>
      </w:pPr>
      <w:r>
        <w:rPr>
          <w:b/>
          <w:lang w:val="sr-Cyrl-CS"/>
        </w:rPr>
        <w:t>8</w:t>
      </w:r>
      <w:r>
        <w:rPr>
          <w:b/>
        </w:rPr>
        <w:t>. ЗАЈЕДНИЧКА ПОНУДА</w:t>
      </w:r>
    </w:p>
    <w:p w:rsidR="00776B6B" w:rsidRPr="00070A80" w:rsidRDefault="00776B6B" w:rsidP="00776B6B">
      <w:pPr>
        <w:jc w:val="both"/>
        <w:rPr>
          <w:sz w:val="22"/>
          <w:szCs w:val="22"/>
        </w:rPr>
      </w:pPr>
      <w:proofErr w:type="gramStart"/>
      <w:r w:rsidRPr="00070A80">
        <w:rPr>
          <w:sz w:val="22"/>
          <w:szCs w:val="22"/>
        </w:rPr>
        <w:t>Понуду може поднети група понуђача.</w:t>
      </w:r>
      <w:proofErr w:type="gramEnd"/>
    </w:p>
    <w:p w:rsidR="00776B6B" w:rsidRPr="00070A80" w:rsidRDefault="00776B6B" w:rsidP="00776B6B">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76B6B" w:rsidRPr="00070A80" w:rsidRDefault="00776B6B" w:rsidP="00776B6B">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76B6B" w:rsidRPr="00070A80" w:rsidRDefault="00776B6B" w:rsidP="00776B6B">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76B6B" w:rsidRPr="00070A80" w:rsidRDefault="00776B6B" w:rsidP="00776B6B">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F91365">
        <w:rPr>
          <w:iCs/>
          <w:sz w:val="22"/>
          <w:szCs w:val="22"/>
        </w:rPr>
        <w:t>III</w:t>
      </w:r>
      <w:r w:rsidRPr="00F91365">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776B6B" w:rsidRPr="00070A80" w:rsidRDefault="00776B6B" w:rsidP="00776B6B">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776B6B" w:rsidRPr="00070A80" w:rsidRDefault="00776B6B" w:rsidP="00776B6B">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776B6B" w:rsidRPr="00070A80" w:rsidRDefault="00776B6B" w:rsidP="00776B6B">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76B6B" w:rsidRPr="00070A80" w:rsidRDefault="00776B6B" w:rsidP="00776B6B">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776B6B" w:rsidRDefault="00776B6B" w:rsidP="00776B6B">
      <w:pPr>
        <w:jc w:val="both"/>
        <w:rPr>
          <w:iCs/>
          <w:color w:val="FF0000"/>
        </w:rPr>
      </w:pPr>
    </w:p>
    <w:p w:rsidR="00A52D6F" w:rsidRPr="00774D86" w:rsidRDefault="00CD0103" w:rsidP="00776B6B">
      <w:pPr>
        <w:pStyle w:val="CM7"/>
        <w:spacing w:line="240" w:lineRule="auto"/>
        <w:jc w:val="both"/>
        <w:rPr>
          <w:rFonts w:ascii="Times New Roman" w:hAnsi="Times New Roman" w:cs="Times New Roman"/>
          <w:b/>
          <w:bCs/>
          <w:iCs/>
          <w:lang w:val="sr-Cyrl-CS"/>
        </w:rPr>
      </w:pPr>
      <w:r w:rsidRPr="00774D86">
        <w:rPr>
          <w:rFonts w:ascii="Times New Roman" w:hAnsi="Times New Roman" w:cs="Times New Roman"/>
          <w:b/>
          <w:bCs/>
          <w:iCs/>
          <w:lang w:val="sr-Cyrl-CS"/>
        </w:rPr>
        <w:t>9</w:t>
      </w:r>
      <w:r w:rsidRPr="00774D86">
        <w:rPr>
          <w:rFonts w:ascii="Times New Roman" w:hAnsi="Times New Roman" w:cs="Times New Roman"/>
          <w:b/>
          <w:bCs/>
          <w:iCs/>
        </w:rPr>
        <w:t>. НАЧИН И УСЛОВ</w:t>
      </w:r>
      <w:r w:rsidRPr="00774D86">
        <w:rPr>
          <w:rFonts w:ascii="Times New Roman" w:hAnsi="Times New Roman" w:cs="Times New Roman"/>
          <w:b/>
          <w:bCs/>
          <w:iCs/>
          <w:lang w:val="sr-Cyrl-CS"/>
        </w:rPr>
        <w:t>И</w:t>
      </w:r>
      <w:r w:rsidRPr="00774D86">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067DA0" w:rsidRDefault="00067DA0" w:rsidP="00067DA0">
      <w:pPr>
        <w:rPr>
          <w:rFonts w:eastAsia="Times New Roman"/>
          <w:color w:val="auto"/>
          <w:kern w:val="0"/>
          <w:sz w:val="22"/>
          <w:szCs w:val="22"/>
          <w:lang w:val="sr-Cyrl-CS" w:eastAsia="en-US"/>
        </w:rPr>
      </w:pPr>
      <w:r w:rsidRPr="00A52D6F">
        <w:rPr>
          <w:rFonts w:eastAsia="Times New Roman"/>
          <w:color w:val="auto"/>
          <w:kern w:val="0"/>
          <w:sz w:val="22"/>
          <w:szCs w:val="22"/>
          <w:lang w:val="sr-Latn-CS" w:eastAsia="en-US"/>
        </w:rPr>
        <w:t>За извршене услуге Извршилац ће испостављати рачуне на крају сваког</w:t>
      </w:r>
      <w:r>
        <w:rPr>
          <w:b/>
          <w:bCs/>
          <w:iCs/>
          <w:lang w:val="sr-Cyrl-CS"/>
        </w:rPr>
        <w:t xml:space="preserve"> </w:t>
      </w:r>
      <w:r w:rsidRPr="00A52D6F">
        <w:rPr>
          <w:rFonts w:eastAsia="Times New Roman"/>
          <w:color w:val="auto"/>
          <w:kern w:val="0"/>
          <w:sz w:val="22"/>
          <w:szCs w:val="22"/>
          <w:lang w:val="sr-Cyrl-CS" w:eastAsia="en-US"/>
        </w:rPr>
        <w:t>месеца</w:t>
      </w:r>
      <w:r w:rsidRPr="00A52D6F">
        <w:rPr>
          <w:rFonts w:eastAsia="Times New Roman"/>
          <w:color w:val="auto"/>
          <w:kern w:val="0"/>
          <w:sz w:val="22"/>
          <w:szCs w:val="22"/>
          <w:lang w:val="sr-Latn-CS" w:eastAsia="en-US"/>
        </w:rPr>
        <w:t xml:space="preserve">. </w:t>
      </w:r>
      <w:r>
        <w:rPr>
          <w:bCs/>
          <w:iCs/>
          <w:sz w:val="22"/>
          <w:szCs w:val="22"/>
          <w:lang w:val="sr-Cyrl-CS"/>
        </w:rPr>
        <w:t>Наручилац дужан да плати у року који не може бити дужи од 15 дана од дана правилно испостављеног рачуна</w:t>
      </w:r>
    </w:p>
    <w:p w:rsidR="00067DA0" w:rsidRPr="00545014" w:rsidRDefault="00067DA0" w:rsidP="00067DA0">
      <w:pPr>
        <w:rPr>
          <w:b/>
          <w:bCs/>
          <w:iCs/>
          <w:lang w:val="sr-Cyrl-CS"/>
        </w:rPr>
      </w:pPr>
      <w:r w:rsidRPr="00A52D6F">
        <w:rPr>
          <w:rFonts w:eastAsia="Times New Roman"/>
          <w:color w:val="auto"/>
          <w:kern w:val="0"/>
          <w:sz w:val="22"/>
          <w:szCs w:val="22"/>
          <w:lang w:val="sr-Latn-CS" w:eastAsia="en-US"/>
        </w:rPr>
        <w:t>Плаћање се врши уплатом на рачун Извршиоца.</w:t>
      </w:r>
      <w:r>
        <w:rPr>
          <w:b/>
          <w:bCs/>
          <w:iCs/>
          <w:lang w:val="sr-Cyrl-CS"/>
        </w:rPr>
        <w:t xml:space="preserve"> </w:t>
      </w:r>
      <w:r w:rsidRPr="00A52D6F">
        <w:rPr>
          <w:rFonts w:eastAsia="Times New Roman"/>
          <w:color w:val="auto"/>
          <w:kern w:val="0"/>
          <w:sz w:val="22"/>
          <w:szCs w:val="22"/>
          <w:lang w:val="sr-Latn-CS" w:eastAsia="en-US"/>
        </w:rPr>
        <w:t>Извршиоцу није дозвољено да захтева аванс.</w:t>
      </w:r>
    </w:p>
    <w:p w:rsidR="00067DA0" w:rsidRPr="00527B04" w:rsidRDefault="00067DA0" w:rsidP="00067DA0">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067DA0" w:rsidRPr="00527B04" w:rsidRDefault="00067DA0" w:rsidP="00067DA0">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Default="00CD0103">
      <w:pPr>
        <w:jc w:val="both"/>
        <w:rPr>
          <w:sz w:val="22"/>
          <w:szCs w:val="22"/>
          <w:lang w:val="sr-Cyrl-CS" w:eastAsia="sr-Latn-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067DA0" w:rsidRPr="00067DA0" w:rsidRDefault="00067DA0">
      <w:pPr>
        <w:jc w:val="both"/>
        <w:rPr>
          <w:iCs/>
          <w:color w:val="FF0000"/>
          <w:sz w:val="22"/>
          <w:szCs w:val="22"/>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Cyrl-CS"/>
        </w:rPr>
      </w:pPr>
      <w:r w:rsidRPr="00397E3C">
        <w:rPr>
          <w:b/>
          <w:iCs/>
          <w:sz w:val="22"/>
          <w:szCs w:val="22"/>
        </w:rPr>
        <w:t>Цена у понуди мора бити исказана у динарима</w:t>
      </w:r>
      <w:r w:rsidRPr="00397E3C">
        <w:rPr>
          <w:iCs/>
          <w:sz w:val="22"/>
          <w:szCs w:val="22"/>
        </w:rPr>
        <w:t>, са и без пореза на додату вредност,</w:t>
      </w:r>
      <w:r w:rsidRPr="00397E3C">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774D86" w:rsidRPr="00774D86" w:rsidRDefault="00774D86">
      <w:pPr>
        <w:jc w:val="both"/>
        <w:rPr>
          <w:sz w:val="22"/>
          <w:szCs w:val="22"/>
          <w:lang w:val="sr-Cyrl-CS"/>
        </w:rPr>
      </w:pPr>
      <w:proofErr w:type="gramStart"/>
      <w:r w:rsidRPr="003A698F">
        <w:rPr>
          <w:sz w:val="22"/>
          <w:szCs w:val="22"/>
        </w:rPr>
        <w:t>У цену мора бити урачунато одржавање постојећег информационог система наручиоца са надоградњом функционалности које су потребне услед промене законских прописа.</w:t>
      </w:r>
      <w:proofErr w:type="gramEnd"/>
      <w:r w:rsidRPr="003A698F">
        <w:rPr>
          <w:sz w:val="22"/>
          <w:szCs w:val="22"/>
        </w:rPr>
        <w:t xml:space="preserve"> </w:t>
      </w:r>
      <w:proofErr w:type="gramStart"/>
      <w:r w:rsidRPr="003A698F">
        <w:rPr>
          <w:sz w:val="22"/>
          <w:szCs w:val="22"/>
        </w:rPr>
        <w:t xml:space="preserve">У цену одржавања </w:t>
      </w:r>
      <w:r w:rsidRPr="003A698F">
        <w:rPr>
          <w:sz w:val="22"/>
          <w:szCs w:val="22"/>
        </w:rPr>
        <w:lastRenderedPageBreak/>
        <w:t>информационог система мора бити урачунато и прилагођавање информационог система променама које су настале услед промене законских прописа и одлука Универзитета.</w:t>
      </w:r>
      <w:proofErr w:type="gramEnd"/>
    </w:p>
    <w:p w:rsidR="00CD0103" w:rsidRPr="00397E3C" w:rsidRDefault="00CD0103">
      <w:pPr>
        <w:pStyle w:val="CM7"/>
        <w:spacing w:line="240" w:lineRule="auto"/>
        <w:jc w:val="both"/>
        <w:rPr>
          <w:sz w:val="22"/>
          <w:szCs w:val="22"/>
          <w:lang w:val="sr-Cyrl-CS" w:eastAsia="en-US"/>
        </w:rPr>
      </w:pPr>
      <w:r w:rsidRPr="00397E3C">
        <w:rPr>
          <w:rFonts w:ascii="Times New Roman" w:hAnsi="Times New Roman" w:cs="Times New Roman"/>
          <w:sz w:val="22"/>
          <w:szCs w:val="22"/>
          <w:lang w:val="sr-Latn-CS"/>
        </w:rPr>
        <w:t>Цена је фиксна и не може се мењати.</w:t>
      </w:r>
      <w:r w:rsidRPr="00397E3C">
        <w:rPr>
          <w:rFonts w:ascii="Times New Roman" w:hAnsi="Times New Roman" w:cs="Times New Roman"/>
          <w:sz w:val="22"/>
          <w:szCs w:val="22"/>
          <w:lang w:val="sr-Cyrl-CS"/>
        </w:rPr>
        <w:t xml:space="preserve"> </w:t>
      </w:r>
      <w:r w:rsidRPr="00397E3C">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Default="00CD0103">
      <w:pPr>
        <w:jc w:val="both"/>
        <w:rPr>
          <w:color w:val="FF0000"/>
          <w:sz w:val="22"/>
          <w:szCs w:val="22"/>
        </w:rPr>
      </w:pPr>
      <w:proofErr w:type="gramStart"/>
      <w:r w:rsidRPr="00527B04">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roofErr w:type="gramEnd"/>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774D86" w:rsidRDefault="00774D86" w:rsidP="00774D86">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proofErr w:type="gramStart"/>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Pr>
          <w:rFonts w:ascii="Times New Roman" w:hAnsi="Times New Roman"/>
        </w:rPr>
        <w:t>.</w:t>
      </w:r>
      <w:proofErr w:type="gramEnd"/>
      <w:r>
        <w:rPr>
          <w:rFonts w:ascii="Times New Roman" w:hAnsi="Times New Roman" w:cs="Times New Roman"/>
          <w:lang w:val="sr-Latn-CS"/>
        </w:rPr>
        <w:t xml:space="preserve"> По извршењу свих уговорних обавеза</w:t>
      </w:r>
      <w:r>
        <w:rPr>
          <w:rFonts w:ascii="Times New Roman" w:hAnsi="Times New Roman" w:cs="Times New Roman"/>
        </w:rPr>
        <w:t>, на захтев</w:t>
      </w:r>
      <w:r>
        <w:rPr>
          <w:rFonts w:ascii="Times New Roman" w:hAnsi="Times New Roman" w:cs="Times New Roman"/>
          <w:lang w:val="sr-Latn-CS"/>
        </w:rPr>
        <w:t xml:space="preserve"> </w:t>
      </w:r>
      <w:r>
        <w:rPr>
          <w:rFonts w:ascii="Times New Roman" w:hAnsi="Times New Roman" w:cs="Times New Roman"/>
        </w:rPr>
        <w:t xml:space="preserve">изабраног </w:t>
      </w:r>
      <w:r>
        <w:rPr>
          <w:rFonts w:ascii="Times New Roman" w:hAnsi="Times New Roman" w:cs="Times New Roman"/>
          <w:lang w:val="sr-Latn-CS"/>
        </w:rPr>
        <w:t>понуђача</w:t>
      </w:r>
      <w:r>
        <w:rPr>
          <w:rFonts w:ascii="Times New Roman" w:hAnsi="Times New Roman" w:cs="Times New Roman"/>
        </w:rPr>
        <w:t>,</w:t>
      </w:r>
      <w:r>
        <w:rPr>
          <w:rFonts w:ascii="Times New Roman" w:hAnsi="Times New Roman" w:cs="Times New Roman"/>
          <w:lang w:val="sr-Latn-CS"/>
        </w:rPr>
        <w:t xml:space="preserve"> </w:t>
      </w:r>
      <w:r>
        <w:rPr>
          <w:rFonts w:ascii="Times New Roman" w:hAnsi="Times New Roman" w:cs="Times New Roman"/>
          <w:bCs/>
          <w:iCs/>
          <w:lang w:val="sr-Cyrl-CS"/>
        </w:rPr>
        <w:t xml:space="preserve">меница </w:t>
      </w:r>
      <w:r>
        <w:rPr>
          <w:rFonts w:ascii="Times New Roman" w:hAnsi="Times New Roman" w:cs="Times New Roman"/>
        </w:rPr>
        <w:t>за добро извршење посла</w:t>
      </w:r>
      <w:r>
        <w:rPr>
          <w:rFonts w:ascii="Times New Roman" w:hAnsi="Times New Roman" w:cs="Times New Roman"/>
          <w:lang w:val="sr-Latn-CS"/>
        </w:rPr>
        <w:t xml:space="preserve"> би</w:t>
      </w:r>
      <w:r>
        <w:rPr>
          <w:rFonts w:ascii="Times New Roman" w:hAnsi="Times New Roman" w:cs="Times New Roman"/>
        </w:rPr>
        <w:t>ће</w:t>
      </w:r>
      <w:r>
        <w:rPr>
          <w:rFonts w:ascii="Times New Roman" w:hAnsi="Times New Roman" w:cs="Times New Roman"/>
          <w:lang w:val="sr-Latn-CS"/>
        </w:rPr>
        <w:t xml:space="preserve"> враћен</w:t>
      </w:r>
      <w:r>
        <w:rPr>
          <w:rFonts w:ascii="Times New Roman" w:hAnsi="Times New Roman" w:cs="Times New Roman"/>
        </w:rPr>
        <w:t>а</w:t>
      </w:r>
      <w:r>
        <w:rPr>
          <w:rFonts w:ascii="Times New Roman" w:hAnsi="Times New Roman" w:cs="Times New Roman"/>
          <w:lang w:val="sr-Latn-CS"/>
        </w:rPr>
        <w:t>.</w:t>
      </w:r>
    </w:p>
    <w:p w:rsidR="00774D86" w:rsidRDefault="00774D86" w:rsidP="00774D86">
      <w:pPr>
        <w:pStyle w:val="NoSpacing"/>
        <w:jc w:val="both"/>
        <w:rPr>
          <w:rFonts w:ascii="Times New Roman" w:hAnsi="Times New Roman" w:cs="Times New Roman"/>
        </w:rPr>
      </w:pPr>
    </w:p>
    <w:p w:rsidR="00774D86" w:rsidRDefault="00774D86" w:rsidP="00774D86">
      <w:pPr>
        <w:jc w:val="both"/>
      </w:pPr>
      <w:r>
        <w:rPr>
          <w:b/>
          <w:bCs/>
        </w:rPr>
        <w:t>1</w:t>
      </w:r>
      <w:r>
        <w:rPr>
          <w:b/>
          <w:bCs/>
          <w:lang w:val="sr-Cyrl-CS"/>
        </w:rPr>
        <w:t>3</w:t>
      </w:r>
      <w:r>
        <w:rPr>
          <w:b/>
          <w:bCs/>
        </w:rPr>
        <w:t xml:space="preserve">. ЗАШТИТА ПОВЕРЉИВОСТИ ПОДАТАКА </w:t>
      </w:r>
    </w:p>
    <w:p w:rsidR="00774D86" w:rsidRDefault="00774D86" w:rsidP="00774D86">
      <w:pPr>
        <w:pStyle w:val="NoSpacing"/>
        <w:jc w:val="both"/>
        <w:rPr>
          <w:rFonts w:ascii="Times New Roman" w:hAnsi="Times New Roman" w:cs="Times New Roman"/>
          <w:lang w:val="sr-Cyrl-CS"/>
        </w:rPr>
      </w:pPr>
      <w:proofErr w:type="gramStart"/>
      <w:r>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774D86" w:rsidRDefault="00774D86" w:rsidP="00774D86">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774D86" w:rsidRDefault="00774D86" w:rsidP="00774D86">
      <w:pPr>
        <w:pStyle w:val="NoSpacing"/>
        <w:jc w:val="both"/>
        <w:rPr>
          <w:rFonts w:ascii="Times New Roman" w:hAnsi="Times New Roman" w:cs="Times New Roman"/>
          <w:color w:val="FF0000"/>
        </w:rPr>
      </w:pPr>
    </w:p>
    <w:p w:rsidR="00774D86" w:rsidRDefault="00774D86" w:rsidP="00774D86">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774D86" w:rsidRDefault="00774D86" w:rsidP="00774D86">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 xml:space="preserve">Ако наручилац </w:t>
      </w:r>
      <w:r w:rsidRPr="00501E9D">
        <w:rPr>
          <w:sz w:val="22"/>
          <w:szCs w:val="22"/>
        </w:rPr>
        <w:lastRenderedPageBreak/>
        <w:t>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roofErr w:type="gramEnd"/>
    </w:p>
    <w:p w:rsidR="00774D86" w:rsidRDefault="00774D86" w:rsidP="00774D86">
      <w:pPr>
        <w:pStyle w:val="WW-Default"/>
        <w:rPr>
          <w:sz w:val="22"/>
          <w:szCs w:val="22"/>
          <w:lang w:val="sr-Cyrl-CS" w:eastAsia="en-US"/>
        </w:rPr>
      </w:pPr>
    </w:p>
    <w:p w:rsidR="00774D86" w:rsidRPr="007363E8" w:rsidRDefault="00774D86" w:rsidP="00774D86">
      <w:pPr>
        <w:pStyle w:val="WW-Default"/>
        <w:rPr>
          <w:sz w:val="22"/>
          <w:szCs w:val="22"/>
          <w:lang w:val="sr-Cyrl-CS" w:eastAsia="en-US"/>
        </w:rPr>
      </w:pPr>
    </w:p>
    <w:p w:rsidR="00774D86" w:rsidRDefault="00774D86" w:rsidP="00774D86">
      <w:pPr>
        <w:pStyle w:val="NoSpacing"/>
        <w:jc w:val="both"/>
        <w:rPr>
          <w:rFonts w:ascii="Times New Roman" w:hAnsi="Times New Roman" w:cs="Times New Roman"/>
        </w:rPr>
      </w:pPr>
      <w:r>
        <w:rPr>
          <w:rFonts w:ascii="Times New Roman" w:hAnsi="Times New Roman" w:cs="Times New Roman"/>
          <w:b/>
        </w:rPr>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774D86" w:rsidRDefault="00774D86" w:rsidP="00774D86">
      <w:pPr>
        <w:pStyle w:val="NoSpacing"/>
        <w:jc w:val="both"/>
        <w:rPr>
          <w:rFonts w:ascii="Times New Roman" w:eastAsia="TimesNewRomanPSMT" w:hAnsi="Times New Roman" w:cs="Times New Roman"/>
        </w:rPr>
      </w:pPr>
      <w:proofErr w:type="gramStart"/>
      <w:r>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s="Times New Roman"/>
        </w:rPr>
        <w:t xml:space="preserve">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74D86" w:rsidRDefault="00774D86" w:rsidP="00774D86">
      <w:pPr>
        <w:pStyle w:val="NoSpacing"/>
        <w:jc w:val="both"/>
        <w:rPr>
          <w:rFonts w:ascii="Times New Roman" w:hAnsi="Times New Roman" w:cs="Times New Roman"/>
        </w:rPr>
      </w:pPr>
      <w:proofErr w:type="gramStart"/>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proofErr w:type="gramStart"/>
      <w:r>
        <w:rPr>
          <w:rFonts w:ascii="Times New Roman" w:hAnsi="Times New Roman" w:cs="Times New Roman"/>
        </w:rPr>
        <w:t>У случају разлике између јединичне и укупне цене, меродавна је јединична цена.</w:t>
      </w:r>
      <w:proofErr w:type="gramEnd"/>
    </w:p>
    <w:p w:rsidR="00774D86" w:rsidRPr="00774D86" w:rsidRDefault="00774D86" w:rsidP="00774D86">
      <w:pPr>
        <w:pStyle w:val="NoSpacing"/>
        <w:jc w:val="both"/>
        <w:rPr>
          <w:color w:val="FF0000"/>
          <w:lang w:val="sr-Cyrl-CS"/>
        </w:rPr>
      </w:pPr>
      <w:proofErr w:type="gramStart"/>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roofErr w:type="gramEnd"/>
    </w:p>
    <w:p w:rsidR="001D4D7B" w:rsidRPr="001D4D7B" w:rsidRDefault="001D4D7B">
      <w:pPr>
        <w:jc w:val="both"/>
        <w:rPr>
          <w:b/>
          <w:bCs/>
          <w:lang w:val="sr-Cyrl-CS"/>
        </w:rPr>
      </w:pPr>
    </w:p>
    <w:p w:rsidR="00774D86" w:rsidRPr="00774D86" w:rsidRDefault="001D4D7B" w:rsidP="001D4D7B">
      <w:pPr>
        <w:jc w:val="both"/>
        <w:rPr>
          <w:b/>
          <w:bCs/>
          <w:lang w:val="sr-Cyrl-CS"/>
        </w:rPr>
      </w:pPr>
      <w:r>
        <w:rPr>
          <w:b/>
          <w:bCs/>
          <w:lang w:val="sr-Cyrl-CS"/>
        </w:rPr>
        <w:t>1</w:t>
      </w:r>
      <w:r w:rsidR="00774D86">
        <w:rPr>
          <w:b/>
          <w:bCs/>
          <w:lang w:val="sr-Cyrl-CS"/>
        </w:rPr>
        <w:t>6</w:t>
      </w:r>
      <w:r>
        <w:rPr>
          <w:b/>
          <w:bCs/>
          <w:lang w:val="sr-Cyrl-CS"/>
        </w:rPr>
        <w:t>.</w:t>
      </w:r>
      <w:r>
        <w:rPr>
          <w:b/>
          <w:bCs/>
        </w:rPr>
        <w:t xml:space="preserve">ВРСТА КРИТЕРИЈУМА ЗА ДОДЕЛУ УГОВОРА И ЕЛЕМЕНТИ КРИТЕРИЈУМА НА ОСНОВУ КОЈИХ СЕ ДОДЕЉУЈЕ УГОВОР </w:t>
      </w:r>
    </w:p>
    <w:p w:rsidR="001D4D7B" w:rsidRPr="001D4D7B" w:rsidRDefault="00774D86" w:rsidP="001D4D7B">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К</w:t>
      </w:r>
      <w:r w:rsidR="001D4D7B">
        <w:rPr>
          <w:rFonts w:ascii="Times New Roman" w:hAnsi="Times New Roman" w:cs="Times New Roman"/>
          <w:sz w:val="22"/>
          <w:szCs w:val="22"/>
          <w:lang w:val="sr-Cyrl-CS"/>
        </w:rPr>
        <w:t xml:space="preserve">ритеријум за оцењивање понуда: </w:t>
      </w:r>
      <w:r w:rsidR="001D4D7B">
        <w:rPr>
          <w:rFonts w:ascii="Times New Roman" w:hAnsi="Times New Roman" w:cs="Times New Roman"/>
          <w:b/>
          <w:lang w:val="sr-Cyrl-CS"/>
        </w:rPr>
        <w:t>„најниже понуђена цена“</w:t>
      </w:r>
      <w:r w:rsidR="001D4D7B">
        <w:rPr>
          <w:rFonts w:ascii="Times New Roman" w:hAnsi="Times New Roman" w:cs="Times New Roman"/>
          <w:lang w:val="sr-Cyrl-CS"/>
        </w:rPr>
        <w:t>.</w:t>
      </w:r>
    </w:p>
    <w:p w:rsidR="001D4D7B" w:rsidRPr="00FD25C5" w:rsidRDefault="001D4D7B" w:rsidP="00FD25C5">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1D4D7B" w:rsidRPr="002F106C" w:rsidRDefault="001D4D7B" w:rsidP="001D4D7B">
      <w:pPr>
        <w:pStyle w:val="Default"/>
        <w:rPr>
          <w:lang w:val="sr-Cyrl-CS"/>
        </w:rPr>
      </w:pPr>
    </w:p>
    <w:p w:rsidR="001D4D7B" w:rsidRPr="002F106C" w:rsidRDefault="001D4D7B" w:rsidP="001D4D7B">
      <w:pPr>
        <w:jc w:val="both"/>
        <w:rPr>
          <w:color w:val="auto"/>
          <w:shd w:val="clear" w:color="auto" w:fill="FFFF00"/>
          <w:lang w:val="sr-Cyrl-CS"/>
        </w:rPr>
      </w:pPr>
      <w:r>
        <w:rPr>
          <w:b/>
          <w:bCs/>
        </w:rPr>
        <w:t>1</w:t>
      </w:r>
      <w:r w:rsidR="00E556A2">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ИСТ</w:t>
      </w:r>
      <w:r>
        <w:rPr>
          <w:b/>
          <w:bCs/>
          <w:color w:val="auto"/>
          <w:lang w:val="sr-Cyrl-CS"/>
        </w:rPr>
        <w:t>ОМ ПОНУЂЕНОМ ЦЕНОМ</w:t>
      </w:r>
    </w:p>
    <w:p w:rsidR="00FD25C5" w:rsidRPr="00FD25C5" w:rsidRDefault="00E556A2" w:rsidP="00FD25C5">
      <w:pPr>
        <w:pStyle w:val="CM7"/>
        <w:spacing w:line="240" w:lineRule="auto"/>
        <w:jc w:val="both"/>
        <w:rPr>
          <w:rFonts w:ascii="Times New Roman" w:hAnsi="Times New Roman" w:cs="Times New Roman"/>
          <w:sz w:val="22"/>
          <w:szCs w:val="22"/>
          <w:lang w:val="sr-Cyrl-CS" w:eastAsia="en-US"/>
        </w:rPr>
      </w:pPr>
      <w:proofErr w:type="gramStart"/>
      <w:r w:rsidRPr="00FD25C5">
        <w:rPr>
          <w:rFonts w:ascii="Times New Roman" w:hAnsi="Times New Roman" w:cs="Times New Roman"/>
          <w:sz w:val="22"/>
          <w:szCs w:val="22"/>
        </w:rPr>
        <w:t>Уколико две или више понуда имају исту најнижу понуђену цену, као најповољнија биће изабрана понуда оног понуђача који је понудио краћи рок извршења услуге.</w:t>
      </w:r>
      <w:proofErr w:type="gramEnd"/>
      <w:r w:rsidRPr="00FD25C5">
        <w:rPr>
          <w:rFonts w:ascii="Times New Roman" w:hAnsi="Times New Roman" w:cs="Times New Roman"/>
        </w:rPr>
        <w:t xml:space="preserve"> </w:t>
      </w:r>
      <w:r w:rsidR="00FD25C5" w:rsidRPr="00FD25C5">
        <w:rPr>
          <w:rFonts w:ascii="Times New Roman" w:eastAsia="Arial Unicode MS" w:hAnsi="Times New Roman" w:cs="Times New Roman"/>
          <w:kern w:val="1"/>
          <w:sz w:val="22"/>
          <w:szCs w:val="22"/>
          <w:lang w:val="sr-Cyrl-CS" w:eastAsia="ar-SA"/>
        </w:rPr>
        <w:t xml:space="preserve">У </w:t>
      </w:r>
      <w:r w:rsidR="00FD25C5" w:rsidRPr="00FD25C5">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sidR="00FD25C5" w:rsidRPr="00FD25C5">
        <w:rPr>
          <w:rFonts w:ascii="Times New Roman" w:hAnsi="Times New Roman" w:cs="Times New Roman"/>
          <w:sz w:val="22"/>
          <w:szCs w:val="22"/>
          <w:lang w:val="sr-Cyrl-CS"/>
        </w:rPr>
        <w:t>истом</w:t>
      </w:r>
      <w:r w:rsidR="00FD25C5" w:rsidRPr="00FD25C5">
        <w:rPr>
          <w:rFonts w:ascii="Times New Roman" w:eastAsia="Arial Unicode MS" w:hAnsi="Times New Roman" w:cs="Times New Roman"/>
          <w:color w:val="000000"/>
          <w:kern w:val="1"/>
          <w:sz w:val="22"/>
          <w:szCs w:val="22"/>
          <w:lang w:eastAsia="ar-SA"/>
        </w:rPr>
        <w:t xml:space="preserve"> понуђеном ценом</w:t>
      </w:r>
      <w:r w:rsidR="00FD25C5" w:rsidRPr="00FD25C5">
        <w:rPr>
          <w:rFonts w:ascii="Times New Roman" w:eastAsia="Arial Unicode MS" w:hAnsi="Times New Roman" w:cs="Times New Roman"/>
          <w:color w:val="000000"/>
          <w:kern w:val="1"/>
          <w:sz w:val="22"/>
          <w:szCs w:val="22"/>
          <w:lang w:val="sr-Cyrl-CS" w:eastAsia="ar-SA"/>
        </w:rPr>
        <w:t xml:space="preserve"> и истим роком </w:t>
      </w:r>
      <w:r w:rsidR="00FD25C5" w:rsidRPr="00FD25C5">
        <w:rPr>
          <w:rFonts w:ascii="Times New Roman" w:hAnsi="Times New Roman" w:cs="Times New Roman"/>
          <w:sz w:val="22"/>
          <w:szCs w:val="22"/>
        </w:rPr>
        <w:t>извршења услуге</w:t>
      </w:r>
      <w:r w:rsidR="00FD25C5" w:rsidRPr="00FD25C5">
        <w:rPr>
          <w:rFonts w:ascii="Times New Roman" w:eastAsia="Arial Unicode MS" w:hAnsi="Times New Roman" w:cs="Times New Roman"/>
          <w:color w:val="000000"/>
          <w:kern w:val="1"/>
          <w:sz w:val="22"/>
          <w:szCs w:val="22"/>
          <w:lang w:val="sr-Cyrl-CS" w:eastAsia="ar-SA"/>
        </w:rPr>
        <w:t xml:space="preserve">, </w:t>
      </w:r>
      <w:r w:rsidR="00FD25C5" w:rsidRPr="00FD25C5">
        <w:rPr>
          <w:rFonts w:ascii="Times New Roman" w:hAnsi="Times New Roman" w:cs="Times New Roman"/>
          <w:sz w:val="22"/>
          <w:szCs w:val="22"/>
          <w:lang w:val="sr-Cyrl-CS"/>
        </w:rPr>
        <w:t xml:space="preserve">наручилац ће </w:t>
      </w:r>
      <w:r w:rsidR="00FD25C5" w:rsidRPr="00FD25C5">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E556A2" w:rsidRPr="00E556A2" w:rsidRDefault="00E556A2">
      <w:pPr>
        <w:jc w:val="both"/>
        <w:rPr>
          <w:b/>
          <w:lang w:val="sr-Cyrl-CS"/>
        </w:rPr>
      </w:pPr>
    </w:p>
    <w:p w:rsidR="00CD0103" w:rsidRDefault="00CD0103">
      <w:pPr>
        <w:jc w:val="both"/>
        <w:rPr>
          <w:rFonts w:eastAsia="TimesNewRomanPSMT"/>
          <w:bCs/>
          <w:iCs/>
        </w:rPr>
      </w:pPr>
      <w:r>
        <w:rPr>
          <w:b/>
          <w:lang w:val="sr-Cyrl-CS"/>
        </w:rPr>
        <w:t>1</w:t>
      </w:r>
      <w:r w:rsidR="00E556A2">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proofErr w:type="gramStart"/>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Default="00CD0103">
      <w:pPr>
        <w:jc w:val="both"/>
        <w:rPr>
          <w:b/>
        </w:rPr>
      </w:pPr>
    </w:p>
    <w:p w:rsidR="00CD0103" w:rsidRDefault="00E556A2">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E556A2" w:rsidRPr="00501E9D" w:rsidRDefault="00E556A2" w:rsidP="00E556A2">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 xml:space="preserve">аручилац објављује обавештење о </w:t>
      </w:r>
      <w:r w:rsidRPr="00501E9D">
        <w:rPr>
          <w:sz w:val="22"/>
          <w:szCs w:val="22"/>
        </w:rPr>
        <w:lastRenderedPageBreak/>
        <w:t>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556A2" w:rsidRPr="00501E9D" w:rsidRDefault="00E556A2" w:rsidP="00E556A2">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556A2" w:rsidRPr="00501E9D" w:rsidRDefault="00E556A2" w:rsidP="00E556A2">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556A2" w:rsidRPr="00501E9D" w:rsidRDefault="00E556A2" w:rsidP="00E556A2">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556A2" w:rsidRPr="00501E9D" w:rsidRDefault="00E556A2" w:rsidP="00E556A2">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556A2" w:rsidRPr="00501E9D" w:rsidRDefault="00E556A2" w:rsidP="00E556A2">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556A2" w:rsidRPr="00501E9D" w:rsidRDefault="00E556A2" w:rsidP="00E556A2">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556A2" w:rsidRPr="00501E9D" w:rsidRDefault="00E556A2" w:rsidP="00E556A2">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556A2" w:rsidRPr="00501E9D" w:rsidRDefault="00E556A2" w:rsidP="00E556A2">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556A2" w:rsidRPr="00A23C17" w:rsidRDefault="00E556A2" w:rsidP="00E556A2">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E556A2" w:rsidRPr="007363E8" w:rsidRDefault="00E556A2" w:rsidP="00E556A2">
      <w:pPr>
        <w:pStyle w:val="NoSpacing"/>
        <w:jc w:val="both"/>
        <w:rPr>
          <w:rFonts w:ascii="Times New Roman" w:hAnsi="Times New Roman" w:cs="Times New Roman"/>
          <w:lang w:val="sr-Cyrl-CS" w:eastAsia="en-US"/>
        </w:rPr>
      </w:pPr>
    </w:p>
    <w:p w:rsidR="00E556A2" w:rsidRPr="0090737A" w:rsidRDefault="00E556A2" w:rsidP="00E556A2">
      <w:pPr>
        <w:jc w:val="both"/>
        <w:rPr>
          <w:sz w:val="22"/>
          <w:szCs w:val="22"/>
        </w:rPr>
      </w:pPr>
      <w:r w:rsidRPr="0090737A">
        <w:rPr>
          <w:b/>
          <w:sz w:val="22"/>
          <w:szCs w:val="22"/>
          <w:lang w:val="sr-Cyrl-CS"/>
        </w:rPr>
        <w:t>2</w:t>
      </w:r>
      <w:r>
        <w:rPr>
          <w:b/>
          <w:sz w:val="22"/>
          <w:szCs w:val="22"/>
          <w:lang w:val="sr-Cyrl-CS"/>
        </w:rPr>
        <w:t>0</w:t>
      </w:r>
      <w:r w:rsidRPr="0090737A">
        <w:rPr>
          <w:b/>
          <w:sz w:val="22"/>
          <w:szCs w:val="22"/>
        </w:rPr>
        <w:t>. РОК У КОЈЕМ ЋЕ УГОВОР БИТИ ЗАКЉУЧЕН</w:t>
      </w:r>
    </w:p>
    <w:p w:rsidR="00E556A2" w:rsidRPr="007060AE" w:rsidRDefault="00E556A2" w:rsidP="00E556A2">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556A2" w:rsidRDefault="00E556A2" w:rsidP="00E556A2">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556A2" w:rsidRPr="00501E9D" w:rsidRDefault="00E556A2" w:rsidP="00E556A2">
      <w:pPr>
        <w:rPr>
          <w:sz w:val="22"/>
          <w:szCs w:val="22"/>
          <w:lang w:val="sr-Cyrl-CS"/>
        </w:rPr>
      </w:pPr>
    </w:p>
    <w:p w:rsidR="00E556A2" w:rsidRPr="0090737A" w:rsidRDefault="00E556A2" w:rsidP="00E556A2">
      <w:pPr>
        <w:jc w:val="both"/>
        <w:rPr>
          <w:sz w:val="22"/>
          <w:szCs w:val="22"/>
          <w:lang w:val="sr-Cyrl-CS"/>
        </w:rPr>
      </w:pPr>
      <w:r w:rsidRPr="0090737A">
        <w:rPr>
          <w:b/>
          <w:sz w:val="22"/>
          <w:szCs w:val="22"/>
          <w:lang w:val="sr-Cyrl-CS"/>
        </w:rPr>
        <w:t>2</w:t>
      </w:r>
      <w:r>
        <w:rPr>
          <w:b/>
          <w:sz w:val="22"/>
          <w:szCs w:val="22"/>
          <w:lang w:val="sr-Cyrl-CS"/>
        </w:rPr>
        <w:t>1</w:t>
      </w:r>
      <w:r w:rsidRPr="0090737A">
        <w:rPr>
          <w:b/>
          <w:sz w:val="22"/>
          <w:szCs w:val="22"/>
        </w:rPr>
        <w:t>. ОБУСТАВА ПОСТУПКА</w:t>
      </w:r>
    </w:p>
    <w:p w:rsidR="00E556A2" w:rsidRPr="0090737A" w:rsidRDefault="00E556A2" w:rsidP="00E556A2">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E556A2" w:rsidRDefault="00E556A2" w:rsidP="00E556A2">
      <w:pPr>
        <w:jc w:val="both"/>
        <w:rPr>
          <w:color w:val="FF0000"/>
          <w:lang w:val="sr-Cyrl-CS"/>
        </w:rPr>
      </w:pPr>
    </w:p>
    <w:p w:rsidR="00CD0103" w:rsidRPr="007A104F" w:rsidRDefault="00CD0103" w:rsidP="00FD25C5">
      <w:pPr>
        <w:pageBreakBefore/>
        <w:shd w:val="clear" w:color="auto" w:fill="FFFFFF"/>
      </w:pPr>
      <w:r w:rsidRPr="00FD25C5">
        <w:rPr>
          <w:lang w:val="sr-Latn-CS"/>
        </w:rPr>
        <w:lastRenderedPageBreak/>
        <w:br/>
        <w:t xml:space="preserve">            </w:t>
      </w:r>
      <w:r w:rsidR="007A104F" w:rsidRPr="00FD25C5">
        <w:rPr>
          <w:lang w:val="sr-Latn-CS"/>
        </w:rPr>
        <w:t xml:space="preserve">                          </w:t>
      </w:r>
      <w:r w:rsidRPr="00FD25C5">
        <w:rPr>
          <w:lang w:val="sr-Latn-CS"/>
        </w:rPr>
        <w:t xml:space="preserve">                     </w:t>
      </w:r>
      <w:r w:rsidR="007A104F" w:rsidRPr="00FD25C5">
        <w:rPr>
          <w:lang w:val="sr-Latn-CS"/>
        </w:rPr>
        <w:t xml:space="preserve">                            </w:t>
      </w:r>
      <w:r w:rsidRPr="00FD25C5">
        <w:rPr>
          <w:lang w:val="sr-Latn-CS"/>
        </w:rPr>
        <w:t xml:space="preserve">           </w:t>
      </w:r>
      <w:r w:rsidR="007A104F" w:rsidRPr="00FD25C5">
        <w:rPr>
          <w:lang w:val="sr-Latn-CS"/>
        </w:rPr>
        <w:t xml:space="preserve">                               </w:t>
      </w:r>
    </w:p>
    <w:p w:rsidR="00CD0103" w:rsidRDefault="00CD0103">
      <w:pPr>
        <w:pStyle w:val="opstiusloviNABRAJANJE"/>
        <w:tabs>
          <w:tab w:val="clear" w:pos="810"/>
        </w:tabs>
        <w:spacing w:after="0"/>
        <w:ind w:left="0" w:firstLine="0"/>
        <w:jc w:val="center"/>
        <w:rPr>
          <w:b/>
          <w:color w:val="auto"/>
          <w:sz w:val="28"/>
          <w:szCs w:val="28"/>
        </w:rPr>
      </w:pPr>
      <w:r>
        <w:rPr>
          <w:b/>
          <w:color w:val="auto"/>
          <w:sz w:val="28"/>
          <w:szCs w:val="28"/>
        </w:rPr>
        <w:t>V ОБРАЗАЦ ПОНУДЕ</w:t>
      </w:r>
    </w:p>
    <w:p w:rsidR="007A104F" w:rsidRDefault="007A104F">
      <w:pPr>
        <w:pStyle w:val="opstiusloviNABRAJANJE"/>
        <w:tabs>
          <w:tab w:val="clear" w:pos="810"/>
        </w:tabs>
        <w:spacing w:after="0"/>
        <w:ind w:left="0" w:firstLine="0"/>
        <w:jc w:val="center"/>
        <w:rPr>
          <w:b/>
          <w:color w:val="auto"/>
          <w:sz w:val="28"/>
          <w:szCs w:val="28"/>
        </w:rPr>
      </w:pPr>
    </w:p>
    <w:p w:rsidR="00CD0103" w:rsidRPr="00153B83" w:rsidRDefault="00CD0103">
      <w:pPr>
        <w:pStyle w:val="opstiusloviNABRAJANJE"/>
        <w:tabs>
          <w:tab w:val="clear" w:pos="810"/>
        </w:tabs>
        <w:spacing w:after="0"/>
        <w:ind w:left="0" w:firstLine="0"/>
        <w:rPr>
          <w:b/>
          <w:color w:val="auto"/>
          <w:lang w:val="en-U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w:t>
      </w:r>
      <w:r w:rsidR="00A34EE1">
        <w:rPr>
          <w:lang w:val="sr-Cyrl-CS" w:eastAsia="en-US"/>
        </w:rPr>
        <w:t xml:space="preserve"> услуга </w:t>
      </w:r>
      <w:r w:rsidR="003667A3" w:rsidRPr="003667A3">
        <w:rPr>
          <w:bCs/>
          <w:lang w:val="sr-Cyrl-CS"/>
        </w:rPr>
        <w:t>одржавања ИКТ система и опреме са припадајућим елементима система техничке заштите</w:t>
      </w:r>
      <w:r w:rsidR="003667A3">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3667A3">
        <w:rPr>
          <w:lang w:eastAsia="en-US"/>
        </w:rPr>
        <w:t>01-4/2-2020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w:t>
      </w:r>
      <w:r w:rsidR="0001116A">
        <w:rPr>
          <w:b/>
          <w:lang w:eastAsia="en-US"/>
        </w:rPr>
        <w:t>_______ 2020</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lastRenderedPageBreak/>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lastRenderedPageBreak/>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rsidP="00BF6B8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E556A2" w:rsidRPr="00BF6B83" w:rsidRDefault="00CD0103" w:rsidP="003667A3">
      <w:pPr>
        <w:jc w:val="both"/>
        <w:rPr>
          <w:b/>
          <w:bCs/>
          <w:i/>
          <w:iCs/>
          <w:sz w:val="20"/>
          <w:szCs w:val="20"/>
          <w:u w:val="single"/>
          <w:lang w:val="sr-Latn-CS"/>
        </w:rPr>
      </w:pPr>
      <w:r w:rsidRPr="00BF6B83">
        <w:rPr>
          <w:b/>
          <w:bCs/>
          <w:i/>
          <w:iCs/>
          <w:sz w:val="20"/>
          <w:szCs w:val="20"/>
        </w:rPr>
        <w:t xml:space="preserve">Напомена: </w:t>
      </w:r>
      <w:r w:rsidRPr="00BF6B83">
        <w:rPr>
          <w:i/>
          <w:iCs/>
          <w:sz w:val="20"/>
          <w:szCs w:val="20"/>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556A2" w:rsidRPr="003667A3" w:rsidRDefault="00E556A2" w:rsidP="003667A3">
      <w:pPr>
        <w:spacing w:line="240" w:lineRule="auto"/>
        <w:rPr>
          <w:rFonts w:eastAsia="Times New Roman"/>
          <w:b/>
          <w:bCs/>
          <w:lang w:val="sr-Latn-CS"/>
        </w:rPr>
      </w:pPr>
    </w:p>
    <w:p w:rsidR="00E556A2" w:rsidRDefault="00E556A2" w:rsidP="00E556A2">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E556A2" w:rsidRDefault="00E556A2" w:rsidP="00E556A2">
      <w:pPr>
        <w:jc w:val="center"/>
        <w:rPr>
          <w:b/>
          <w:bCs/>
          <w:iCs/>
          <w:u w:val="single"/>
          <w:lang w:val="sr-Cyrl-CS"/>
        </w:rPr>
      </w:pPr>
    </w:p>
    <w:p w:rsidR="00E556A2" w:rsidRDefault="00E556A2" w:rsidP="00E556A2">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E556A2" w:rsidTr="00F64C26">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ru-RU"/>
              </w:rPr>
            </w:pPr>
          </w:p>
          <w:p w:rsidR="00E556A2" w:rsidRDefault="00E556A2" w:rsidP="00F64C26">
            <w:pPr>
              <w:widowControl w:val="0"/>
              <w:tabs>
                <w:tab w:val="left" w:pos="855"/>
              </w:tabs>
              <w:autoSpaceDE w:val="0"/>
              <w:spacing w:before="48" w:line="240" w:lineRule="auto"/>
              <w:rPr>
                <w:lang w:val="ru-RU"/>
              </w:rPr>
            </w:pPr>
          </w:p>
        </w:tc>
      </w:tr>
      <w:tr w:rsidR="00E556A2" w:rsidTr="00F64C26">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sr-Cyrl-CS"/>
              </w:rPr>
            </w:pPr>
          </w:p>
        </w:tc>
      </w:tr>
      <w:tr w:rsidR="00E556A2" w:rsidTr="00F64C26">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sr-Cyrl-CS"/>
              </w:rPr>
            </w:pPr>
          </w:p>
        </w:tc>
      </w:tr>
    </w:tbl>
    <w:p w:rsidR="00E556A2" w:rsidRDefault="00E556A2" w:rsidP="00E556A2">
      <w:pPr>
        <w:widowControl w:val="0"/>
        <w:tabs>
          <w:tab w:val="left" w:pos="855"/>
        </w:tabs>
        <w:autoSpaceDE w:val="0"/>
        <w:spacing w:line="240" w:lineRule="auto"/>
        <w:rPr>
          <w:lang w:val="ru-RU"/>
        </w:rPr>
      </w:pPr>
    </w:p>
    <w:p w:rsidR="00E556A2" w:rsidRDefault="00E556A2" w:rsidP="00E556A2">
      <w:pPr>
        <w:widowControl w:val="0"/>
        <w:tabs>
          <w:tab w:val="left" w:pos="855"/>
        </w:tabs>
        <w:autoSpaceDE w:val="0"/>
        <w:spacing w:line="240" w:lineRule="auto"/>
        <w:rPr>
          <w:b/>
          <w:color w:val="auto"/>
        </w:rPr>
      </w:pPr>
      <w:r>
        <w:rPr>
          <w:rFonts w:eastAsia="Times New Roman"/>
          <w:lang w:val="ru-RU"/>
        </w:rPr>
        <w:t xml:space="preserve"> </w:t>
      </w:r>
    </w:p>
    <w:p w:rsidR="00E556A2" w:rsidRDefault="00E556A2" w:rsidP="00E556A2">
      <w:pPr>
        <w:pStyle w:val="opstiusloviNABRAJANJE"/>
        <w:numPr>
          <w:ilvl w:val="0"/>
          <w:numId w:val="14"/>
        </w:numPr>
        <w:tabs>
          <w:tab w:val="num" w:pos="0"/>
        </w:tabs>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E556A2" w:rsidRDefault="00E556A2" w:rsidP="00E556A2">
      <w:pPr>
        <w:pStyle w:val="opstiusloviNABRAJANJE"/>
        <w:numPr>
          <w:ilvl w:val="0"/>
          <w:numId w:val="14"/>
        </w:numPr>
        <w:tabs>
          <w:tab w:val="num" w:pos="0"/>
        </w:tabs>
        <w:rPr>
          <w:b/>
          <w:color w:val="auto"/>
          <w:sz w:val="24"/>
          <w:szCs w:val="24"/>
        </w:rPr>
      </w:pPr>
      <w:r>
        <w:rPr>
          <w:b/>
          <w:color w:val="auto"/>
          <w:sz w:val="24"/>
          <w:szCs w:val="24"/>
        </w:rPr>
        <w:t xml:space="preserve">рок </w:t>
      </w:r>
      <w:r>
        <w:rPr>
          <w:b/>
          <w:color w:val="auto"/>
          <w:sz w:val="24"/>
          <w:szCs w:val="24"/>
          <w:lang w:val="sr-Cyrl-CS"/>
        </w:rPr>
        <w:t>извршења услуге</w:t>
      </w:r>
      <w:r w:rsidR="001E72DE">
        <w:rPr>
          <w:b/>
          <w:color w:val="auto"/>
          <w:sz w:val="24"/>
          <w:szCs w:val="24"/>
          <w:lang w:val="sr-Cyrl-CS"/>
        </w:rPr>
        <w:t>:</w:t>
      </w:r>
      <w:r w:rsidR="001E72DE">
        <w:rPr>
          <w:b/>
          <w:color w:val="auto"/>
          <w:sz w:val="24"/>
          <w:szCs w:val="24"/>
          <w:lang w:val="en-US"/>
        </w:rPr>
        <w:t xml:space="preserve">_________ </w:t>
      </w:r>
      <w:r w:rsidR="001E72DE">
        <w:rPr>
          <w:b/>
          <w:color w:val="auto"/>
          <w:sz w:val="24"/>
          <w:szCs w:val="24"/>
          <w:lang w:val="sr-Cyrl-CS"/>
        </w:rPr>
        <w:t>дана (</w:t>
      </w:r>
      <w:r w:rsidR="00106FB0">
        <w:rPr>
          <w:b/>
          <w:color w:val="auto"/>
          <w:sz w:val="24"/>
          <w:szCs w:val="24"/>
        </w:rPr>
        <w:t>не дуж</w:t>
      </w:r>
      <w:r w:rsidR="00106FB0">
        <w:rPr>
          <w:b/>
          <w:color w:val="auto"/>
          <w:sz w:val="24"/>
          <w:szCs w:val="24"/>
          <w:lang w:val="sr-Cyrl-CS"/>
        </w:rPr>
        <w:t>и</w:t>
      </w:r>
      <w:r>
        <w:rPr>
          <w:b/>
          <w:color w:val="auto"/>
          <w:sz w:val="24"/>
          <w:szCs w:val="24"/>
        </w:rPr>
        <w:t xml:space="preserve"> од </w:t>
      </w:r>
      <w:r w:rsidR="00067DA0">
        <w:rPr>
          <w:b/>
          <w:color w:val="auto"/>
          <w:sz w:val="24"/>
          <w:szCs w:val="24"/>
          <w:lang w:val="sr-Cyrl-CS"/>
        </w:rPr>
        <w:t>3</w:t>
      </w:r>
      <w:r>
        <w:rPr>
          <w:b/>
          <w:color w:val="auto"/>
          <w:sz w:val="24"/>
          <w:szCs w:val="24"/>
        </w:rPr>
        <w:t xml:space="preserve"> дана </w:t>
      </w:r>
      <w:r w:rsidR="00106FB0" w:rsidRPr="00106FB0">
        <w:rPr>
          <w:b/>
          <w:color w:val="auto"/>
          <w:sz w:val="24"/>
          <w:szCs w:val="24"/>
          <w:lang w:val="sr-Cyrl-CS"/>
        </w:rPr>
        <w:t>о</w:t>
      </w:r>
      <w:r w:rsidR="00106FB0" w:rsidRPr="00106FB0">
        <w:rPr>
          <w:b/>
          <w:sz w:val="24"/>
          <w:szCs w:val="24"/>
        </w:rPr>
        <w:t>д дана позива упућеног од стране</w:t>
      </w:r>
      <w:r>
        <w:rPr>
          <w:b/>
          <w:color w:val="auto"/>
          <w:sz w:val="24"/>
          <w:szCs w:val="24"/>
        </w:rPr>
        <w:t xml:space="preserve"> наручиоца);</w:t>
      </w:r>
    </w:p>
    <w:p w:rsidR="00E556A2" w:rsidRPr="002B50A5" w:rsidRDefault="00E556A2" w:rsidP="00E556A2">
      <w:pPr>
        <w:pStyle w:val="opstiusloviNABRAJANJE"/>
        <w:numPr>
          <w:ilvl w:val="0"/>
          <w:numId w:val="14"/>
        </w:numPr>
        <w:tabs>
          <w:tab w:val="num" w:pos="0"/>
        </w:tabs>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w:t>
      </w:r>
      <w:r>
        <w:rPr>
          <w:b/>
          <w:color w:val="auto"/>
          <w:sz w:val="24"/>
          <w:szCs w:val="24"/>
          <w:lang w:val="sr-Cyrl-CS"/>
        </w:rPr>
        <w:t xml:space="preserve">не дуже од </w:t>
      </w:r>
      <w:r w:rsidR="001E72DE">
        <w:rPr>
          <w:b/>
          <w:color w:val="auto"/>
          <w:sz w:val="24"/>
          <w:szCs w:val="24"/>
          <w:lang w:val="sr-Cyrl-CS"/>
        </w:rPr>
        <w:t xml:space="preserve">15 </w:t>
      </w:r>
      <w:r>
        <w:rPr>
          <w:b/>
          <w:color w:val="auto"/>
          <w:sz w:val="24"/>
          <w:szCs w:val="24"/>
          <w:lang w:val="sr-Cyrl-CS"/>
        </w:rPr>
        <w:t>дана</w:t>
      </w:r>
      <w:r>
        <w:rPr>
          <w:b/>
          <w:color w:val="auto"/>
          <w:sz w:val="24"/>
          <w:szCs w:val="24"/>
        </w:rPr>
        <w:t>)</w:t>
      </w:r>
      <w:r>
        <w:rPr>
          <w:b/>
          <w:color w:val="auto"/>
          <w:lang w:val="en-US"/>
        </w:rPr>
        <w:t>;</w:t>
      </w:r>
    </w:p>
    <w:p w:rsidR="00E556A2" w:rsidRPr="00BF6B83" w:rsidRDefault="00E556A2" w:rsidP="00E556A2">
      <w:pPr>
        <w:pStyle w:val="opstiusloviNABRAJANJE"/>
        <w:numPr>
          <w:ilvl w:val="0"/>
          <w:numId w:val="14"/>
        </w:numPr>
        <w:tabs>
          <w:tab w:val="num" w:pos="0"/>
        </w:tabs>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BF6B83" w:rsidRDefault="00BF6B83" w:rsidP="00BF6B83">
      <w:pPr>
        <w:pStyle w:val="opstiusloviNABRAJANJE"/>
        <w:tabs>
          <w:tab w:val="clear" w:pos="810"/>
        </w:tabs>
        <w:rPr>
          <w:color w:val="auto"/>
          <w:lang w:val="en-US"/>
        </w:rPr>
      </w:pPr>
    </w:p>
    <w:p w:rsidR="00E556A2" w:rsidRDefault="00E556A2" w:rsidP="00E556A2">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E556A2" w:rsidRDefault="00E556A2" w:rsidP="00E556A2">
      <w:pPr>
        <w:pStyle w:val="NoSpacing"/>
        <w:rPr>
          <w:lang w:val="sr-Cyrl-CS"/>
        </w:rPr>
      </w:pPr>
    </w:p>
    <w:p w:rsidR="00E556A2" w:rsidRDefault="00E556A2" w:rsidP="00E556A2">
      <w:pPr>
        <w:pStyle w:val="NoSpacing"/>
        <w:rPr>
          <w:lang w:val="sr-Cyrl-CS"/>
        </w:rPr>
      </w:pPr>
      <w:r>
        <w:rPr>
          <w:rFonts w:ascii="Times New Roman" w:eastAsia="Times New Roman" w:hAnsi="Times New Roman" w:cs="Times New Roman"/>
          <w:b/>
          <w:lang w:val="sr-Cyrl-CS"/>
        </w:rPr>
        <w:t xml:space="preserve">       </w:t>
      </w:r>
    </w:p>
    <w:p w:rsidR="00E556A2" w:rsidRDefault="00E556A2" w:rsidP="00E556A2">
      <w:pPr>
        <w:pStyle w:val="NoSpacing"/>
        <w:rPr>
          <w:lang w:val="sr-Cyrl-CS"/>
        </w:rPr>
      </w:pPr>
    </w:p>
    <w:tbl>
      <w:tblPr>
        <w:tblW w:w="0" w:type="auto"/>
        <w:tblLayout w:type="fixed"/>
        <w:tblLook w:val="0000"/>
      </w:tblPr>
      <w:tblGrid>
        <w:gridCol w:w="4628"/>
        <w:gridCol w:w="837"/>
        <w:gridCol w:w="4497"/>
      </w:tblGrid>
      <w:tr w:rsidR="00E556A2" w:rsidTr="00F64C26">
        <w:tc>
          <w:tcPr>
            <w:tcW w:w="4628" w:type="dxa"/>
            <w:shd w:val="clear" w:color="auto" w:fill="auto"/>
            <w:vAlign w:val="center"/>
          </w:tcPr>
          <w:p w:rsidR="00E556A2" w:rsidRDefault="00E556A2" w:rsidP="00F64C26">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E556A2" w:rsidRDefault="00E556A2" w:rsidP="00F64C26">
            <w:pPr>
              <w:spacing w:before="240"/>
              <w:rPr>
                <w:rFonts w:eastAsia="Times New Roman"/>
              </w:rPr>
            </w:pPr>
            <w:r>
              <w:rPr>
                <w:rFonts w:eastAsia="Times New Roman"/>
              </w:rPr>
              <w:t xml:space="preserve">         </w:t>
            </w:r>
            <w:r w:rsidR="0001116A">
              <w:t>___________________2020</w:t>
            </w:r>
            <w:r>
              <w:t>. године</w:t>
            </w:r>
          </w:p>
        </w:tc>
        <w:tc>
          <w:tcPr>
            <w:tcW w:w="837" w:type="dxa"/>
            <w:shd w:val="clear" w:color="auto" w:fill="auto"/>
            <w:vAlign w:val="center"/>
          </w:tcPr>
          <w:p w:rsidR="00E556A2" w:rsidRDefault="00E556A2" w:rsidP="00F64C26">
            <w:pPr>
              <w:jc w:val="center"/>
              <w:rPr>
                <w:rFonts w:eastAsia="Times New Roman"/>
              </w:rPr>
            </w:pPr>
            <w:r>
              <w:rPr>
                <w:rFonts w:eastAsia="Times New Roman"/>
              </w:rPr>
              <w:t xml:space="preserve">                      </w:t>
            </w:r>
          </w:p>
        </w:tc>
        <w:tc>
          <w:tcPr>
            <w:tcW w:w="4497" w:type="dxa"/>
            <w:shd w:val="clear" w:color="auto" w:fill="auto"/>
            <w:vAlign w:val="center"/>
          </w:tcPr>
          <w:p w:rsidR="00E556A2" w:rsidRDefault="00E556A2" w:rsidP="00F64C26">
            <w:pPr>
              <w:spacing w:before="480"/>
              <w:jc w:val="center"/>
              <w:rPr>
                <w:rFonts w:eastAsia="Times New Roman"/>
              </w:rPr>
            </w:pPr>
            <w:r>
              <w:rPr>
                <w:rFonts w:eastAsia="Times New Roman"/>
              </w:rPr>
              <w:t xml:space="preserve">               </w:t>
            </w:r>
            <w:r>
              <w:t>____________________________</w:t>
            </w:r>
          </w:p>
          <w:p w:rsidR="00E556A2" w:rsidRDefault="00E556A2" w:rsidP="00F64C26">
            <w:pPr>
              <w:jc w:val="center"/>
            </w:pPr>
            <w:r>
              <w:rPr>
                <w:rFonts w:eastAsia="Times New Roman"/>
              </w:rPr>
              <w:t xml:space="preserve">        </w:t>
            </w:r>
            <w:r>
              <w:rPr>
                <w:rFonts w:eastAsia="Times New Roman"/>
                <w:lang w:val="sr-Cyrl-CS"/>
              </w:rPr>
              <w:t xml:space="preserve">          </w:t>
            </w:r>
            <w:r>
              <w:t>(потпис овлашћеног лица)</w:t>
            </w:r>
          </w:p>
        </w:tc>
      </w:tr>
    </w:tbl>
    <w:p w:rsidR="00E556A2" w:rsidRDefault="00E556A2" w:rsidP="00E556A2">
      <w:pPr>
        <w:pStyle w:val="NoSpacing"/>
        <w:rPr>
          <w:rFonts w:ascii="Times New Roman" w:hAnsi="Times New Roman" w:cs="Times New Roman"/>
          <w:b/>
          <w:sz w:val="24"/>
          <w:szCs w:val="24"/>
          <w:lang w:val="sr-Cyrl-CS"/>
        </w:rPr>
      </w:pPr>
    </w:p>
    <w:p w:rsidR="00E556A2" w:rsidRDefault="00E556A2" w:rsidP="00E556A2">
      <w:pPr>
        <w:pStyle w:val="NoSpacing"/>
        <w:jc w:val="right"/>
        <w:rPr>
          <w:rFonts w:ascii="Times New Roman" w:hAnsi="Times New Roman" w:cs="Times New Roman"/>
          <w:b/>
          <w:sz w:val="24"/>
          <w:szCs w:val="24"/>
          <w:lang w:val="sr-Cyrl-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E556A2" w:rsidRDefault="00E556A2" w:rsidP="00E556A2">
      <w:pPr>
        <w:spacing w:line="240" w:lineRule="auto"/>
        <w:jc w:val="center"/>
        <w:rPr>
          <w:b/>
          <w:bCs/>
          <w:lang w:val="sr-Cyrl-CS"/>
        </w:rPr>
      </w:pPr>
      <w:r>
        <w:rPr>
          <w:rFonts w:eastAsia="Times New Roman"/>
          <w:b/>
          <w:bCs/>
          <w:lang w:val="sr-Cyrl-CS"/>
        </w:rPr>
        <w:t xml:space="preserve">                                                                                                                                </w:t>
      </w:r>
    </w:p>
    <w:p w:rsidR="00E556A2" w:rsidRDefault="00E556A2" w:rsidP="00E556A2">
      <w:pPr>
        <w:spacing w:line="240" w:lineRule="auto"/>
        <w:jc w:val="center"/>
        <w:rPr>
          <w:b/>
          <w:bCs/>
          <w:lang w:val="sr-Cyrl-CS"/>
        </w:rPr>
      </w:pPr>
    </w:p>
    <w:p w:rsidR="003667A3" w:rsidRPr="00BF6B83" w:rsidRDefault="00E556A2" w:rsidP="00BF6B83">
      <w:pPr>
        <w:jc w:val="both"/>
        <w:rPr>
          <w:b/>
          <w:bCs/>
          <w:lang w:val="sr-Cyrl-CS"/>
        </w:rPr>
      </w:pPr>
      <w:r>
        <w:rPr>
          <w:b/>
          <w:bCs/>
          <w:i/>
          <w:iCs/>
          <w:sz w:val="22"/>
          <w:szCs w:val="22"/>
        </w:rPr>
        <w:t xml:space="preserve">Напомена: </w:t>
      </w:r>
      <w:r>
        <w:rPr>
          <w:i/>
          <w:iCs/>
          <w:sz w:val="22"/>
          <w:szCs w:val="22"/>
        </w:rPr>
        <w:t>Образац</w:t>
      </w:r>
      <w:r w:rsidR="003667A3">
        <w:rPr>
          <w:i/>
          <w:iCs/>
          <w:sz w:val="22"/>
          <w:szCs w:val="22"/>
        </w:rPr>
        <w:t xml:space="preserve"> понуде понуђач мора да попуни </w:t>
      </w:r>
      <w:r>
        <w:rPr>
          <w:i/>
          <w:iCs/>
          <w:sz w:val="22"/>
          <w:szCs w:val="22"/>
        </w:rPr>
        <w:t xml:space="preserve">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w:t>
      </w:r>
      <w:r w:rsidR="003667A3">
        <w:rPr>
          <w:i/>
          <w:iCs/>
          <w:sz w:val="22"/>
          <w:szCs w:val="22"/>
        </w:rPr>
        <w:t xml:space="preserve">ђача из групе који ће попунити </w:t>
      </w:r>
      <w:r w:rsidR="003667A3">
        <w:rPr>
          <w:i/>
          <w:iCs/>
          <w:sz w:val="22"/>
          <w:szCs w:val="22"/>
          <w:lang w:val="sr-Cyrl-CS"/>
        </w:rPr>
        <w:t xml:space="preserve">и </w:t>
      </w:r>
      <w:r>
        <w:rPr>
          <w:i/>
          <w:iCs/>
          <w:sz w:val="22"/>
          <w:szCs w:val="22"/>
        </w:rPr>
        <w:t>потписати образац понуде.</w:t>
      </w:r>
      <w:r>
        <w:rPr>
          <w:rFonts w:eastAsia="Times New Roman"/>
          <w:b/>
          <w:bCs/>
          <w:lang w:val="sr-Cyrl-CS"/>
        </w:rPr>
        <w:t xml:space="preserve">                                                                                         </w:t>
      </w:r>
      <w:r w:rsidR="00BF6B83">
        <w:rPr>
          <w:rFonts w:eastAsia="Times New Roman"/>
          <w:b/>
          <w:bCs/>
          <w:lang w:val="sr-Cyrl-CS"/>
        </w:rPr>
        <w:t xml:space="preserve">                               </w:t>
      </w:r>
    </w:p>
    <w:p w:rsidR="00E556A2" w:rsidRDefault="00E556A2" w:rsidP="00E556A2">
      <w:pPr>
        <w:spacing w:line="240" w:lineRule="auto"/>
        <w:rPr>
          <w:rFonts w:eastAsia="Times New Roman"/>
          <w:b/>
          <w:bCs/>
          <w:lang w:val="sr-Cyrl-CS"/>
        </w:rPr>
      </w:pPr>
    </w:p>
    <w:p w:rsidR="00805525" w:rsidRDefault="00E556A2" w:rsidP="00E556A2">
      <w:pPr>
        <w:spacing w:line="240" w:lineRule="auto"/>
        <w:rPr>
          <w:b/>
          <w:bCs/>
          <w:sz w:val="28"/>
          <w:szCs w:val="28"/>
          <w:lang w:val="sr-Cyrl-CS"/>
        </w:rPr>
      </w:pPr>
      <w:r>
        <w:rPr>
          <w:rFonts w:eastAsia="Times New Roman"/>
          <w:b/>
          <w:bCs/>
          <w:lang w:val="sr-Cyrl-CS"/>
        </w:rPr>
        <w:lastRenderedPageBreak/>
        <w:t xml:space="preserve">                                  </w:t>
      </w:r>
      <w:r w:rsidR="007C4702">
        <w:rPr>
          <w:rFonts w:eastAsia="Times New Roman"/>
          <w:b/>
          <w:bCs/>
          <w:lang w:val="sr-Latn-CS"/>
        </w:rPr>
        <w:t>VI</w:t>
      </w:r>
      <w:r>
        <w:rPr>
          <w:rFonts w:eastAsia="Times New Roman"/>
          <w:b/>
          <w:bCs/>
          <w:lang w:val="sr-Cyrl-CS"/>
        </w:rPr>
        <w:t xml:space="preserve">           </w:t>
      </w:r>
      <w:r w:rsidR="00805525">
        <w:rPr>
          <w:b/>
          <w:bCs/>
          <w:sz w:val="28"/>
          <w:szCs w:val="28"/>
          <w:lang w:val="sr-Cyrl-CS"/>
        </w:rPr>
        <w:t>ОБРАЗАЦ СТРУКТУРЕ ЦЕНА</w:t>
      </w:r>
    </w:p>
    <w:p w:rsidR="001B7A16" w:rsidRDefault="001B7A16" w:rsidP="00E556A2">
      <w:pPr>
        <w:spacing w:line="240" w:lineRule="auto"/>
        <w:rPr>
          <w:b/>
          <w:bCs/>
          <w:sz w:val="28"/>
          <w:szCs w:val="28"/>
          <w:lang w:val="sr-Cyrl-C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7"/>
        <w:gridCol w:w="5997"/>
        <w:gridCol w:w="2754"/>
      </w:tblGrid>
      <w:tr w:rsidR="00067DA0" w:rsidRPr="00CD59A4" w:rsidTr="001E72DE">
        <w:trPr>
          <w:trHeight w:val="744"/>
        </w:trPr>
        <w:tc>
          <w:tcPr>
            <w:tcW w:w="1077" w:type="dxa"/>
            <w:vAlign w:val="center"/>
          </w:tcPr>
          <w:p w:rsidR="00067DA0" w:rsidRPr="00CD59A4" w:rsidRDefault="00067DA0" w:rsidP="001E72DE">
            <w:pPr>
              <w:spacing w:line="240" w:lineRule="auto"/>
              <w:jc w:val="center"/>
              <w:rPr>
                <w:lang w:val="sr-Cyrl-CS"/>
              </w:rPr>
            </w:pPr>
            <w:r w:rsidRPr="00CD59A4">
              <w:rPr>
                <w:lang w:val="sr-Cyrl-CS"/>
              </w:rPr>
              <w:t>Р.Б</w:t>
            </w:r>
          </w:p>
        </w:tc>
        <w:tc>
          <w:tcPr>
            <w:tcW w:w="5997" w:type="dxa"/>
            <w:vAlign w:val="center"/>
          </w:tcPr>
          <w:p w:rsidR="00067DA0" w:rsidRPr="009C1197" w:rsidRDefault="00067DA0" w:rsidP="001E72DE">
            <w:pPr>
              <w:spacing w:line="240" w:lineRule="auto"/>
              <w:jc w:val="center"/>
              <w:rPr>
                <w:b/>
                <w:lang w:val="sr-Cyrl-CS"/>
              </w:rPr>
            </w:pPr>
            <w:r w:rsidRPr="009C1197">
              <w:rPr>
                <w:b/>
                <w:lang w:val="sr-Cyrl-CS"/>
              </w:rPr>
              <w:t xml:space="preserve">Н А З И В              </w:t>
            </w:r>
          </w:p>
        </w:tc>
        <w:tc>
          <w:tcPr>
            <w:tcW w:w="2754" w:type="dxa"/>
            <w:vMerge w:val="restart"/>
            <w:vAlign w:val="center"/>
          </w:tcPr>
          <w:p w:rsidR="00067DA0" w:rsidRPr="009C1197" w:rsidRDefault="00067DA0" w:rsidP="001E72DE">
            <w:pPr>
              <w:spacing w:after="6960" w:line="240" w:lineRule="auto"/>
              <w:jc w:val="center"/>
              <w:rPr>
                <w:b/>
                <w:lang w:val="sr-Cyrl-CS"/>
              </w:rPr>
            </w:pPr>
            <w:r w:rsidRPr="009C1197">
              <w:rPr>
                <w:b/>
                <w:lang w:val="sr-Cyrl-CS"/>
              </w:rPr>
              <w:t>Ц Е Н А</w:t>
            </w:r>
          </w:p>
          <w:p w:rsidR="00067DA0" w:rsidRPr="00CD59A4" w:rsidRDefault="00067DA0" w:rsidP="001E72DE">
            <w:pPr>
              <w:spacing w:line="240" w:lineRule="auto"/>
              <w:rPr>
                <w:lang w:val="sr-Cyrl-CS"/>
              </w:rPr>
            </w:pPr>
          </w:p>
        </w:tc>
      </w:tr>
      <w:tr w:rsidR="00067DA0" w:rsidRPr="00CD59A4" w:rsidTr="0001116A">
        <w:trPr>
          <w:trHeight w:val="1286"/>
        </w:trPr>
        <w:tc>
          <w:tcPr>
            <w:tcW w:w="1077" w:type="dxa"/>
            <w:vAlign w:val="center"/>
          </w:tcPr>
          <w:p w:rsidR="00067DA0" w:rsidRDefault="00067DA0" w:rsidP="001E72DE">
            <w:pPr>
              <w:spacing w:line="240" w:lineRule="auto"/>
              <w:jc w:val="center"/>
              <w:rPr>
                <w:lang w:val="sr-Cyrl-CS"/>
              </w:rPr>
            </w:pPr>
            <w:r>
              <w:rPr>
                <w:lang w:val="sr-Cyrl-CS"/>
              </w:rPr>
              <w:t>1.</w:t>
            </w:r>
          </w:p>
          <w:p w:rsidR="00067DA0" w:rsidRPr="00CD59A4" w:rsidRDefault="00067DA0" w:rsidP="001E72DE">
            <w:pPr>
              <w:spacing w:line="240" w:lineRule="auto"/>
              <w:rPr>
                <w:lang w:val="sr-Cyrl-CS"/>
              </w:rPr>
            </w:pPr>
          </w:p>
        </w:tc>
        <w:tc>
          <w:tcPr>
            <w:tcW w:w="5997" w:type="dxa"/>
            <w:vAlign w:val="center"/>
          </w:tcPr>
          <w:p w:rsidR="00067DA0" w:rsidRPr="00161A7A" w:rsidRDefault="0001116A" w:rsidP="001E72DE">
            <w:pPr>
              <w:suppressAutoHyphens w:val="0"/>
              <w:autoSpaceDE w:val="0"/>
              <w:autoSpaceDN w:val="0"/>
              <w:adjustRightInd w:val="0"/>
              <w:spacing w:line="240" w:lineRule="auto"/>
              <w:jc w:val="both"/>
              <w:rPr>
                <w:rFonts w:eastAsia="Times New Roman"/>
                <w:color w:val="auto"/>
                <w:kern w:val="0"/>
                <w:sz w:val="22"/>
                <w:szCs w:val="22"/>
                <w:lang w:val="sr-Latn-CS" w:eastAsia="en-US"/>
              </w:rPr>
            </w:pPr>
            <w:r>
              <w:rPr>
                <w:b/>
                <w:bCs/>
                <w:sz w:val="22"/>
                <w:szCs w:val="22"/>
              </w:rPr>
              <w:t>O</w:t>
            </w:r>
            <w:r>
              <w:rPr>
                <w:b/>
                <w:bCs/>
                <w:sz w:val="22"/>
                <w:szCs w:val="22"/>
                <w:lang w:val="sr-Cyrl-CS"/>
              </w:rPr>
              <w:t>државањe</w:t>
            </w:r>
            <w:r w:rsidRPr="0001116A">
              <w:rPr>
                <w:b/>
                <w:bCs/>
                <w:sz w:val="22"/>
                <w:szCs w:val="22"/>
                <w:lang w:val="sr-Cyrl-CS"/>
              </w:rPr>
              <w:t xml:space="preserve"> ИКТ система и опреме са припадајућим елементима система техничке заштите</w:t>
            </w:r>
          </w:p>
        </w:tc>
        <w:tc>
          <w:tcPr>
            <w:tcW w:w="2754" w:type="dxa"/>
            <w:vMerge/>
            <w:vAlign w:val="center"/>
          </w:tcPr>
          <w:p w:rsidR="00067DA0" w:rsidRPr="00CD59A4" w:rsidRDefault="00067DA0" w:rsidP="001E72DE">
            <w:pPr>
              <w:spacing w:line="240" w:lineRule="auto"/>
              <w:jc w:val="center"/>
              <w:rPr>
                <w:lang w:val="sr-Cyrl-CS"/>
              </w:rPr>
            </w:pPr>
          </w:p>
        </w:tc>
      </w:tr>
      <w:tr w:rsidR="00067DA0" w:rsidRPr="00CD59A4" w:rsidTr="001E72DE">
        <w:trPr>
          <w:trHeight w:val="632"/>
        </w:trPr>
        <w:tc>
          <w:tcPr>
            <w:tcW w:w="1077" w:type="dxa"/>
            <w:vAlign w:val="center"/>
          </w:tcPr>
          <w:p w:rsidR="00067DA0" w:rsidRDefault="00067DA0" w:rsidP="001E72DE">
            <w:pPr>
              <w:spacing w:line="240" w:lineRule="auto"/>
              <w:jc w:val="center"/>
              <w:rPr>
                <w:lang w:val="sr-Cyrl-CS"/>
              </w:rPr>
            </w:pPr>
          </w:p>
        </w:tc>
        <w:tc>
          <w:tcPr>
            <w:tcW w:w="5997" w:type="dxa"/>
            <w:vAlign w:val="center"/>
          </w:tcPr>
          <w:p w:rsidR="00067DA0" w:rsidRPr="009C1197" w:rsidRDefault="00067DA0" w:rsidP="001E72DE">
            <w:pPr>
              <w:pStyle w:val="ListParagraph"/>
              <w:numPr>
                <w:ilvl w:val="0"/>
                <w:numId w:val="23"/>
              </w:numPr>
              <w:suppressAutoHyphens w:val="0"/>
              <w:autoSpaceDE w:val="0"/>
              <w:autoSpaceDN w:val="0"/>
              <w:adjustRightInd w:val="0"/>
              <w:spacing w:line="240" w:lineRule="auto"/>
              <w:rPr>
                <w:rFonts w:eastAsia="Times New Roman"/>
                <w:b/>
                <w:color w:val="auto"/>
                <w:kern w:val="0"/>
                <w:sz w:val="22"/>
                <w:szCs w:val="22"/>
                <w:lang w:val="sr-Latn-CS" w:eastAsia="en-US"/>
              </w:rPr>
            </w:pPr>
            <w:r w:rsidRPr="009C1197">
              <w:rPr>
                <w:rFonts w:eastAsia="Times New Roman"/>
                <w:b/>
                <w:color w:val="auto"/>
                <w:kern w:val="0"/>
                <w:sz w:val="22"/>
                <w:szCs w:val="22"/>
                <w:lang w:val="sr-Cyrl-CS" w:eastAsia="en-US"/>
              </w:rPr>
              <w:t>Укупно на месечном нивоу без ПДВ-а</w:t>
            </w:r>
            <w:r>
              <w:rPr>
                <w:rFonts w:eastAsia="Times New Roman"/>
                <w:b/>
                <w:color w:val="auto"/>
                <w:kern w:val="0"/>
                <w:sz w:val="22"/>
                <w:szCs w:val="22"/>
                <w:lang w:val="sr-Cyrl-CS" w:eastAsia="en-US"/>
              </w:rPr>
              <w:t>:</w:t>
            </w:r>
          </w:p>
        </w:tc>
        <w:tc>
          <w:tcPr>
            <w:tcW w:w="2754" w:type="dxa"/>
            <w:vAlign w:val="center"/>
          </w:tcPr>
          <w:p w:rsidR="00067DA0" w:rsidRPr="00CD59A4" w:rsidRDefault="00067DA0" w:rsidP="001E72DE">
            <w:pPr>
              <w:spacing w:line="240" w:lineRule="auto"/>
              <w:jc w:val="center"/>
              <w:rPr>
                <w:lang w:val="sr-Cyrl-CS"/>
              </w:rPr>
            </w:pPr>
          </w:p>
        </w:tc>
      </w:tr>
      <w:tr w:rsidR="00067DA0" w:rsidRPr="00CD59A4" w:rsidTr="001E72DE">
        <w:trPr>
          <w:trHeight w:val="571"/>
        </w:trPr>
        <w:tc>
          <w:tcPr>
            <w:tcW w:w="1077" w:type="dxa"/>
            <w:vAlign w:val="center"/>
          </w:tcPr>
          <w:p w:rsidR="00067DA0" w:rsidRDefault="00067DA0" w:rsidP="001E72DE">
            <w:pPr>
              <w:spacing w:line="240" w:lineRule="auto"/>
              <w:jc w:val="center"/>
              <w:rPr>
                <w:lang w:val="sr-Cyrl-CS"/>
              </w:rPr>
            </w:pPr>
          </w:p>
        </w:tc>
        <w:tc>
          <w:tcPr>
            <w:tcW w:w="5997" w:type="dxa"/>
            <w:vAlign w:val="center"/>
          </w:tcPr>
          <w:p w:rsidR="00067DA0" w:rsidRPr="009C1197" w:rsidRDefault="00067DA0" w:rsidP="001E72DE">
            <w:pPr>
              <w:pStyle w:val="ListParagraph"/>
              <w:numPr>
                <w:ilvl w:val="0"/>
                <w:numId w:val="23"/>
              </w:numPr>
              <w:suppressAutoHyphens w:val="0"/>
              <w:autoSpaceDE w:val="0"/>
              <w:autoSpaceDN w:val="0"/>
              <w:adjustRightInd w:val="0"/>
              <w:spacing w:line="240" w:lineRule="auto"/>
              <w:rPr>
                <w:rFonts w:eastAsia="Times New Roman"/>
                <w:b/>
                <w:color w:val="auto"/>
                <w:kern w:val="0"/>
                <w:sz w:val="22"/>
                <w:szCs w:val="22"/>
                <w:lang w:val="sr-Latn-CS" w:eastAsia="en-US"/>
              </w:rPr>
            </w:pPr>
            <w:r w:rsidRPr="009C1197">
              <w:rPr>
                <w:rFonts w:eastAsia="Times New Roman"/>
                <w:b/>
                <w:color w:val="auto"/>
                <w:kern w:val="0"/>
                <w:sz w:val="22"/>
                <w:szCs w:val="22"/>
                <w:lang w:val="sr-Cyrl-CS" w:eastAsia="en-US"/>
              </w:rPr>
              <w:t>Укупно на месечном нивоу са ПДВ-ом</w:t>
            </w:r>
            <w:r>
              <w:rPr>
                <w:rFonts w:eastAsia="Times New Roman"/>
                <w:b/>
                <w:color w:val="auto"/>
                <w:kern w:val="0"/>
                <w:sz w:val="22"/>
                <w:szCs w:val="22"/>
                <w:lang w:val="sr-Cyrl-CS" w:eastAsia="en-US"/>
              </w:rPr>
              <w:t>:</w:t>
            </w:r>
          </w:p>
        </w:tc>
        <w:tc>
          <w:tcPr>
            <w:tcW w:w="2754" w:type="dxa"/>
            <w:vAlign w:val="center"/>
          </w:tcPr>
          <w:p w:rsidR="00067DA0" w:rsidRPr="00CD59A4" w:rsidRDefault="00067DA0" w:rsidP="001E72DE">
            <w:pPr>
              <w:spacing w:line="240" w:lineRule="auto"/>
              <w:jc w:val="center"/>
              <w:rPr>
                <w:lang w:val="sr-Cyrl-CS"/>
              </w:rPr>
            </w:pPr>
          </w:p>
        </w:tc>
      </w:tr>
      <w:tr w:rsidR="003667A3" w:rsidRPr="00CD59A4" w:rsidTr="001E72DE">
        <w:trPr>
          <w:trHeight w:val="571"/>
        </w:trPr>
        <w:tc>
          <w:tcPr>
            <w:tcW w:w="1077" w:type="dxa"/>
            <w:vAlign w:val="center"/>
          </w:tcPr>
          <w:p w:rsidR="003667A3" w:rsidRDefault="003667A3" w:rsidP="001E72DE">
            <w:pPr>
              <w:spacing w:line="240" w:lineRule="auto"/>
              <w:jc w:val="center"/>
              <w:rPr>
                <w:lang w:val="sr-Cyrl-CS"/>
              </w:rPr>
            </w:pPr>
          </w:p>
        </w:tc>
        <w:tc>
          <w:tcPr>
            <w:tcW w:w="5997" w:type="dxa"/>
            <w:vAlign w:val="center"/>
          </w:tcPr>
          <w:p w:rsidR="003667A3" w:rsidRPr="009C1197" w:rsidRDefault="003667A3" w:rsidP="001E72DE">
            <w:pPr>
              <w:pStyle w:val="ListParagraph"/>
              <w:numPr>
                <w:ilvl w:val="0"/>
                <w:numId w:val="23"/>
              </w:numPr>
              <w:suppressAutoHyphens w:val="0"/>
              <w:autoSpaceDE w:val="0"/>
              <w:autoSpaceDN w:val="0"/>
              <w:adjustRightInd w:val="0"/>
              <w:spacing w:line="240" w:lineRule="auto"/>
              <w:rPr>
                <w:rFonts w:eastAsia="Times New Roman"/>
                <w:b/>
                <w:color w:val="auto"/>
                <w:kern w:val="0"/>
                <w:sz w:val="22"/>
                <w:szCs w:val="22"/>
                <w:lang w:val="sr-Cyrl-CS" w:eastAsia="en-US"/>
              </w:rPr>
            </w:pPr>
            <w:r>
              <w:rPr>
                <w:rFonts w:eastAsia="Times New Roman"/>
                <w:b/>
                <w:color w:val="auto"/>
                <w:kern w:val="0"/>
                <w:sz w:val="22"/>
                <w:szCs w:val="22"/>
                <w:lang w:val="sr-Cyrl-CS" w:eastAsia="en-US"/>
              </w:rPr>
              <w:t xml:space="preserve">Укупна цена за 12 месеци </w:t>
            </w:r>
            <w:r w:rsidRPr="009C1197">
              <w:rPr>
                <w:rFonts w:eastAsia="Times New Roman"/>
                <w:b/>
                <w:color w:val="auto"/>
                <w:kern w:val="0"/>
                <w:sz w:val="22"/>
                <w:szCs w:val="22"/>
                <w:lang w:val="sr-Cyrl-CS" w:eastAsia="en-US"/>
              </w:rPr>
              <w:t>без ПДВ-а</w:t>
            </w:r>
            <w:r>
              <w:rPr>
                <w:rFonts w:eastAsia="Times New Roman"/>
                <w:b/>
                <w:color w:val="auto"/>
                <w:kern w:val="0"/>
                <w:sz w:val="22"/>
                <w:szCs w:val="22"/>
                <w:lang w:val="sr-Cyrl-CS" w:eastAsia="en-US"/>
              </w:rPr>
              <w:t>:</w:t>
            </w:r>
          </w:p>
        </w:tc>
        <w:tc>
          <w:tcPr>
            <w:tcW w:w="2754" w:type="dxa"/>
            <w:vAlign w:val="center"/>
          </w:tcPr>
          <w:p w:rsidR="003667A3" w:rsidRPr="00CD59A4" w:rsidRDefault="003667A3" w:rsidP="001E72DE">
            <w:pPr>
              <w:spacing w:line="240" w:lineRule="auto"/>
              <w:jc w:val="center"/>
              <w:rPr>
                <w:lang w:val="sr-Cyrl-CS"/>
              </w:rPr>
            </w:pPr>
          </w:p>
        </w:tc>
      </w:tr>
      <w:tr w:rsidR="003667A3" w:rsidRPr="00CD59A4" w:rsidTr="001E72DE">
        <w:trPr>
          <w:trHeight w:val="571"/>
        </w:trPr>
        <w:tc>
          <w:tcPr>
            <w:tcW w:w="1077" w:type="dxa"/>
            <w:vAlign w:val="center"/>
          </w:tcPr>
          <w:p w:rsidR="003667A3" w:rsidRDefault="003667A3" w:rsidP="001E72DE">
            <w:pPr>
              <w:spacing w:line="240" w:lineRule="auto"/>
              <w:jc w:val="center"/>
              <w:rPr>
                <w:lang w:val="sr-Cyrl-CS"/>
              </w:rPr>
            </w:pPr>
          </w:p>
        </w:tc>
        <w:tc>
          <w:tcPr>
            <w:tcW w:w="5997" w:type="dxa"/>
            <w:vAlign w:val="center"/>
          </w:tcPr>
          <w:p w:rsidR="003667A3" w:rsidRDefault="003667A3" w:rsidP="001E72DE">
            <w:pPr>
              <w:pStyle w:val="ListParagraph"/>
              <w:numPr>
                <w:ilvl w:val="0"/>
                <w:numId w:val="23"/>
              </w:numPr>
              <w:suppressAutoHyphens w:val="0"/>
              <w:autoSpaceDE w:val="0"/>
              <w:autoSpaceDN w:val="0"/>
              <w:adjustRightInd w:val="0"/>
              <w:spacing w:line="240" w:lineRule="auto"/>
              <w:rPr>
                <w:rFonts w:eastAsia="Times New Roman"/>
                <w:b/>
                <w:color w:val="auto"/>
                <w:kern w:val="0"/>
                <w:sz w:val="22"/>
                <w:szCs w:val="22"/>
                <w:lang w:val="sr-Cyrl-CS" w:eastAsia="en-US"/>
              </w:rPr>
            </w:pPr>
            <w:r>
              <w:rPr>
                <w:rFonts w:eastAsia="Times New Roman"/>
                <w:b/>
                <w:color w:val="auto"/>
                <w:kern w:val="0"/>
                <w:sz w:val="22"/>
                <w:szCs w:val="22"/>
                <w:lang w:val="sr-Cyrl-CS" w:eastAsia="en-US"/>
              </w:rPr>
              <w:t xml:space="preserve">Укупна цена за 12 месеци </w:t>
            </w:r>
            <w:r w:rsidRPr="009C1197">
              <w:rPr>
                <w:rFonts w:eastAsia="Times New Roman"/>
                <w:b/>
                <w:color w:val="auto"/>
                <w:kern w:val="0"/>
                <w:sz w:val="22"/>
                <w:szCs w:val="22"/>
                <w:lang w:val="sr-Cyrl-CS" w:eastAsia="en-US"/>
              </w:rPr>
              <w:t>са ПДВ-ом</w:t>
            </w:r>
            <w:r>
              <w:rPr>
                <w:rFonts w:eastAsia="Times New Roman"/>
                <w:b/>
                <w:color w:val="auto"/>
                <w:kern w:val="0"/>
                <w:sz w:val="22"/>
                <w:szCs w:val="22"/>
                <w:lang w:val="sr-Cyrl-CS" w:eastAsia="en-US"/>
              </w:rPr>
              <w:t>:</w:t>
            </w:r>
          </w:p>
        </w:tc>
        <w:tc>
          <w:tcPr>
            <w:tcW w:w="2754" w:type="dxa"/>
            <w:vAlign w:val="center"/>
          </w:tcPr>
          <w:p w:rsidR="003667A3" w:rsidRPr="00CD59A4" w:rsidRDefault="003667A3" w:rsidP="001E72DE">
            <w:pPr>
              <w:spacing w:line="240" w:lineRule="auto"/>
              <w:jc w:val="center"/>
              <w:rPr>
                <w:lang w:val="sr-Cyrl-CS"/>
              </w:rPr>
            </w:pPr>
          </w:p>
        </w:tc>
      </w:tr>
    </w:tbl>
    <w:p w:rsidR="00067DA0" w:rsidRDefault="00067DA0" w:rsidP="00067DA0">
      <w:pPr>
        <w:pStyle w:val="NoSpacing"/>
        <w:rPr>
          <w:rFonts w:ascii="Times New Roman" w:hAnsi="Times New Roman"/>
          <w:lang w:val="sr-Cyrl-CS"/>
        </w:rPr>
      </w:pPr>
    </w:p>
    <w:p w:rsidR="00067DA0" w:rsidRDefault="00067DA0" w:rsidP="00067DA0">
      <w:pPr>
        <w:suppressAutoHyphens w:val="0"/>
        <w:autoSpaceDE w:val="0"/>
        <w:autoSpaceDN w:val="0"/>
        <w:adjustRightInd w:val="0"/>
        <w:spacing w:line="240" w:lineRule="auto"/>
        <w:rPr>
          <w:rFonts w:eastAsia="Times New Roman"/>
          <w:color w:val="auto"/>
          <w:kern w:val="0"/>
          <w:lang w:val="sr-Latn-CS" w:eastAsia="en-US"/>
        </w:rPr>
      </w:pPr>
      <w:r>
        <w:rPr>
          <w:lang w:val="sr-Cyrl-CS"/>
        </w:rPr>
        <w:t xml:space="preserve">Од </w:t>
      </w:r>
      <w:r w:rsidRPr="00CD1B9A">
        <w:rPr>
          <w:rFonts w:eastAsia="Times New Roman"/>
          <w:color w:val="auto"/>
          <w:kern w:val="0"/>
          <w:lang w:val="sr-Latn-CS" w:eastAsia="en-US"/>
        </w:rPr>
        <w:t xml:space="preserve">понуђача се захтева </w:t>
      </w:r>
      <w:r w:rsidR="00F91365">
        <w:rPr>
          <w:bCs/>
          <w:sz w:val="22"/>
          <w:szCs w:val="22"/>
          <w:lang w:val="sr-Cyrl-CS"/>
        </w:rPr>
        <w:t>одржавањe</w:t>
      </w:r>
      <w:r w:rsidR="00B369EC" w:rsidRPr="00B369EC">
        <w:rPr>
          <w:bCs/>
          <w:sz w:val="22"/>
          <w:szCs w:val="22"/>
          <w:lang w:val="sr-Cyrl-CS"/>
        </w:rPr>
        <w:t xml:space="preserve"> ИКТ система и опреме са припадајућим елементима система техничке заштите</w:t>
      </w:r>
      <w:r>
        <w:rPr>
          <w:rFonts w:eastAsia="Times New Roman"/>
          <w:color w:val="auto"/>
          <w:kern w:val="0"/>
          <w:lang w:val="sr-Cyrl-CS" w:eastAsia="en-US"/>
        </w:rPr>
        <w:t xml:space="preserve"> Факултета ветеринарске медицине</w:t>
      </w:r>
      <w:r w:rsidR="00F91365">
        <w:rPr>
          <w:rFonts w:eastAsia="Times New Roman"/>
          <w:color w:val="auto"/>
          <w:kern w:val="0"/>
          <w:lang w:val="sr-Latn-CS" w:eastAsia="en-US"/>
        </w:rPr>
        <w:t xml:space="preserve">, </w:t>
      </w:r>
      <w:r w:rsidR="00F91365">
        <w:rPr>
          <w:rFonts w:eastAsia="Times New Roman"/>
          <w:color w:val="auto"/>
          <w:kern w:val="0"/>
          <w:lang w:eastAsia="en-US"/>
        </w:rPr>
        <w:t>и то</w:t>
      </w:r>
      <w:r w:rsidRPr="00CD1B9A">
        <w:rPr>
          <w:rFonts w:eastAsia="Times New Roman"/>
          <w:color w:val="auto"/>
          <w:kern w:val="0"/>
          <w:lang w:val="sr-Latn-CS" w:eastAsia="en-US"/>
        </w:rPr>
        <w:t>:</w:t>
      </w:r>
    </w:p>
    <w:p w:rsidR="00F91365" w:rsidRPr="00743A54" w:rsidRDefault="00F91365" w:rsidP="00F91365">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Рачунари:</w:t>
      </w:r>
    </w:p>
    <w:p w:rsidR="00F91365" w:rsidRPr="00743A54" w:rsidRDefault="00F91365" w:rsidP="00F91365">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 xml:space="preserve">Студентска учионица за информатику (Економика) 15 (петнаест) рачунара и 1 (један) лаптоп; </w:t>
      </w:r>
    </w:p>
    <w:p w:rsidR="00F91365" w:rsidRPr="00743A54" w:rsidRDefault="00F91365" w:rsidP="00F91365">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Библиотека 15 (петнаест) рачунара;</w:t>
      </w:r>
    </w:p>
    <w:p w:rsidR="00F91365" w:rsidRPr="00743A54" w:rsidRDefault="00F91365" w:rsidP="00F91365">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Амфитеатар 1 (један) рачунар;</w:t>
      </w:r>
    </w:p>
    <w:p w:rsidR="00F91365" w:rsidRPr="00743A54" w:rsidRDefault="00F91365" w:rsidP="00F91365">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Рачуноводство 9 (девет) рачунара и 1 (један) лаптоп.</w:t>
      </w:r>
    </w:p>
    <w:p w:rsidR="00F91365" w:rsidRPr="00743A54" w:rsidRDefault="00F91365" w:rsidP="00F91365">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 xml:space="preserve">Штампачи, скенери и остала опрема: </w:t>
      </w:r>
    </w:p>
    <w:p w:rsidR="00F91365" w:rsidRPr="00743A54" w:rsidRDefault="00F91365" w:rsidP="00F91365">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lastRenderedPageBreak/>
        <w:t>Библиотека: HP Lаser jet 1200, HP Laser jet M130;</w:t>
      </w:r>
    </w:p>
    <w:p w:rsidR="00F91365" w:rsidRPr="00743A54" w:rsidRDefault="00F91365" w:rsidP="00F91365">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Рачуноводство: HP Laser jet 1000, HP LaserJet 1018, Canon LBP 6300dn, HP Laser jet M125;</w:t>
      </w:r>
    </w:p>
    <w:p w:rsidR="00F91365" w:rsidRPr="00743A54" w:rsidRDefault="00F91365" w:rsidP="00F91365">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Амфитеатар: Projektor Benq.</w:t>
      </w:r>
    </w:p>
    <w:p w:rsidR="00F91365" w:rsidRPr="00743A54" w:rsidRDefault="00F91365" w:rsidP="00F91365">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Сервер соба:</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Switch 24 порта 5 ком.</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POE Injector 1 ком.</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NAS Storage – акредитација </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Mail сервер</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Web сервер - acta veterinaria</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1 за виртуализацију</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2 за виртуализацију</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Сервер за DHCP/DNS/Proxy </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3 за виртуализацију</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FIS/FIMES сервер</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4 за виртуализацију</w:t>
      </w:r>
    </w:p>
    <w:p w:rsidR="00F91365" w:rsidRPr="00743A54" w:rsidRDefault="00F91365" w:rsidP="00F91365">
      <w:pPr>
        <w:pStyle w:val="Compact"/>
        <w:numPr>
          <w:ilvl w:val="0"/>
          <w:numId w:val="31"/>
        </w:numPr>
        <w:rPr>
          <w:rFonts w:ascii="Times New Roman" w:hAnsi="Times New Roman" w:cs="Times New Roman"/>
          <w:sz w:val="22"/>
          <w:szCs w:val="22"/>
        </w:rPr>
      </w:pPr>
      <w:r>
        <w:rPr>
          <w:rFonts w:ascii="Times New Roman" w:hAnsi="Times New Roman" w:cs="Times New Roman"/>
          <w:sz w:val="22"/>
          <w:szCs w:val="22"/>
        </w:rPr>
        <w:t>NetEye</w:t>
      </w:r>
      <w:r w:rsidRPr="00743A54">
        <w:rPr>
          <w:rFonts w:ascii="Times New Roman" w:hAnsi="Times New Roman" w:cs="Times New Roman"/>
          <w:sz w:val="22"/>
          <w:szCs w:val="22"/>
        </w:rPr>
        <w:t xml:space="preserve"> сервер (сервер за видео надзор)</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Backup сервер</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УПС уређај Smart Rackmount 3 ком.</w:t>
      </w:r>
    </w:p>
    <w:p w:rsidR="00F91365" w:rsidRPr="00743A54" w:rsidRDefault="00F91365" w:rsidP="00F91365">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УПС уређај </w:t>
      </w:r>
      <w:proofErr w:type="gramStart"/>
      <w:r w:rsidRPr="00743A54">
        <w:rPr>
          <w:rFonts w:ascii="Times New Roman" w:hAnsi="Times New Roman" w:cs="Times New Roman"/>
          <w:sz w:val="22"/>
          <w:szCs w:val="22"/>
        </w:rPr>
        <w:t>Standalone  1</w:t>
      </w:r>
      <w:proofErr w:type="gramEnd"/>
      <w:r w:rsidRPr="00743A54">
        <w:rPr>
          <w:rFonts w:ascii="Times New Roman" w:hAnsi="Times New Roman" w:cs="Times New Roman"/>
          <w:sz w:val="22"/>
          <w:szCs w:val="22"/>
        </w:rPr>
        <w:t xml:space="preserve"> ком.</w:t>
      </w:r>
    </w:p>
    <w:p w:rsidR="00F91365" w:rsidRPr="00743A54" w:rsidRDefault="00F91365" w:rsidP="00F91365">
      <w:pPr>
        <w:spacing w:line="240" w:lineRule="auto"/>
        <w:ind w:left="1134"/>
        <w:jc w:val="both"/>
        <w:rPr>
          <w:b/>
          <w:bCs/>
          <w:sz w:val="22"/>
          <w:szCs w:val="22"/>
        </w:rPr>
      </w:pPr>
      <w:r w:rsidRPr="00743A54">
        <w:rPr>
          <w:b/>
          <w:bCs/>
          <w:sz w:val="22"/>
          <w:szCs w:val="22"/>
        </w:rPr>
        <w:t>Мрежна чворишта по катедрама:</w:t>
      </w:r>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Анатомија: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Студентска служба: Switch 24 порта</w:t>
      </w:r>
      <w:r>
        <w:rPr>
          <w:sz w:val="22"/>
          <w:szCs w:val="22"/>
        </w:rPr>
        <w:t xml:space="preserve"> 1 </w:t>
      </w:r>
      <w:proofErr w:type="gramStart"/>
      <w:r>
        <w:rPr>
          <w:sz w:val="22"/>
          <w:szCs w:val="22"/>
        </w:rPr>
        <w:t>ком.</w:t>
      </w:r>
      <w:r w:rsidRPr="00743A54">
        <w:rPr>
          <w:sz w:val="22"/>
          <w:szCs w:val="22"/>
        </w:rPr>
        <w:t>,</w:t>
      </w:r>
      <w:proofErr w:type="gramEnd"/>
      <w:r w:rsidRPr="00743A54">
        <w:rPr>
          <w:sz w:val="22"/>
          <w:szCs w:val="22"/>
        </w:rPr>
        <w:t xml:space="preserve"> POE switch 24 порта</w:t>
      </w:r>
      <w:r w:rsidRPr="006D2F84">
        <w:rPr>
          <w:sz w:val="22"/>
          <w:szCs w:val="22"/>
        </w:rPr>
        <w:t xml:space="preserve"> </w:t>
      </w:r>
      <w:r>
        <w:rPr>
          <w:sz w:val="22"/>
          <w:szCs w:val="22"/>
        </w:rPr>
        <w:t>1 ком.</w:t>
      </w:r>
      <w:r w:rsidRPr="00743A54">
        <w:rPr>
          <w:sz w:val="22"/>
          <w:szCs w:val="22"/>
        </w:rPr>
        <w:t>;</w:t>
      </w:r>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Физиологија: Switch 24 порта</w:t>
      </w:r>
      <w:r w:rsidRPr="006D2F84">
        <w:rPr>
          <w:sz w:val="22"/>
          <w:szCs w:val="22"/>
        </w:rPr>
        <w:t xml:space="preserve"> </w:t>
      </w:r>
      <w:r>
        <w:rPr>
          <w:sz w:val="22"/>
          <w:szCs w:val="22"/>
        </w:rPr>
        <w:t xml:space="preserve">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Фармаколигија: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Биологија: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Микробиологија: Switch 24 порта</w:t>
      </w:r>
      <w:r>
        <w:rPr>
          <w:sz w:val="22"/>
          <w:szCs w:val="22"/>
        </w:rPr>
        <w:t xml:space="preserve">1 </w:t>
      </w:r>
      <w:proofErr w:type="gramStart"/>
      <w:r>
        <w:rPr>
          <w:sz w:val="22"/>
          <w:szCs w:val="22"/>
        </w:rPr>
        <w:t>ком.</w:t>
      </w:r>
      <w:r w:rsidRPr="00743A54">
        <w:rPr>
          <w:sz w:val="22"/>
          <w:szCs w:val="22"/>
        </w:rPr>
        <w:t>,</w:t>
      </w:r>
      <w:proofErr w:type="gramEnd"/>
      <w:r w:rsidRPr="00743A54">
        <w:rPr>
          <w:sz w:val="22"/>
          <w:szCs w:val="22"/>
        </w:rPr>
        <w:t xml:space="preserve"> POE switch 24 порта</w:t>
      </w:r>
      <w:r>
        <w:rPr>
          <w:sz w:val="22"/>
          <w:szCs w:val="22"/>
        </w:rPr>
        <w:t>1 ком.</w:t>
      </w:r>
      <w:r w:rsidRPr="00743A54">
        <w:rPr>
          <w:sz w:val="22"/>
          <w:szCs w:val="22"/>
        </w:rPr>
        <w:t>;</w:t>
      </w:r>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Технологија намирница: Switch 24 порта</w:t>
      </w:r>
      <w:r>
        <w:rPr>
          <w:sz w:val="22"/>
          <w:szCs w:val="22"/>
        </w:rPr>
        <w:t xml:space="preserve">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Зоохигијена: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Рачуноводство: Switch 16 портова</w:t>
      </w:r>
      <w:r>
        <w:rPr>
          <w:sz w:val="22"/>
          <w:szCs w:val="22"/>
        </w:rPr>
        <w:t xml:space="preserve"> 1 </w:t>
      </w:r>
      <w:proofErr w:type="gramStart"/>
      <w:r>
        <w:rPr>
          <w:sz w:val="22"/>
          <w:szCs w:val="22"/>
        </w:rPr>
        <w:t>ком.</w:t>
      </w:r>
      <w:r w:rsidRPr="00743A54">
        <w:rPr>
          <w:sz w:val="22"/>
          <w:szCs w:val="22"/>
        </w:rPr>
        <w:t>,</w:t>
      </w:r>
      <w:proofErr w:type="gramEnd"/>
      <w:r w:rsidRPr="00743A54">
        <w:rPr>
          <w:sz w:val="22"/>
          <w:szCs w:val="22"/>
        </w:rPr>
        <w:t xml:space="preserve"> Switch 8 портова desktop – пластичан</w:t>
      </w:r>
      <w:r>
        <w:rPr>
          <w:sz w:val="22"/>
          <w:szCs w:val="22"/>
        </w:rPr>
        <w:t xml:space="preserve"> 1 ком.</w:t>
      </w:r>
      <w:r w:rsidRPr="00743A54">
        <w:rPr>
          <w:sz w:val="22"/>
          <w:szCs w:val="22"/>
        </w:rPr>
        <w:t>;</w:t>
      </w:r>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Библиотека: Switch 8 портова desktop – пластичан</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Рачунарски центар (Економика):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Заразне болести: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Прва интерна: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 xml:space="preserve">Породиљство, чвориште </w:t>
      </w:r>
      <w:proofErr w:type="gramStart"/>
      <w:r w:rsidRPr="00743A54">
        <w:rPr>
          <w:sz w:val="22"/>
          <w:szCs w:val="22"/>
        </w:rPr>
        <w:t>1.:</w:t>
      </w:r>
      <w:proofErr w:type="gramEnd"/>
      <w:r w:rsidRPr="00743A54">
        <w:rPr>
          <w:sz w:val="22"/>
          <w:szCs w:val="22"/>
        </w:rPr>
        <w:t xml:space="preserve"> Switch 24 порта</w:t>
      </w:r>
      <w:r>
        <w:rPr>
          <w:sz w:val="22"/>
          <w:szCs w:val="22"/>
        </w:rPr>
        <w:t xml:space="preserve"> 1 ком.</w:t>
      </w:r>
      <w:r w:rsidRPr="00743A54">
        <w:rPr>
          <w:sz w:val="22"/>
          <w:szCs w:val="22"/>
        </w:rPr>
        <w:t>;</w:t>
      </w:r>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 xml:space="preserve">Породиљство, чвориште </w:t>
      </w:r>
      <w:proofErr w:type="gramStart"/>
      <w:r w:rsidRPr="00743A54">
        <w:rPr>
          <w:sz w:val="22"/>
          <w:szCs w:val="22"/>
        </w:rPr>
        <w:t>2.:</w:t>
      </w:r>
      <w:proofErr w:type="gramEnd"/>
      <w:r w:rsidRPr="00743A54">
        <w:rPr>
          <w:sz w:val="22"/>
          <w:szCs w:val="22"/>
        </w:rPr>
        <w:t xml:space="preserve"> Switch 24 порта</w:t>
      </w:r>
      <w:r>
        <w:rPr>
          <w:sz w:val="22"/>
          <w:szCs w:val="22"/>
        </w:rPr>
        <w:t xml:space="preserve"> 1 ком.</w:t>
      </w:r>
      <w:r w:rsidRPr="00743A54">
        <w:rPr>
          <w:sz w:val="22"/>
          <w:szCs w:val="22"/>
        </w:rPr>
        <w:t>;</w:t>
      </w:r>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Хирургија: Switch 24 порта</w:t>
      </w:r>
      <w:r>
        <w:rPr>
          <w:sz w:val="22"/>
          <w:szCs w:val="22"/>
        </w:rPr>
        <w:t xml:space="preserve"> 1 </w:t>
      </w:r>
      <w:proofErr w:type="gramStart"/>
      <w:r>
        <w:rPr>
          <w:sz w:val="22"/>
          <w:szCs w:val="22"/>
        </w:rPr>
        <w:t>ком.</w:t>
      </w:r>
      <w:r w:rsidRPr="00743A54">
        <w:rPr>
          <w:sz w:val="22"/>
          <w:szCs w:val="22"/>
        </w:rPr>
        <w:t>;</w:t>
      </w:r>
      <w:proofErr w:type="gramEnd"/>
    </w:p>
    <w:p w:rsidR="00F91365" w:rsidRPr="00743A54" w:rsidRDefault="00F91365" w:rsidP="00F91365">
      <w:pPr>
        <w:pStyle w:val="ListParagraph"/>
        <w:numPr>
          <w:ilvl w:val="0"/>
          <w:numId w:val="33"/>
        </w:numPr>
        <w:spacing w:line="240" w:lineRule="auto"/>
        <w:jc w:val="both"/>
        <w:rPr>
          <w:b/>
          <w:bCs/>
          <w:sz w:val="22"/>
          <w:szCs w:val="22"/>
        </w:rPr>
      </w:pPr>
      <w:r w:rsidRPr="00743A54">
        <w:rPr>
          <w:sz w:val="22"/>
          <w:szCs w:val="22"/>
        </w:rPr>
        <w:t>Патологија: POE switch 8 портова</w:t>
      </w:r>
      <w:r>
        <w:rPr>
          <w:sz w:val="22"/>
          <w:szCs w:val="22"/>
        </w:rPr>
        <w:t xml:space="preserve"> 1 ком</w:t>
      </w:r>
      <w:proofErr w:type="gramStart"/>
      <w:r>
        <w:rPr>
          <w:sz w:val="22"/>
          <w:szCs w:val="22"/>
        </w:rPr>
        <w:t>.</w:t>
      </w:r>
      <w:r w:rsidRPr="00743A54">
        <w:rPr>
          <w:sz w:val="22"/>
          <w:szCs w:val="22"/>
        </w:rPr>
        <w:t>.</w:t>
      </w:r>
      <w:proofErr w:type="gramEnd"/>
    </w:p>
    <w:p w:rsidR="00F91365" w:rsidRDefault="00F91365" w:rsidP="00F91365">
      <w:pPr>
        <w:spacing w:line="240" w:lineRule="auto"/>
        <w:ind w:left="1134"/>
        <w:jc w:val="both"/>
        <w:rPr>
          <w:b/>
          <w:bCs/>
          <w:sz w:val="22"/>
          <w:szCs w:val="22"/>
        </w:rPr>
      </w:pPr>
      <w:r>
        <w:rPr>
          <w:b/>
          <w:bCs/>
          <w:sz w:val="22"/>
          <w:szCs w:val="22"/>
        </w:rPr>
        <w:t>Припадајући елементи система техничке заштите:</w:t>
      </w:r>
    </w:p>
    <w:p w:rsidR="00F91365" w:rsidRPr="00743A54" w:rsidRDefault="00F91365" w:rsidP="00F91365">
      <w:pPr>
        <w:pStyle w:val="ListParagraph"/>
        <w:numPr>
          <w:ilvl w:val="0"/>
          <w:numId w:val="35"/>
        </w:numPr>
        <w:spacing w:line="240" w:lineRule="auto"/>
        <w:ind w:left="1843" w:hanging="425"/>
        <w:jc w:val="both"/>
        <w:rPr>
          <w:bCs/>
          <w:sz w:val="22"/>
          <w:szCs w:val="22"/>
        </w:rPr>
      </w:pPr>
      <w:r w:rsidRPr="00743A54">
        <w:rPr>
          <w:bCs/>
          <w:sz w:val="22"/>
          <w:szCs w:val="22"/>
        </w:rPr>
        <w:t xml:space="preserve">Камера за видео надзор AXIS 6 </w:t>
      </w:r>
      <w:proofErr w:type="gramStart"/>
      <w:r w:rsidRPr="00743A54">
        <w:rPr>
          <w:bCs/>
          <w:sz w:val="22"/>
          <w:szCs w:val="22"/>
        </w:rPr>
        <w:t>ком.;</w:t>
      </w:r>
      <w:proofErr w:type="gramEnd"/>
    </w:p>
    <w:p w:rsidR="00F91365" w:rsidRPr="00743A54" w:rsidRDefault="00F91365" w:rsidP="00F91365">
      <w:pPr>
        <w:pStyle w:val="ListParagraph"/>
        <w:numPr>
          <w:ilvl w:val="0"/>
          <w:numId w:val="35"/>
        </w:numPr>
        <w:spacing w:line="240" w:lineRule="auto"/>
        <w:ind w:left="1843" w:hanging="425"/>
        <w:jc w:val="both"/>
        <w:rPr>
          <w:bCs/>
          <w:sz w:val="22"/>
          <w:szCs w:val="22"/>
        </w:rPr>
      </w:pPr>
      <w:r w:rsidRPr="00743A54">
        <w:rPr>
          <w:bCs/>
          <w:sz w:val="22"/>
          <w:szCs w:val="22"/>
        </w:rPr>
        <w:t xml:space="preserve">Камера за видео надзор Dahua 5 </w:t>
      </w:r>
      <w:proofErr w:type="gramStart"/>
      <w:r w:rsidRPr="00743A54">
        <w:rPr>
          <w:bCs/>
          <w:sz w:val="22"/>
          <w:szCs w:val="22"/>
        </w:rPr>
        <w:t>ком.;</w:t>
      </w:r>
      <w:proofErr w:type="gramEnd"/>
    </w:p>
    <w:p w:rsidR="00F91365" w:rsidRPr="00743A54" w:rsidRDefault="00F91365" w:rsidP="00F91365">
      <w:pPr>
        <w:pStyle w:val="ListParagraph"/>
        <w:numPr>
          <w:ilvl w:val="0"/>
          <w:numId w:val="35"/>
        </w:numPr>
        <w:spacing w:line="240" w:lineRule="auto"/>
        <w:ind w:left="1843" w:hanging="425"/>
        <w:jc w:val="both"/>
        <w:rPr>
          <w:bCs/>
          <w:sz w:val="22"/>
          <w:szCs w:val="22"/>
        </w:rPr>
      </w:pPr>
      <w:r>
        <w:rPr>
          <w:bCs/>
          <w:sz w:val="22"/>
          <w:szCs w:val="22"/>
        </w:rPr>
        <w:t>Камера за видео надзор</w:t>
      </w:r>
      <w:r w:rsidRPr="00743A54">
        <w:rPr>
          <w:bCs/>
          <w:sz w:val="22"/>
          <w:szCs w:val="22"/>
        </w:rPr>
        <w:t xml:space="preserve"> 1 </w:t>
      </w:r>
      <w:proofErr w:type="gramStart"/>
      <w:r w:rsidRPr="00743A54">
        <w:rPr>
          <w:bCs/>
          <w:sz w:val="22"/>
          <w:szCs w:val="22"/>
        </w:rPr>
        <w:t>ком.;</w:t>
      </w:r>
      <w:proofErr w:type="gramEnd"/>
    </w:p>
    <w:p w:rsidR="00F91365" w:rsidRPr="00743A54" w:rsidRDefault="00F91365" w:rsidP="00F91365">
      <w:pPr>
        <w:pStyle w:val="ListParagraph"/>
        <w:numPr>
          <w:ilvl w:val="0"/>
          <w:numId w:val="35"/>
        </w:numPr>
        <w:spacing w:line="240" w:lineRule="auto"/>
        <w:ind w:left="1843" w:hanging="425"/>
        <w:jc w:val="both"/>
        <w:rPr>
          <w:bCs/>
          <w:sz w:val="22"/>
          <w:szCs w:val="22"/>
        </w:rPr>
      </w:pPr>
      <w:r w:rsidRPr="00743A54">
        <w:rPr>
          <w:bCs/>
          <w:sz w:val="22"/>
          <w:szCs w:val="22"/>
        </w:rPr>
        <w:t xml:space="preserve">Сервер за видео надзор </w:t>
      </w:r>
      <w:r>
        <w:rPr>
          <w:sz w:val="22"/>
          <w:szCs w:val="22"/>
        </w:rPr>
        <w:t>NeтЕye</w:t>
      </w:r>
      <w:r w:rsidRPr="00743A54">
        <w:rPr>
          <w:sz w:val="22"/>
          <w:szCs w:val="22"/>
        </w:rPr>
        <w:t xml:space="preserve"> </w:t>
      </w:r>
      <w:r w:rsidRPr="00743A54">
        <w:rPr>
          <w:bCs/>
          <w:sz w:val="22"/>
          <w:szCs w:val="22"/>
        </w:rPr>
        <w:t xml:space="preserve">1 </w:t>
      </w:r>
      <w:proofErr w:type="gramStart"/>
      <w:r w:rsidRPr="00743A54">
        <w:rPr>
          <w:bCs/>
          <w:sz w:val="22"/>
          <w:szCs w:val="22"/>
        </w:rPr>
        <w:t>ком.;</w:t>
      </w:r>
      <w:proofErr w:type="gramEnd"/>
    </w:p>
    <w:p w:rsidR="00F91365" w:rsidRPr="00743A54" w:rsidRDefault="00F91365" w:rsidP="00F91365">
      <w:pPr>
        <w:pStyle w:val="ListParagraph"/>
        <w:numPr>
          <w:ilvl w:val="0"/>
          <w:numId w:val="35"/>
        </w:numPr>
        <w:spacing w:line="240" w:lineRule="auto"/>
        <w:ind w:left="1843" w:hanging="425"/>
        <w:jc w:val="both"/>
        <w:rPr>
          <w:bCs/>
          <w:sz w:val="22"/>
          <w:szCs w:val="22"/>
        </w:rPr>
      </w:pPr>
      <w:r w:rsidRPr="00743A54">
        <w:rPr>
          <w:bCs/>
          <w:sz w:val="22"/>
          <w:szCs w:val="22"/>
        </w:rPr>
        <w:t xml:space="preserve">Снимач за видео надзор 1 </w:t>
      </w:r>
      <w:proofErr w:type="gramStart"/>
      <w:r w:rsidRPr="00743A54">
        <w:rPr>
          <w:bCs/>
          <w:sz w:val="22"/>
          <w:szCs w:val="22"/>
        </w:rPr>
        <w:t>ком.;</w:t>
      </w:r>
      <w:proofErr w:type="gramEnd"/>
    </w:p>
    <w:p w:rsidR="00F91365" w:rsidRDefault="00F91365" w:rsidP="00F91365">
      <w:pPr>
        <w:pStyle w:val="ListParagraph"/>
        <w:numPr>
          <w:ilvl w:val="0"/>
          <w:numId w:val="35"/>
        </w:numPr>
        <w:spacing w:line="240" w:lineRule="auto"/>
        <w:ind w:left="1843" w:hanging="425"/>
        <w:jc w:val="both"/>
        <w:rPr>
          <w:bCs/>
          <w:sz w:val="22"/>
          <w:szCs w:val="22"/>
        </w:rPr>
      </w:pPr>
      <w:r w:rsidRPr="00743A54">
        <w:rPr>
          <w:bCs/>
          <w:sz w:val="22"/>
          <w:szCs w:val="22"/>
        </w:rPr>
        <w:t xml:space="preserve">Снимач за видео надзор Dahua 1 </w:t>
      </w:r>
      <w:proofErr w:type="gramStart"/>
      <w:r w:rsidRPr="00743A54">
        <w:rPr>
          <w:bCs/>
          <w:sz w:val="22"/>
          <w:szCs w:val="22"/>
        </w:rPr>
        <w:t>ком.;</w:t>
      </w:r>
      <w:proofErr w:type="gramEnd"/>
    </w:p>
    <w:p w:rsidR="00F91365" w:rsidRDefault="00F91365" w:rsidP="00F91365">
      <w:pPr>
        <w:pStyle w:val="ListParagraph"/>
        <w:numPr>
          <w:ilvl w:val="0"/>
          <w:numId w:val="35"/>
        </w:numPr>
        <w:spacing w:line="240" w:lineRule="auto"/>
        <w:ind w:left="1843" w:hanging="425"/>
        <w:jc w:val="both"/>
        <w:rPr>
          <w:bCs/>
          <w:sz w:val="22"/>
          <w:szCs w:val="22"/>
        </w:rPr>
      </w:pPr>
      <w:r>
        <w:rPr>
          <w:bCs/>
          <w:sz w:val="22"/>
          <w:szCs w:val="22"/>
        </w:rPr>
        <w:t>Алармни систем Paradox (комплет) 2 ком и</w:t>
      </w:r>
    </w:p>
    <w:p w:rsidR="00F91365" w:rsidRDefault="00F91365" w:rsidP="00F91365">
      <w:pPr>
        <w:pStyle w:val="ListParagraph"/>
        <w:numPr>
          <w:ilvl w:val="0"/>
          <w:numId w:val="35"/>
        </w:numPr>
        <w:spacing w:line="240" w:lineRule="auto"/>
        <w:ind w:left="1843" w:hanging="425"/>
        <w:jc w:val="both"/>
        <w:rPr>
          <w:bCs/>
          <w:sz w:val="22"/>
          <w:szCs w:val="22"/>
        </w:rPr>
      </w:pPr>
      <w:r>
        <w:rPr>
          <w:bCs/>
          <w:sz w:val="22"/>
          <w:szCs w:val="22"/>
        </w:rPr>
        <w:t xml:space="preserve">Систем за контролу </w:t>
      </w:r>
      <w:proofErr w:type="gramStart"/>
      <w:r>
        <w:rPr>
          <w:bCs/>
          <w:sz w:val="22"/>
          <w:szCs w:val="22"/>
        </w:rPr>
        <w:t>приступа  ZTK</w:t>
      </w:r>
      <w:proofErr w:type="gramEnd"/>
      <w:r>
        <w:rPr>
          <w:bCs/>
          <w:sz w:val="22"/>
          <w:szCs w:val="22"/>
        </w:rPr>
        <w:t xml:space="preserve"> 1</w:t>
      </w:r>
      <w:r w:rsidRPr="00743A54">
        <w:rPr>
          <w:bCs/>
          <w:sz w:val="22"/>
          <w:szCs w:val="22"/>
        </w:rPr>
        <w:t xml:space="preserve"> ком.;</w:t>
      </w:r>
    </w:p>
    <w:p w:rsidR="00F91365" w:rsidRPr="00F91365" w:rsidRDefault="00F91365" w:rsidP="00067DA0">
      <w:pPr>
        <w:suppressAutoHyphens w:val="0"/>
        <w:autoSpaceDE w:val="0"/>
        <w:autoSpaceDN w:val="0"/>
        <w:adjustRightInd w:val="0"/>
        <w:spacing w:line="240" w:lineRule="auto"/>
        <w:rPr>
          <w:rFonts w:eastAsia="Times New Roman"/>
          <w:color w:val="auto"/>
          <w:kern w:val="0"/>
          <w:lang w:eastAsia="en-US"/>
        </w:rPr>
      </w:pPr>
      <w:r>
        <w:rPr>
          <w:rFonts w:eastAsia="Times New Roman"/>
          <w:color w:val="auto"/>
          <w:kern w:val="0"/>
          <w:lang w:eastAsia="en-US"/>
        </w:rPr>
        <w:t>Одржавање наведених система и опреме обухвата:</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Инсталацију, конфигурацију и одржавање управљивих L2/L3 свичева: 25 уређаја;</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lastRenderedPageBreak/>
        <w:t>Инсталацију, конфигурацију и одржавање firewall-a: NAT, PAT, DNAT, ACL;</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Инсталацију, конфигурацију и одржавање рутера: OSPF конфигурација ка AMRES-u, рутирање саобраћаја за IMI;</w:t>
      </w:r>
    </w:p>
    <w:p w:rsidR="00B369EC" w:rsidRPr="00CD130C" w:rsidRDefault="00B369EC" w:rsidP="00CD130C">
      <w:pPr>
        <w:pStyle w:val="BodyText"/>
        <w:numPr>
          <w:ilvl w:val="0"/>
          <w:numId w:val="37"/>
        </w:numPr>
        <w:spacing w:before="67"/>
        <w:ind w:left="426" w:right="1260"/>
        <w:jc w:val="both"/>
        <w:rPr>
          <w:sz w:val="22"/>
          <w:szCs w:val="22"/>
        </w:rPr>
      </w:pPr>
      <w:r w:rsidRPr="008E2009">
        <w:rPr>
          <w:sz w:val="22"/>
          <w:szCs w:val="22"/>
        </w:rPr>
        <w:t>одржавање AP-ova: Cisco (EDUROAM)</w:t>
      </w:r>
      <w:r w:rsidR="00CD130C">
        <w:rPr>
          <w:sz w:val="22"/>
          <w:szCs w:val="22"/>
        </w:rPr>
        <w:t xml:space="preserve"> 15 уређаја</w:t>
      </w:r>
      <w:r w:rsidRPr="00CD130C">
        <w:rPr>
          <w:sz w:val="22"/>
          <w:szCs w:val="22"/>
        </w:rPr>
        <w:t>;</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Инсталацију, конфигурацију и одржавање локалне рачунарске мреже Факултета: VLAN; DHCP; Static/Dynamic Leasing; DNS: private/public, authoritative/caching; DMZ;</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Инсталацију, конфигурацију и одржавање Proxy-ja (AMRES peering);</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Инсталацију, конфигурацију и одржавање LAN Security : ACL; NAC: Mitigation, Authorization, Authentication, Policy enforcement, Identity and access management;</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Одржавање FIS/FIMES LAN инфраструктуре;</w:t>
      </w:r>
    </w:p>
    <w:p w:rsidR="00B369EC" w:rsidRPr="008E2009" w:rsidRDefault="00B369EC" w:rsidP="002E01D2">
      <w:pPr>
        <w:pStyle w:val="BodyText"/>
        <w:numPr>
          <w:ilvl w:val="0"/>
          <w:numId w:val="37"/>
        </w:numPr>
        <w:spacing w:before="67"/>
        <w:ind w:left="426" w:right="1260"/>
        <w:jc w:val="both"/>
        <w:rPr>
          <w:sz w:val="22"/>
          <w:szCs w:val="22"/>
        </w:rPr>
      </w:pPr>
      <w:r w:rsidRPr="008E2009">
        <w:rPr>
          <w:sz w:val="22"/>
          <w:szCs w:val="22"/>
        </w:rPr>
        <w:t>Одржавање инфраструктуре за комуникацију ка eUpravi (Тезор, Пореска управа);</w:t>
      </w:r>
    </w:p>
    <w:p w:rsidR="00B369EC" w:rsidRPr="00334C0D" w:rsidRDefault="00B369EC" w:rsidP="002E01D2">
      <w:pPr>
        <w:pStyle w:val="BodyText"/>
        <w:numPr>
          <w:ilvl w:val="0"/>
          <w:numId w:val="37"/>
        </w:numPr>
        <w:spacing w:before="67"/>
        <w:ind w:left="426" w:right="1260"/>
        <w:jc w:val="both"/>
        <w:rPr>
          <w:sz w:val="22"/>
          <w:szCs w:val="22"/>
        </w:rPr>
      </w:pPr>
      <w:r w:rsidRPr="008E2009">
        <w:rPr>
          <w:sz w:val="22"/>
          <w:szCs w:val="22"/>
        </w:rPr>
        <w:t>Инсталацију, конфигурацију и одржавање припадајућих елемената система техничке заштите (превентивна контрола опреме у циљу обављања радњи које умањују вероватноћу појаве застоја, односно</w:t>
      </w:r>
      <w:r w:rsidRPr="008E2009">
        <w:rPr>
          <w:spacing w:val="-11"/>
          <w:sz w:val="22"/>
          <w:szCs w:val="22"/>
        </w:rPr>
        <w:t xml:space="preserve"> </w:t>
      </w:r>
      <w:r w:rsidRPr="008E2009">
        <w:rPr>
          <w:sz w:val="22"/>
          <w:szCs w:val="22"/>
        </w:rPr>
        <w:t xml:space="preserve">квара, послови одржавања системског софтвера, </w:t>
      </w:r>
      <w:r w:rsidRPr="008E2009">
        <w:rPr>
          <w:spacing w:val="-1"/>
          <w:sz w:val="22"/>
          <w:szCs w:val="22"/>
        </w:rPr>
        <w:t xml:space="preserve">реконфигурисање и замена </w:t>
      </w:r>
      <w:r w:rsidRPr="008E2009">
        <w:rPr>
          <w:sz w:val="22"/>
          <w:szCs w:val="22"/>
        </w:rPr>
        <w:t>системског софтвера, системску подршку у интеграцији свих постојећих система заштите, обезеђивање снимања, архивирања и чувања снимка најмање 30 дана).</w:t>
      </w:r>
    </w:p>
    <w:p w:rsidR="00067DA0" w:rsidRDefault="00067DA0" w:rsidP="00067DA0">
      <w:pPr>
        <w:rPr>
          <w:b/>
          <w:bCs/>
          <w:sz w:val="22"/>
          <w:szCs w:val="22"/>
          <w:lang w:val="sr-Cyrl-CS"/>
        </w:rPr>
      </w:pPr>
      <w:r w:rsidRPr="00567C53">
        <w:rPr>
          <w:b/>
          <w:bCs/>
          <w:sz w:val="22"/>
          <w:szCs w:val="22"/>
        </w:rPr>
        <w:t xml:space="preserve">                                                       </w:t>
      </w: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067DA0" w:rsidTr="001E72DE">
        <w:tc>
          <w:tcPr>
            <w:tcW w:w="3080" w:type="dxa"/>
            <w:gridSpan w:val="2"/>
            <w:shd w:val="clear" w:color="auto" w:fill="auto"/>
            <w:vAlign w:val="center"/>
          </w:tcPr>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067DA0" w:rsidRDefault="00067DA0" w:rsidP="001E72DE">
            <w:pPr>
              <w:pStyle w:val="BodyText2"/>
              <w:spacing w:line="100" w:lineRule="atLeast"/>
              <w:jc w:val="center"/>
              <w:rPr>
                <w:rFonts w:eastAsia="Times New Roman"/>
                <w:sz w:val="22"/>
                <w:szCs w:val="22"/>
              </w:rPr>
            </w:pPr>
          </w:p>
        </w:tc>
        <w:tc>
          <w:tcPr>
            <w:tcW w:w="3094" w:type="dxa"/>
            <w:gridSpan w:val="2"/>
            <w:shd w:val="clear" w:color="auto" w:fill="auto"/>
            <w:vAlign w:val="center"/>
          </w:tcPr>
          <w:p w:rsidR="00067DA0" w:rsidRDefault="00067DA0" w:rsidP="001E72DE">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067DA0" w:rsidRDefault="00067DA0" w:rsidP="001E72DE">
            <w:pPr>
              <w:snapToGrid w:val="0"/>
            </w:pPr>
          </w:p>
        </w:tc>
      </w:tr>
      <w:tr w:rsidR="00067DA0" w:rsidTr="001E72DE">
        <w:tblPrEx>
          <w:tblCellMar>
            <w:left w:w="108" w:type="dxa"/>
            <w:right w:w="108" w:type="dxa"/>
          </w:tblCellMar>
        </w:tblPrEx>
        <w:tc>
          <w:tcPr>
            <w:tcW w:w="250" w:type="dxa"/>
            <w:shd w:val="clear" w:color="auto" w:fill="auto"/>
          </w:tcPr>
          <w:p w:rsidR="00067DA0" w:rsidRDefault="00067DA0" w:rsidP="001E72DE">
            <w:pPr>
              <w:pStyle w:val="TableContents"/>
            </w:pPr>
          </w:p>
        </w:tc>
        <w:tc>
          <w:tcPr>
            <w:tcW w:w="3080" w:type="dxa"/>
            <w:gridSpan w:val="2"/>
            <w:tcBorders>
              <w:bottom w:val="single" w:sz="4" w:space="0" w:color="000000"/>
            </w:tcBorders>
            <w:shd w:val="clear" w:color="auto" w:fill="auto"/>
          </w:tcPr>
          <w:p w:rsidR="00067DA0" w:rsidRDefault="00067DA0" w:rsidP="001E72DE">
            <w:pPr>
              <w:pStyle w:val="BodyText2"/>
              <w:snapToGrid w:val="0"/>
              <w:spacing w:line="100" w:lineRule="atLeast"/>
              <w:jc w:val="both"/>
              <w:rPr>
                <w:sz w:val="22"/>
                <w:szCs w:val="22"/>
              </w:rPr>
            </w:pPr>
          </w:p>
        </w:tc>
        <w:tc>
          <w:tcPr>
            <w:tcW w:w="3068" w:type="dxa"/>
            <w:gridSpan w:val="2"/>
            <w:shd w:val="clear" w:color="auto" w:fill="auto"/>
          </w:tcPr>
          <w:p w:rsidR="00067DA0" w:rsidRDefault="00067DA0" w:rsidP="001E72DE">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067DA0" w:rsidRDefault="00067DA0" w:rsidP="001E72DE">
            <w:pPr>
              <w:pStyle w:val="BodyText2"/>
              <w:snapToGrid w:val="0"/>
              <w:spacing w:line="100" w:lineRule="atLeast"/>
              <w:jc w:val="both"/>
              <w:rPr>
                <w:sz w:val="22"/>
                <w:szCs w:val="22"/>
              </w:rPr>
            </w:pPr>
          </w:p>
        </w:tc>
      </w:tr>
    </w:tbl>
    <w:p w:rsidR="00067DA0" w:rsidRDefault="00067DA0" w:rsidP="00067DA0">
      <w:pPr>
        <w:rPr>
          <w:b/>
          <w:bCs/>
          <w:sz w:val="22"/>
          <w:szCs w:val="22"/>
          <w:lang w:val="sr-Cyrl-CS"/>
        </w:rPr>
      </w:pPr>
    </w:p>
    <w:p w:rsidR="00736E3B" w:rsidRPr="00365DF2" w:rsidRDefault="00BE07B6" w:rsidP="00567C53">
      <w:pPr>
        <w:rPr>
          <w:b/>
          <w:bCs/>
          <w:sz w:val="22"/>
          <w:szCs w:val="22"/>
          <w:lang w:val="sr-Cyrl-CS"/>
        </w:rPr>
      </w:pPr>
      <w:r w:rsidRPr="00567C53">
        <w:rPr>
          <w:b/>
          <w:bCs/>
          <w:sz w:val="22"/>
          <w:szCs w:val="22"/>
        </w:rPr>
        <w:t xml:space="preserve">            </w:t>
      </w:r>
      <w:r w:rsidR="00365DF2">
        <w:rPr>
          <w:b/>
          <w:bCs/>
          <w:sz w:val="22"/>
          <w:szCs w:val="22"/>
        </w:rPr>
        <w:t xml:space="preserve">                       </w:t>
      </w:r>
    </w:p>
    <w:p w:rsidR="00736E3B" w:rsidRDefault="00736E3B">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Pr="00067DA0" w:rsidRDefault="00067DA0" w:rsidP="003667A3">
      <w:pP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A34EE1">
        <w:rPr>
          <w:lang w:val="sr-Cyrl-CS"/>
        </w:rPr>
        <w:t>услуга</w:t>
      </w:r>
      <w:r>
        <w:t xml:space="preserve"> – </w:t>
      </w:r>
      <w:r w:rsidR="00DB2158" w:rsidRPr="00DB2158">
        <w:rPr>
          <w:bCs/>
          <w:sz w:val="22"/>
          <w:szCs w:val="22"/>
        </w:rPr>
        <w:t>O</w:t>
      </w:r>
      <w:r w:rsidR="00DB2158" w:rsidRPr="00DB2158">
        <w:rPr>
          <w:bCs/>
          <w:sz w:val="22"/>
          <w:szCs w:val="22"/>
          <w:lang w:val="sr-Cyrl-CS"/>
        </w:rPr>
        <w:t>државањe ИКТ система и опреме са припадајућим елементима система техничке заштите</w:t>
      </w:r>
      <w:r>
        <w:t xml:space="preserve">, ознаке и броја </w:t>
      </w:r>
      <w:r w:rsidRPr="00CF74B3">
        <w:t>ЈН-</w:t>
      </w:r>
      <w:r w:rsidR="00AA34A1">
        <w:rPr>
          <w:lang w:val="sr-Cyrl-CS"/>
        </w:rPr>
        <w:t>01-4/2-2020</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sidR="00D3072F">
        <w:rPr>
          <w:b/>
          <w:bCs/>
          <w:iCs/>
        </w:rPr>
        <w:t xml:space="preserve"> </w:t>
      </w:r>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Pr="00A15276" w:rsidRDefault="00A15276">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567C53" w:rsidRDefault="00567C53">
      <w:pPr>
        <w:tabs>
          <w:tab w:val="left" w:pos="6028"/>
        </w:tabs>
        <w:autoSpaceDE w:val="0"/>
        <w:spacing w:line="240" w:lineRule="auto"/>
        <w:ind w:left="360"/>
        <w:rPr>
          <w:bCs/>
          <w:iCs/>
          <w:lang w:val="ru-RU"/>
        </w:rPr>
      </w:pPr>
    </w:p>
    <w:p w:rsidR="00567C53" w:rsidRDefault="00567C5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567C53" w:rsidRDefault="00567C53">
      <w:pPr>
        <w:tabs>
          <w:tab w:val="left" w:pos="6028"/>
        </w:tabs>
        <w:autoSpaceDE w:val="0"/>
        <w:spacing w:line="240" w:lineRule="auto"/>
        <w:ind w:left="360"/>
        <w:rPr>
          <w:bCs/>
          <w:iCs/>
        </w:rPr>
      </w:pPr>
    </w:p>
    <w:p w:rsidR="00567C53" w:rsidRDefault="00567C53">
      <w:pPr>
        <w:tabs>
          <w:tab w:val="left" w:pos="6028"/>
        </w:tabs>
        <w:autoSpaceDE w:val="0"/>
        <w:spacing w:line="240" w:lineRule="auto"/>
        <w:ind w:left="360"/>
        <w:rPr>
          <w:bCs/>
          <w:iCs/>
        </w:rPr>
      </w:pPr>
    </w:p>
    <w:p w:rsidR="00567C53" w:rsidRPr="00567C53" w:rsidRDefault="00567C5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F64C26" w:rsidRPr="00EF278F" w:rsidRDefault="00CD0103" w:rsidP="00F64C26">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A34EE1">
        <w:rPr>
          <w:lang w:val="sr-Cyrl-CS"/>
        </w:rPr>
        <w:t>услуга</w:t>
      </w:r>
      <w:r>
        <w:t xml:space="preserve"> –</w:t>
      </w:r>
      <w:r w:rsidR="00A34EE1" w:rsidRPr="00A34EE1">
        <w:rPr>
          <w:sz w:val="22"/>
          <w:szCs w:val="22"/>
          <w:lang w:val="sr-Cyrl-CS"/>
        </w:rPr>
        <w:t xml:space="preserve"> </w:t>
      </w:r>
      <w:r w:rsidR="00DB2158">
        <w:rPr>
          <w:b/>
          <w:bCs/>
          <w:sz w:val="22"/>
          <w:szCs w:val="22"/>
        </w:rPr>
        <w:t>O</w:t>
      </w:r>
      <w:r w:rsidR="00DB2158">
        <w:rPr>
          <w:b/>
          <w:bCs/>
          <w:sz w:val="22"/>
          <w:szCs w:val="22"/>
          <w:lang w:val="sr-Cyrl-CS"/>
        </w:rPr>
        <w:t>државањe</w:t>
      </w:r>
      <w:r w:rsidR="00DB2158" w:rsidRPr="0001116A">
        <w:rPr>
          <w:b/>
          <w:bCs/>
          <w:sz w:val="22"/>
          <w:szCs w:val="22"/>
          <w:lang w:val="sr-Cyrl-CS"/>
        </w:rPr>
        <w:t xml:space="preserve"> ИКТ система и опреме са припадајућим елементима система техничке заштите</w:t>
      </w:r>
      <w:r w:rsidR="00746259">
        <w:t>,</w:t>
      </w:r>
      <w:r>
        <w:rPr>
          <w:lang w:val="ru-RU"/>
        </w:rPr>
        <w:t xml:space="preserve"> </w:t>
      </w:r>
      <w:r>
        <w:t xml:space="preserve">ознаке и броја </w:t>
      </w:r>
      <w:r w:rsidRPr="00CF74B3">
        <w:t>ЈН-</w:t>
      </w:r>
      <w:r w:rsidR="00AA34A1">
        <w:rPr>
          <w:lang w:val="sr-Cyrl-CS"/>
        </w:rPr>
        <w:t>4/2-2020</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F64C26">
        <w:rPr>
          <w:bCs/>
          <w:iCs/>
          <w:lang w:val="sr-Cyrl-CS"/>
        </w:rPr>
        <w:t xml:space="preserve">, </w:t>
      </w:r>
      <w:r w:rsidR="00F64C26" w:rsidRPr="00153D82">
        <w:t>као и да нема</w:t>
      </w:r>
      <w:r w:rsidR="00F64C26">
        <w:rPr>
          <w:lang w:val="sr-Cyrl-CS"/>
        </w:rPr>
        <w:t xml:space="preserve"> </w:t>
      </w:r>
      <w:r w:rsidR="00F64C26" w:rsidRPr="00153D82">
        <w:t>забрану обављања делатности која је на снази у време подношења понуде</w:t>
      </w:r>
      <w:r w:rsidR="00F64C26">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Pr="00430B8F" w:rsidRDefault="00430B8F">
      <w:pPr>
        <w:pStyle w:val="Default"/>
        <w:rPr>
          <w:i/>
        </w:rPr>
      </w:pPr>
      <w:r w:rsidRPr="00430B8F">
        <w:rPr>
          <w:b/>
          <w:i/>
        </w:rPr>
        <w:t>Напомена:</w:t>
      </w:r>
      <w:r w:rsidRPr="00430B8F">
        <w:rPr>
          <w:i/>
        </w:rPr>
        <w:t xml:space="preserve"> Уколико понуду подноси група понуђача, Изјава мора бити потписана од стране овлашћеног лица сваког понуђача из групе понуђача.</w:t>
      </w:r>
    </w:p>
    <w:p w:rsidR="00430B8F" w:rsidRPr="00430B8F" w:rsidRDefault="00430B8F">
      <w:pPr>
        <w:pStyle w:val="Default"/>
        <w:rPr>
          <w:i/>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DD11AB" w:rsidRPr="00F64C26" w:rsidRDefault="00CD0103" w:rsidP="00F64C26">
      <w:pPr>
        <w:rPr>
          <w:b/>
          <w:bCs/>
          <w:lang w:val="sr-Cyrl-CS"/>
        </w:rPr>
      </w:pPr>
      <w:r>
        <w:rPr>
          <w:rFonts w:eastAsia="Times New Roman"/>
          <w:b/>
          <w:bCs/>
          <w:lang w:val="sr-Cyrl-CS"/>
        </w:rPr>
        <w:t xml:space="preserve">                                                                                                                                                                               </w:t>
      </w:r>
    </w:p>
    <w:p w:rsidR="001F26D0" w:rsidRDefault="001F26D0" w:rsidP="000D181D">
      <w:pPr>
        <w:jc w:val="center"/>
        <w:rPr>
          <w:b/>
          <w:bCs/>
          <w:iCs/>
          <w:sz w:val="22"/>
          <w:szCs w:val="22"/>
          <w:lang w:val="sr-Cyrl-CS"/>
        </w:rPr>
      </w:pPr>
    </w:p>
    <w:p w:rsidR="000D181D" w:rsidRPr="00805E1F" w:rsidRDefault="000D181D" w:rsidP="000D181D">
      <w:pPr>
        <w:jc w:val="center"/>
        <w:rPr>
          <w:b/>
          <w:bCs/>
        </w:rPr>
      </w:pPr>
      <w:r w:rsidRPr="00805E1F">
        <w:rPr>
          <w:b/>
          <w:bCs/>
          <w:iCs/>
          <w:lang w:val="sr-Cyrl-CS"/>
        </w:rPr>
        <w:t>М</w:t>
      </w:r>
      <w:r w:rsidRPr="00805E1F">
        <w:rPr>
          <w:b/>
          <w:bCs/>
          <w:iCs/>
        </w:rPr>
        <w:t>ОДЕЛ УГОВОРА</w:t>
      </w:r>
    </w:p>
    <w:p w:rsidR="00A34EE1" w:rsidRPr="00067DA0" w:rsidRDefault="000D181D" w:rsidP="000D181D">
      <w:pPr>
        <w:widowControl w:val="0"/>
        <w:tabs>
          <w:tab w:val="left" w:pos="855"/>
        </w:tabs>
        <w:autoSpaceDE w:val="0"/>
        <w:spacing w:line="240" w:lineRule="auto"/>
        <w:jc w:val="center"/>
        <w:rPr>
          <w:b/>
          <w:bCs/>
          <w:lang w:val="sr-Cyrl-CS"/>
        </w:rPr>
      </w:pPr>
      <w:r w:rsidRPr="00067DA0">
        <w:rPr>
          <w:b/>
          <w:bCs/>
        </w:rPr>
        <w:t xml:space="preserve">О НАБАВЦИ </w:t>
      </w:r>
      <w:r w:rsidR="00067DA0" w:rsidRPr="00067DA0">
        <w:rPr>
          <w:b/>
          <w:bCs/>
          <w:lang w:val="sr-Cyrl-CS"/>
        </w:rPr>
        <w:t xml:space="preserve">УСЛУГА ОДРЖАВАЊА </w:t>
      </w:r>
      <w:r w:rsidR="00AA34A1">
        <w:rPr>
          <w:b/>
          <w:bCs/>
          <w:lang w:val="sr-Cyrl-CS"/>
        </w:rPr>
        <w:t>ИКТ СИСТЕМА И ОПРЕМЕ СА ПРИПАДАЈУЋИМ ЕЛЕМЕНТИМА СИСТЕМА ТЕХНИЧКЕ ЗАШТИТЕ</w:t>
      </w:r>
    </w:p>
    <w:p w:rsidR="00805E1F" w:rsidRPr="00067DA0" w:rsidRDefault="00805E1F" w:rsidP="000D181D">
      <w:pPr>
        <w:widowControl w:val="0"/>
        <w:tabs>
          <w:tab w:val="left" w:pos="855"/>
        </w:tabs>
        <w:autoSpaceDE w:val="0"/>
        <w:spacing w:line="240" w:lineRule="auto"/>
        <w:jc w:val="center"/>
        <w:rPr>
          <w:b/>
          <w:bCs/>
          <w:lang w:val="sr-Cyrl-CS"/>
        </w:rPr>
      </w:pPr>
    </w:p>
    <w:p w:rsidR="000D181D" w:rsidRPr="00805E1F" w:rsidRDefault="000D181D" w:rsidP="000D181D">
      <w:pPr>
        <w:widowControl w:val="0"/>
        <w:tabs>
          <w:tab w:val="center" w:pos="5674"/>
        </w:tabs>
        <w:autoSpaceDE w:val="0"/>
        <w:spacing w:line="240" w:lineRule="auto"/>
        <w:jc w:val="both"/>
        <w:rPr>
          <w:b/>
          <w:bCs/>
          <w:lang w:val="sr-Cyrl-CS"/>
        </w:rPr>
      </w:pPr>
    </w:p>
    <w:p w:rsidR="000D181D" w:rsidRPr="007C4702" w:rsidRDefault="000D181D" w:rsidP="000D181D">
      <w:pPr>
        <w:widowControl w:val="0"/>
        <w:tabs>
          <w:tab w:val="center" w:pos="5674"/>
        </w:tabs>
        <w:autoSpaceDE w:val="0"/>
        <w:spacing w:line="240" w:lineRule="auto"/>
        <w:jc w:val="both"/>
        <w:rPr>
          <w:b/>
          <w:bCs/>
          <w:sz w:val="20"/>
          <w:szCs w:val="20"/>
        </w:rPr>
      </w:pPr>
    </w:p>
    <w:p w:rsidR="000D181D" w:rsidRPr="007C4702" w:rsidRDefault="000D181D" w:rsidP="000D181D">
      <w:pPr>
        <w:widowControl w:val="0"/>
        <w:tabs>
          <w:tab w:val="center" w:pos="5674"/>
        </w:tabs>
        <w:autoSpaceDE w:val="0"/>
        <w:spacing w:line="240" w:lineRule="auto"/>
        <w:jc w:val="both"/>
        <w:rPr>
          <w:bCs/>
          <w:sz w:val="20"/>
          <w:szCs w:val="20"/>
          <w:lang w:val="sr-Cyrl-CS"/>
        </w:rPr>
      </w:pPr>
      <w:r w:rsidRPr="007C4702">
        <w:rPr>
          <w:sz w:val="20"/>
          <w:szCs w:val="20"/>
          <w:lang w:val="sr-Cyrl-CS"/>
        </w:rPr>
        <w:t xml:space="preserve">ЗАКЉУЧЕН ИЗМЕЂУ: </w:t>
      </w:r>
    </w:p>
    <w:p w:rsidR="000D181D" w:rsidRPr="007C4702" w:rsidRDefault="000D181D" w:rsidP="000D181D">
      <w:pPr>
        <w:pStyle w:val="ListParagraph"/>
        <w:widowControl w:val="0"/>
        <w:numPr>
          <w:ilvl w:val="0"/>
          <w:numId w:val="6"/>
        </w:numPr>
        <w:tabs>
          <w:tab w:val="left" w:pos="0"/>
        </w:tabs>
        <w:suppressAutoHyphens w:val="0"/>
        <w:autoSpaceDE w:val="0"/>
        <w:spacing w:line="240" w:lineRule="auto"/>
        <w:jc w:val="both"/>
        <w:rPr>
          <w:sz w:val="20"/>
          <w:szCs w:val="20"/>
        </w:rPr>
      </w:pPr>
      <w:r w:rsidRPr="007C4702">
        <w:rPr>
          <w:bCs/>
          <w:sz w:val="20"/>
          <w:szCs w:val="20"/>
        </w:rPr>
        <w:t>Факултета ветеринарске медицине</w:t>
      </w:r>
      <w:r w:rsidRPr="007C4702">
        <w:rPr>
          <w:sz w:val="20"/>
          <w:szCs w:val="20"/>
          <w:lang w:val="sr-Cyrl-CS"/>
        </w:rPr>
        <w:t xml:space="preserve"> са седиштем у Београду, улица Булевар ослобођења број 18, кога заступа декан факултета, проф. др.  Владо Теодоровић, ПИБ 100266509, матични број 07002009</w:t>
      </w:r>
      <w:r w:rsidRPr="007C4702">
        <w:rPr>
          <w:sz w:val="20"/>
          <w:szCs w:val="20"/>
        </w:rPr>
        <w:t xml:space="preserve">, </w:t>
      </w:r>
      <w:r w:rsidRPr="007C4702">
        <w:rPr>
          <w:sz w:val="20"/>
          <w:szCs w:val="20"/>
          <w:lang w:val="sr-Cyrl-CS"/>
        </w:rPr>
        <w:t>(у даљем тексту: Наручилац)  и</w:t>
      </w:r>
    </w:p>
    <w:p w:rsidR="000D181D" w:rsidRPr="007C4702" w:rsidRDefault="000D181D" w:rsidP="000D181D">
      <w:pPr>
        <w:widowControl w:val="0"/>
        <w:tabs>
          <w:tab w:val="left" w:pos="855"/>
        </w:tabs>
        <w:autoSpaceDE w:val="0"/>
        <w:spacing w:line="240" w:lineRule="auto"/>
        <w:jc w:val="both"/>
        <w:rPr>
          <w:sz w:val="20"/>
          <w:szCs w:val="20"/>
        </w:rPr>
      </w:pPr>
    </w:p>
    <w:p w:rsidR="000D181D" w:rsidRPr="007C4702" w:rsidRDefault="000D181D" w:rsidP="000D181D">
      <w:pPr>
        <w:widowControl w:val="0"/>
        <w:numPr>
          <w:ilvl w:val="0"/>
          <w:numId w:val="6"/>
        </w:numPr>
        <w:tabs>
          <w:tab w:val="left" w:pos="0"/>
        </w:tabs>
        <w:autoSpaceDE w:val="0"/>
        <w:spacing w:line="240" w:lineRule="auto"/>
        <w:jc w:val="both"/>
        <w:rPr>
          <w:sz w:val="20"/>
          <w:szCs w:val="20"/>
        </w:rPr>
      </w:pPr>
      <w:r w:rsidRPr="007C4702">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7C4702">
        <w:rPr>
          <w:sz w:val="20"/>
          <w:szCs w:val="20"/>
          <w:lang w:val="sr-Cyrl-CS"/>
        </w:rPr>
        <w:t xml:space="preserve">(у даљем тексту: </w:t>
      </w:r>
      <w:r w:rsidRPr="007C4702">
        <w:rPr>
          <w:bCs/>
          <w:sz w:val="20"/>
          <w:szCs w:val="20"/>
          <w:lang w:val="sr-Cyrl-CS"/>
        </w:rPr>
        <w:t>И</w:t>
      </w:r>
      <w:r w:rsidR="00C16701" w:rsidRPr="007C4702">
        <w:rPr>
          <w:bCs/>
          <w:sz w:val="20"/>
          <w:szCs w:val="20"/>
          <w:lang w:val="sr-Cyrl-CS"/>
        </w:rPr>
        <w:t>звршилац</w:t>
      </w:r>
      <w:r w:rsidRPr="007C4702">
        <w:rPr>
          <w:sz w:val="20"/>
          <w:szCs w:val="20"/>
          <w:lang w:val="sr-Cyrl-CS"/>
        </w:rPr>
        <w:t>).</w:t>
      </w:r>
    </w:p>
    <w:p w:rsidR="000D181D" w:rsidRPr="007C4702" w:rsidRDefault="000D181D" w:rsidP="000D181D">
      <w:pPr>
        <w:widowControl w:val="0"/>
        <w:tabs>
          <w:tab w:val="left" w:pos="855"/>
        </w:tabs>
        <w:autoSpaceDE w:val="0"/>
        <w:spacing w:line="240" w:lineRule="auto"/>
        <w:jc w:val="both"/>
        <w:rPr>
          <w:sz w:val="20"/>
          <w:szCs w:val="20"/>
          <w:lang w:val="sr-Cyrl-CS"/>
        </w:rPr>
      </w:pPr>
    </w:p>
    <w:p w:rsidR="00805E1F" w:rsidRPr="007C4702" w:rsidRDefault="00805E1F" w:rsidP="000D181D">
      <w:pPr>
        <w:widowControl w:val="0"/>
        <w:tabs>
          <w:tab w:val="left" w:pos="855"/>
        </w:tabs>
        <w:autoSpaceDE w:val="0"/>
        <w:spacing w:line="240" w:lineRule="auto"/>
        <w:jc w:val="both"/>
        <w:rPr>
          <w:sz w:val="20"/>
          <w:szCs w:val="20"/>
          <w:lang w:val="sr-Cyrl-CS"/>
        </w:rPr>
      </w:pPr>
    </w:p>
    <w:p w:rsidR="000D181D" w:rsidRPr="007C4702" w:rsidRDefault="000D181D" w:rsidP="000D181D">
      <w:pPr>
        <w:widowControl w:val="0"/>
        <w:tabs>
          <w:tab w:val="left" w:pos="855"/>
        </w:tabs>
        <w:autoSpaceDE w:val="0"/>
        <w:spacing w:line="240" w:lineRule="auto"/>
        <w:jc w:val="center"/>
        <w:rPr>
          <w:sz w:val="20"/>
          <w:szCs w:val="20"/>
          <w:lang w:val="sr-Cyrl-CS"/>
        </w:rPr>
      </w:pPr>
      <w:proofErr w:type="gramStart"/>
      <w:r w:rsidRPr="007C4702">
        <w:rPr>
          <w:b/>
          <w:bCs/>
          <w:sz w:val="20"/>
          <w:szCs w:val="20"/>
        </w:rPr>
        <w:t>Члан 1.</w:t>
      </w:r>
      <w:proofErr w:type="gramEnd"/>
    </w:p>
    <w:p w:rsidR="007D09C1" w:rsidRPr="007C4702" w:rsidRDefault="007D09C1" w:rsidP="007E0E4D">
      <w:pPr>
        <w:pStyle w:val="NoSpacing"/>
        <w:ind w:firstLine="720"/>
        <w:jc w:val="both"/>
        <w:rPr>
          <w:rFonts w:ascii="Times New Roman" w:hAnsi="Times New Roman" w:cs="Times New Roman"/>
          <w:sz w:val="20"/>
          <w:szCs w:val="20"/>
          <w:lang w:val="sr-Cyrl-CS"/>
        </w:rPr>
      </w:pPr>
      <w:r w:rsidRPr="007C4702">
        <w:rPr>
          <w:rFonts w:ascii="Times New Roman" w:hAnsi="Times New Roman" w:cs="Times New Roman"/>
          <w:sz w:val="20"/>
          <w:szCs w:val="20"/>
          <w:lang w:val="sr-Cyrl-CS"/>
        </w:rPr>
        <w:t>Уговорне стране сагласно констатују:</w:t>
      </w:r>
    </w:p>
    <w:p w:rsidR="00067DA0" w:rsidRPr="007C4702" w:rsidRDefault="007D09C1" w:rsidP="007E0E4D">
      <w:pPr>
        <w:pStyle w:val="ListParagraph"/>
        <w:widowControl w:val="0"/>
        <w:numPr>
          <w:ilvl w:val="0"/>
          <w:numId w:val="25"/>
        </w:numPr>
        <w:tabs>
          <w:tab w:val="left" w:pos="0"/>
        </w:tabs>
        <w:autoSpaceDE w:val="0"/>
        <w:spacing w:before="37" w:line="240" w:lineRule="auto"/>
        <w:ind w:left="0" w:firstLine="360"/>
        <w:jc w:val="both"/>
        <w:rPr>
          <w:sz w:val="20"/>
          <w:szCs w:val="20"/>
          <w:lang w:val="sr-Cyrl-CS"/>
        </w:rPr>
      </w:pPr>
      <w:r w:rsidRPr="007C4702">
        <w:rPr>
          <w:sz w:val="20"/>
          <w:szCs w:val="20"/>
          <w:lang w:val="sr-Cyrl-CS"/>
        </w:rPr>
        <w:t>да је Наручилац на основу члана 39. Закона о јавним набавкама („Службени гласник РС“, број 124/12</w:t>
      </w:r>
      <w:r w:rsidR="00BC7409" w:rsidRPr="007C4702">
        <w:rPr>
          <w:sz w:val="20"/>
          <w:szCs w:val="20"/>
          <w:lang w:val="sr-Cyrl-CS"/>
        </w:rPr>
        <w:t>,14/15 и 68/15</w:t>
      </w:r>
      <w:r w:rsidRPr="007C4702">
        <w:rPr>
          <w:sz w:val="20"/>
          <w:szCs w:val="20"/>
          <w:lang w:val="sr-Cyrl-CS"/>
        </w:rPr>
        <w:t>) и Одлуке о покретању поступка,  број ЈН-</w:t>
      </w:r>
      <w:r w:rsidR="00AA34A1" w:rsidRPr="007C4702">
        <w:rPr>
          <w:sz w:val="20"/>
          <w:szCs w:val="20"/>
          <w:lang w:val="sr-Cyrl-CS"/>
        </w:rPr>
        <w:t>01-4/2-1-2020</w:t>
      </w:r>
      <w:r w:rsidRPr="007C4702">
        <w:rPr>
          <w:sz w:val="20"/>
          <w:szCs w:val="20"/>
          <w:lang w:val="sr-Cyrl-CS"/>
        </w:rPr>
        <w:t xml:space="preserve">  од </w:t>
      </w:r>
      <w:r w:rsidR="007C4702" w:rsidRPr="007C4702">
        <w:rPr>
          <w:sz w:val="20"/>
          <w:szCs w:val="20"/>
          <w:lang w:val="sr-Latn-CS"/>
        </w:rPr>
        <w:t>17.01.</w:t>
      </w:r>
      <w:r w:rsidR="007E0E4D" w:rsidRPr="007C4702">
        <w:rPr>
          <w:sz w:val="20"/>
          <w:szCs w:val="20"/>
          <w:lang w:val="sr-Cyrl-CS"/>
        </w:rPr>
        <w:t>2020</w:t>
      </w:r>
      <w:r w:rsidRPr="007C4702">
        <w:rPr>
          <w:sz w:val="20"/>
          <w:szCs w:val="20"/>
          <w:lang w:val="sr-Cyrl-CS"/>
        </w:rPr>
        <w:t>. године, спровео поступак јавне набавке мале вредности, под ознаком и бројем ЈН-</w:t>
      </w:r>
      <w:r w:rsidR="00AA34A1" w:rsidRPr="007C4702">
        <w:rPr>
          <w:sz w:val="20"/>
          <w:szCs w:val="20"/>
          <w:lang w:val="sr-Cyrl-CS"/>
        </w:rPr>
        <w:t>01-4/2-2020</w:t>
      </w:r>
      <w:r w:rsidRPr="007C4702">
        <w:rPr>
          <w:sz w:val="20"/>
          <w:szCs w:val="20"/>
          <w:lang w:val="sr-Cyrl-CS"/>
        </w:rPr>
        <w:t xml:space="preserve">, чији је предмет набавка услуга </w:t>
      </w:r>
      <w:r w:rsidR="007E0E4D" w:rsidRPr="007C4702">
        <w:rPr>
          <w:bCs/>
          <w:sz w:val="20"/>
          <w:szCs w:val="20"/>
          <w:lang w:val="sr-Cyrl-CS"/>
        </w:rPr>
        <w:t>одржавања</w:t>
      </w:r>
      <w:r w:rsidR="00067DA0" w:rsidRPr="007C4702">
        <w:rPr>
          <w:bCs/>
          <w:sz w:val="20"/>
          <w:szCs w:val="20"/>
          <w:lang w:val="sr-Cyrl-CS"/>
        </w:rPr>
        <w:t xml:space="preserve"> </w:t>
      </w:r>
      <w:r w:rsidR="007E0E4D" w:rsidRPr="007C4702">
        <w:rPr>
          <w:bCs/>
          <w:sz w:val="20"/>
          <w:szCs w:val="20"/>
          <w:lang w:val="sr-Cyrl-CS"/>
        </w:rPr>
        <w:t>ИКТ система и опреме са припадајућим елементима система техничке заштите.</w:t>
      </w:r>
    </w:p>
    <w:p w:rsidR="007D09C1" w:rsidRPr="007C4702" w:rsidRDefault="00067DA0" w:rsidP="007E0E4D">
      <w:pPr>
        <w:pStyle w:val="ListParagraph"/>
        <w:widowControl w:val="0"/>
        <w:numPr>
          <w:ilvl w:val="0"/>
          <w:numId w:val="25"/>
        </w:numPr>
        <w:tabs>
          <w:tab w:val="left" w:pos="0"/>
        </w:tabs>
        <w:autoSpaceDE w:val="0"/>
        <w:spacing w:before="37" w:line="240" w:lineRule="auto"/>
        <w:ind w:left="0" w:firstLine="360"/>
        <w:jc w:val="both"/>
        <w:rPr>
          <w:sz w:val="20"/>
          <w:szCs w:val="20"/>
          <w:lang w:val="sr-Cyrl-CS"/>
        </w:rPr>
      </w:pPr>
      <w:r w:rsidRPr="007C4702">
        <w:rPr>
          <w:sz w:val="20"/>
          <w:szCs w:val="20"/>
          <w:lang w:val="sr-Cyrl-CS"/>
        </w:rPr>
        <w:t xml:space="preserve"> </w:t>
      </w:r>
      <w:r w:rsidR="007D09C1" w:rsidRPr="007C4702">
        <w:rPr>
          <w:sz w:val="20"/>
          <w:szCs w:val="20"/>
          <w:lang w:val="sr-Cyrl-CS"/>
        </w:rPr>
        <w:t xml:space="preserve">да је Извршилац доставио понуду заведену код Наручиоца под бројем  </w:t>
      </w:r>
      <w:r w:rsidR="007E0E4D" w:rsidRPr="007C4702">
        <w:rPr>
          <w:sz w:val="20"/>
          <w:szCs w:val="20"/>
        </w:rPr>
        <w:t>_________</w:t>
      </w:r>
      <w:r w:rsidR="007D09C1" w:rsidRPr="007C4702">
        <w:rPr>
          <w:sz w:val="20"/>
          <w:szCs w:val="20"/>
          <w:lang w:val="sr-Cyrl-CS"/>
        </w:rPr>
        <w:t xml:space="preserve"> од </w:t>
      </w:r>
      <w:r w:rsidR="007E0E4D" w:rsidRPr="007C4702">
        <w:rPr>
          <w:sz w:val="20"/>
          <w:szCs w:val="20"/>
        </w:rPr>
        <w:t>___________2020</w:t>
      </w:r>
      <w:r w:rsidR="007D09C1" w:rsidRPr="007C4702">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007D09C1" w:rsidRPr="007C4702">
        <w:rPr>
          <w:i/>
          <w:sz w:val="20"/>
          <w:szCs w:val="20"/>
          <w:lang w:val="sr-Cyrl-CS"/>
        </w:rPr>
        <w:t>Попуњава Наручилац</w:t>
      </w:r>
      <w:r w:rsidR="007D09C1" w:rsidRPr="007C4702">
        <w:rPr>
          <w:sz w:val="20"/>
          <w:szCs w:val="20"/>
          <w:lang w:val="sr-Cyrl-CS"/>
        </w:rPr>
        <w:t>)</w:t>
      </w:r>
    </w:p>
    <w:p w:rsidR="007D09C1" w:rsidRPr="007C4702" w:rsidRDefault="007D09C1" w:rsidP="007E0E4D">
      <w:pPr>
        <w:pStyle w:val="ListParagraph"/>
        <w:widowControl w:val="0"/>
        <w:numPr>
          <w:ilvl w:val="0"/>
          <w:numId w:val="25"/>
        </w:numPr>
        <w:tabs>
          <w:tab w:val="left" w:pos="0"/>
        </w:tabs>
        <w:autoSpaceDE w:val="0"/>
        <w:spacing w:before="37" w:line="240" w:lineRule="auto"/>
        <w:ind w:left="0" w:firstLine="360"/>
        <w:jc w:val="both"/>
        <w:rPr>
          <w:sz w:val="20"/>
          <w:szCs w:val="20"/>
          <w:lang w:val="sr-Cyrl-CS"/>
        </w:rPr>
      </w:pPr>
      <w:r w:rsidRPr="007C4702">
        <w:rPr>
          <w:sz w:val="20"/>
          <w:szCs w:val="20"/>
          <w:lang w:val="sr-Cyrl-CS"/>
        </w:rPr>
        <w:t xml:space="preserve">да је Наручилац, у складу са чланом 108. Закона о јавним набавкама, на основу понуде Извршиоца и извештаја о стручној оцени понуда, донео Одлуку о додели уговора, број  </w:t>
      </w:r>
      <w:r w:rsidR="007E0E4D" w:rsidRPr="007C4702">
        <w:rPr>
          <w:sz w:val="20"/>
          <w:szCs w:val="20"/>
        </w:rPr>
        <w:t>_____________</w:t>
      </w:r>
      <w:r w:rsidRPr="007C4702">
        <w:rPr>
          <w:sz w:val="20"/>
          <w:szCs w:val="20"/>
          <w:lang w:val="sr-Cyrl-CS"/>
        </w:rPr>
        <w:t xml:space="preserve"> од </w:t>
      </w:r>
      <w:r w:rsidR="007E0E4D" w:rsidRPr="007C4702">
        <w:rPr>
          <w:sz w:val="20"/>
          <w:szCs w:val="20"/>
        </w:rPr>
        <w:t xml:space="preserve">__________2020. </w:t>
      </w:r>
      <w:r w:rsidRPr="007C4702">
        <w:rPr>
          <w:sz w:val="20"/>
          <w:szCs w:val="20"/>
          <w:lang w:val="sr-Cyrl-CS"/>
        </w:rPr>
        <w:t xml:space="preserve">године, којом је Извршиоцу доделио уговор о набавци услуга одржавања </w:t>
      </w:r>
      <w:r w:rsidR="007E0E4D" w:rsidRPr="007C4702">
        <w:rPr>
          <w:bCs/>
          <w:sz w:val="20"/>
          <w:szCs w:val="20"/>
          <w:lang w:val="sr-Cyrl-CS"/>
        </w:rPr>
        <w:t>ИКТ система и опреме са припадајућим елементима система техничке заштите</w:t>
      </w:r>
      <w:r w:rsidR="00BC7409" w:rsidRPr="007C4702">
        <w:rPr>
          <w:sz w:val="20"/>
          <w:szCs w:val="20"/>
          <w:lang w:val="sr-Cyrl-CS"/>
        </w:rPr>
        <w:t>.</w:t>
      </w:r>
      <w:r w:rsidR="00BC7409" w:rsidRPr="007C4702">
        <w:rPr>
          <w:i/>
          <w:sz w:val="20"/>
          <w:szCs w:val="20"/>
          <w:lang w:val="sr-Cyrl-CS"/>
        </w:rPr>
        <w:t xml:space="preserve"> </w:t>
      </w:r>
      <w:r w:rsidRPr="007C4702">
        <w:rPr>
          <w:i/>
          <w:sz w:val="20"/>
          <w:szCs w:val="20"/>
          <w:lang w:val="sr-Cyrl-CS"/>
        </w:rPr>
        <w:t>(Попуњава Наручилац</w:t>
      </w:r>
      <w:r w:rsidRPr="007C4702">
        <w:rPr>
          <w:sz w:val="20"/>
          <w:szCs w:val="20"/>
          <w:lang w:val="sr-Cyrl-CS"/>
        </w:rPr>
        <w:t>)</w:t>
      </w:r>
    </w:p>
    <w:p w:rsidR="000D181D" w:rsidRPr="007C4702" w:rsidRDefault="000D181D" w:rsidP="000D181D">
      <w:pPr>
        <w:widowControl w:val="0"/>
        <w:tabs>
          <w:tab w:val="left" w:pos="855"/>
        </w:tabs>
        <w:autoSpaceDE w:val="0"/>
        <w:spacing w:line="240" w:lineRule="auto"/>
        <w:jc w:val="both"/>
        <w:rPr>
          <w:sz w:val="20"/>
          <w:szCs w:val="20"/>
          <w:lang w:val="sr-Cyrl-CS"/>
        </w:rPr>
      </w:pPr>
    </w:p>
    <w:p w:rsidR="000D181D" w:rsidRPr="007C4702" w:rsidRDefault="000D181D" w:rsidP="000D181D">
      <w:pPr>
        <w:widowControl w:val="0"/>
        <w:tabs>
          <w:tab w:val="center" w:pos="5674"/>
        </w:tabs>
        <w:autoSpaceDE w:val="0"/>
        <w:spacing w:line="240" w:lineRule="auto"/>
        <w:jc w:val="center"/>
        <w:rPr>
          <w:sz w:val="20"/>
          <w:szCs w:val="20"/>
        </w:rPr>
      </w:pPr>
      <w:proofErr w:type="gramStart"/>
      <w:r w:rsidRPr="007C4702">
        <w:rPr>
          <w:b/>
          <w:bCs/>
          <w:sz w:val="20"/>
          <w:szCs w:val="20"/>
        </w:rPr>
        <w:t>Члан 2.</w:t>
      </w:r>
      <w:proofErr w:type="gramEnd"/>
    </w:p>
    <w:p w:rsidR="00067DA0" w:rsidRPr="007C4702" w:rsidRDefault="000D181D" w:rsidP="00067DA0">
      <w:pPr>
        <w:widowControl w:val="0"/>
        <w:tabs>
          <w:tab w:val="left" w:pos="0"/>
        </w:tabs>
        <w:autoSpaceDE w:val="0"/>
        <w:spacing w:before="37" w:line="240" w:lineRule="auto"/>
        <w:jc w:val="both"/>
        <w:rPr>
          <w:sz w:val="20"/>
          <w:szCs w:val="20"/>
        </w:rPr>
      </w:pPr>
      <w:r w:rsidRPr="007C4702">
        <w:rPr>
          <w:sz w:val="20"/>
          <w:szCs w:val="20"/>
        </w:rPr>
        <w:tab/>
      </w:r>
      <w:r w:rsidR="00067DA0" w:rsidRPr="007C4702">
        <w:rPr>
          <w:sz w:val="20"/>
          <w:szCs w:val="20"/>
        </w:rPr>
        <w:t xml:space="preserve">Предмет уговора је набавка </w:t>
      </w:r>
      <w:r w:rsidR="00067DA0" w:rsidRPr="007C4702">
        <w:rPr>
          <w:sz w:val="20"/>
          <w:szCs w:val="20"/>
          <w:lang w:val="sr-Cyrl-CS"/>
        </w:rPr>
        <w:t xml:space="preserve">услуга </w:t>
      </w:r>
      <w:r w:rsidR="00DB2158" w:rsidRPr="007C4702">
        <w:rPr>
          <w:bCs/>
          <w:sz w:val="20"/>
          <w:szCs w:val="20"/>
        </w:rPr>
        <w:t>o</w:t>
      </w:r>
      <w:r w:rsidR="00DB2158" w:rsidRPr="007C4702">
        <w:rPr>
          <w:bCs/>
          <w:sz w:val="20"/>
          <w:szCs w:val="20"/>
          <w:lang w:val="sr-Cyrl-CS"/>
        </w:rPr>
        <w:t>државањe ИКТ система и опреме са припадајућим елементима система техничке заштите</w:t>
      </w:r>
      <w:r w:rsidR="00DB2158" w:rsidRPr="007C4702">
        <w:rPr>
          <w:sz w:val="20"/>
          <w:szCs w:val="20"/>
        </w:rPr>
        <w:t xml:space="preserve"> </w:t>
      </w:r>
      <w:r w:rsidR="00067DA0" w:rsidRPr="007C4702">
        <w:rPr>
          <w:sz w:val="20"/>
          <w:szCs w:val="20"/>
        </w:rPr>
        <w:t xml:space="preserve">(у даљем тексту: предмет набавке), </w:t>
      </w:r>
      <w:r w:rsidR="00067DA0" w:rsidRPr="007C4702">
        <w:rPr>
          <w:sz w:val="20"/>
          <w:szCs w:val="20"/>
          <w:lang w:val="sr-Cyrl-CS"/>
        </w:rPr>
        <w:t>у свему према конкурсној документацији и понуди Испоручиоца</w:t>
      </w:r>
      <w:r w:rsidR="00DB2158" w:rsidRPr="007C4702">
        <w:rPr>
          <w:sz w:val="20"/>
          <w:szCs w:val="20"/>
        </w:rPr>
        <w:t>.</w:t>
      </w:r>
    </w:p>
    <w:p w:rsidR="00B17CC0" w:rsidRDefault="00B17CC0" w:rsidP="00067DA0">
      <w:pPr>
        <w:widowControl w:val="0"/>
        <w:tabs>
          <w:tab w:val="left" w:pos="0"/>
        </w:tabs>
        <w:autoSpaceDE w:val="0"/>
        <w:spacing w:before="37" w:line="240" w:lineRule="auto"/>
        <w:jc w:val="center"/>
        <w:rPr>
          <w:b/>
          <w:bCs/>
          <w:sz w:val="20"/>
          <w:szCs w:val="20"/>
          <w:lang w:val="sr-Cyrl-CS"/>
        </w:rPr>
      </w:pPr>
    </w:p>
    <w:p w:rsidR="000D181D" w:rsidRPr="007C4702" w:rsidRDefault="000D181D" w:rsidP="00067DA0">
      <w:pPr>
        <w:widowControl w:val="0"/>
        <w:tabs>
          <w:tab w:val="left" w:pos="0"/>
        </w:tabs>
        <w:autoSpaceDE w:val="0"/>
        <w:spacing w:before="37" w:line="240" w:lineRule="auto"/>
        <w:jc w:val="center"/>
        <w:rPr>
          <w:sz w:val="20"/>
          <w:szCs w:val="20"/>
          <w:lang w:val="sr-Cyrl-CS"/>
        </w:rPr>
      </w:pPr>
      <w:proofErr w:type="gramStart"/>
      <w:r w:rsidRPr="007C4702">
        <w:rPr>
          <w:b/>
          <w:bCs/>
          <w:sz w:val="20"/>
          <w:szCs w:val="20"/>
        </w:rPr>
        <w:t>Члан 3.</w:t>
      </w:r>
      <w:proofErr w:type="gramEnd"/>
    </w:p>
    <w:p w:rsidR="000D181D" w:rsidRPr="007C4702" w:rsidRDefault="000D181D" w:rsidP="00A4055D">
      <w:pPr>
        <w:widowControl w:val="0"/>
        <w:autoSpaceDE w:val="0"/>
        <w:spacing w:line="240" w:lineRule="auto"/>
        <w:jc w:val="both"/>
        <w:rPr>
          <w:color w:val="auto"/>
          <w:sz w:val="20"/>
          <w:szCs w:val="20"/>
          <w:lang w:val="sr-Cyrl-CS"/>
        </w:rPr>
      </w:pPr>
      <w:r w:rsidRPr="007C4702">
        <w:rPr>
          <w:color w:val="auto"/>
          <w:sz w:val="20"/>
          <w:szCs w:val="20"/>
          <w:lang w:val="sr-Cyrl-CS"/>
        </w:rPr>
        <w:t>Укупна вредност набавке која се уговора, износи ______________ динара без ПДВ-а, односно ______________ динара са ПДВ-ом</w:t>
      </w:r>
      <w:r w:rsidRPr="007C4702">
        <w:rPr>
          <w:color w:val="auto"/>
          <w:sz w:val="20"/>
          <w:szCs w:val="20"/>
        </w:rPr>
        <w:t>.</w:t>
      </w:r>
    </w:p>
    <w:p w:rsidR="00A4055D" w:rsidRPr="007C4702" w:rsidRDefault="00946196" w:rsidP="00A4055D">
      <w:pPr>
        <w:jc w:val="both"/>
        <w:rPr>
          <w:sz w:val="20"/>
          <w:szCs w:val="20"/>
        </w:rPr>
      </w:pPr>
      <w:proofErr w:type="gramStart"/>
      <w:r w:rsidRPr="007C4702">
        <w:rPr>
          <w:sz w:val="20"/>
          <w:szCs w:val="20"/>
        </w:rPr>
        <w:t xml:space="preserve">Динамика плаћања накнаде за </w:t>
      </w:r>
      <w:r w:rsidR="00DB2158" w:rsidRPr="007C4702">
        <w:rPr>
          <w:bCs/>
          <w:sz w:val="20"/>
          <w:szCs w:val="20"/>
        </w:rPr>
        <w:t>o</w:t>
      </w:r>
      <w:r w:rsidR="00DB2158" w:rsidRPr="007C4702">
        <w:rPr>
          <w:bCs/>
          <w:sz w:val="20"/>
          <w:szCs w:val="20"/>
          <w:lang w:val="sr-Cyrl-CS"/>
        </w:rPr>
        <w:t>државањe ИКТ система и опреме са припадајућим елементима система техничке заштите</w:t>
      </w:r>
      <w:r w:rsidR="00DB2158" w:rsidRPr="007C4702">
        <w:rPr>
          <w:sz w:val="20"/>
          <w:szCs w:val="20"/>
        </w:rPr>
        <w:t xml:space="preserve"> </w:t>
      </w:r>
      <w:r w:rsidRPr="007C4702">
        <w:rPr>
          <w:sz w:val="20"/>
          <w:szCs w:val="20"/>
        </w:rPr>
        <w:t xml:space="preserve">је у једнаким месечним ратама до </w:t>
      </w:r>
      <w:r w:rsidR="003A698F" w:rsidRPr="007C4702">
        <w:rPr>
          <w:sz w:val="20"/>
          <w:szCs w:val="20"/>
          <w:lang w:val="sr-Cyrl-CS"/>
        </w:rPr>
        <w:t>и</w:t>
      </w:r>
      <w:r w:rsidRPr="007C4702">
        <w:rPr>
          <w:sz w:val="20"/>
          <w:szCs w:val="20"/>
          <w:lang w:val="sr-Cyrl-CS"/>
        </w:rPr>
        <w:t>стека уговора,</w:t>
      </w:r>
      <w:r w:rsidRPr="007C4702">
        <w:rPr>
          <w:sz w:val="20"/>
          <w:szCs w:val="20"/>
        </w:rPr>
        <w:t xml:space="preserve"> на основу рачуна испостављеног </w:t>
      </w:r>
      <w:r w:rsidRPr="007C4702">
        <w:rPr>
          <w:i/>
          <w:sz w:val="20"/>
          <w:szCs w:val="20"/>
        </w:rPr>
        <w:t>Наручиоцу</w:t>
      </w:r>
      <w:r w:rsidRPr="007C4702">
        <w:rPr>
          <w:sz w:val="20"/>
          <w:szCs w:val="20"/>
        </w:rPr>
        <w:t xml:space="preserve"> од стране </w:t>
      </w:r>
      <w:r w:rsidRPr="007C4702">
        <w:rPr>
          <w:i/>
          <w:sz w:val="20"/>
          <w:szCs w:val="20"/>
        </w:rPr>
        <w:t>Извршиоца</w:t>
      </w:r>
      <w:r w:rsidRPr="007C4702">
        <w:rPr>
          <w:sz w:val="20"/>
          <w:szCs w:val="20"/>
        </w:rPr>
        <w:t>.</w:t>
      </w:r>
      <w:proofErr w:type="gramEnd"/>
      <w:r w:rsidRPr="007C4702">
        <w:rPr>
          <w:sz w:val="20"/>
          <w:szCs w:val="20"/>
        </w:rPr>
        <w:t xml:space="preserve"> </w:t>
      </w:r>
    </w:p>
    <w:p w:rsidR="000D181D" w:rsidRPr="007C4702" w:rsidRDefault="00805E1F" w:rsidP="007E0E4D">
      <w:pPr>
        <w:spacing w:before="120" w:after="120"/>
        <w:rPr>
          <w:sz w:val="20"/>
          <w:szCs w:val="20"/>
          <w:lang w:val="sr-Cyrl-CS"/>
        </w:rPr>
      </w:pPr>
      <w:r w:rsidRPr="007C4702">
        <w:rPr>
          <w:sz w:val="20"/>
          <w:szCs w:val="20"/>
          <w:lang w:val="sr-Cyrl-CS"/>
        </w:rPr>
        <w:t xml:space="preserve">             </w:t>
      </w:r>
      <w:r w:rsidR="000D181D" w:rsidRPr="007C4702">
        <w:rPr>
          <w:sz w:val="20"/>
          <w:szCs w:val="20"/>
          <w:lang w:val="sr-Cyrl-CS"/>
        </w:rPr>
        <w:t xml:space="preserve">Јединичне цене предмета набавке исказане су у  </w:t>
      </w:r>
      <w:r w:rsidR="000D181D" w:rsidRPr="007C4702">
        <w:rPr>
          <w:iCs/>
          <w:sz w:val="20"/>
          <w:szCs w:val="20"/>
        </w:rPr>
        <w:t xml:space="preserve">Обрасцу </w:t>
      </w:r>
      <w:r w:rsidR="000D181D" w:rsidRPr="007C4702">
        <w:rPr>
          <w:sz w:val="20"/>
          <w:szCs w:val="20"/>
        </w:rPr>
        <w:t xml:space="preserve">структуре ценe </w:t>
      </w:r>
      <w:r w:rsidR="000D181D" w:rsidRPr="007C4702">
        <w:rPr>
          <w:iCs/>
          <w:sz w:val="20"/>
          <w:szCs w:val="20"/>
          <w:lang w:val="sr-Cyrl-CS"/>
        </w:rPr>
        <w:t xml:space="preserve">(поглавље </w:t>
      </w:r>
      <w:r w:rsidR="000D181D" w:rsidRPr="007C4702">
        <w:rPr>
          <w:b/>
          <w:iCs/>
          <w:sz w:val="20"/>
          <w:szCs w:val="20"/>
        </w:rPr>
        <w:t>VI</w:t>
      </w:r>
      <w:r w:rsidR="000D181D" w:rsidRPr="007C4702">
        <w:rPr>
          <w:iCs/>
          <w:sz w:val="20"/>
          <w:szCs w:val="20"/>
          <w:lang w:val="ru-RU"/>
        </w:rPr>
        <w:t>) у понуди И</w:t>
      </w:r>
      <w:r w:rsidR="00B84F7E" w:rsidRPr="007C4702">
        <w:rPr>
          <w:iCs/>
          <w:sz w:val="20"/>
          <w:szCs w:val="20"/>
          <w:lang w:val="ru-RU"/>
        </w:rPr>
        <w:t>звршиоца</w:t>
      </w:r>
      <w:r w:rsidR="000D181D" w:rsidRPr="007C4702">
        <w:rPr>
          <w:iCs/>
          <w:sz w:val="20"/>
          <w:szCs w:val="20"/>
          <w:lang w:val="ru-RU"/>
        </w:rPr>
        <w:t>, који</w:t>
      </w:r>
      <w:r w:rsidR="000D181D" w:rsidRPr="007C4702">
        <w:rPr>
          <w:sz w:val="20"/>
          <w:szCs w:val="20"/>
          <w:lang w:val="sr-Cyrl-CS"/>
        </w:rPr>
        <w:t xml:space="preserve"> чини саставни део овог уговора.</w:t>
      </w:r>
      <w:r w:rsidRPr="007C4702">
        <w:rPr>
          <w:sz w:val="20"/>
          <w:szCs w:val="20"/>
          <w:lang w:val="sr-Cyrl-CS"/>
        </w:rPr>
        <w:br/>
        <w:t xml:space="preserve">            </w:t>
      </w:r>
      <w:r w:rsidR="000D181D" w:rsidRPr="007C4702">
        <w:rPr>
          <w:sz w:val="20"/>
          <w:szCs w:val="20"/>
          <w:lang w:val="sr-Cyrl-CS"/>
        </w:rPr>
        <w:t xml:space="preserve">На јединичне цене из става </w:t>
      </w:r>
      <w:r w:rsidR="009F6D20" w:rsidRPr="007C4702">
        <w:rPr>
          <w:sz w:val="20"/>
          <w:szCs w:val="20"/>
          <w:lang w:val="sr-Cyrl-CS"/>
        </w:rPr>
        <w:t>3</w:t>
      </w:r>
      <w:r w:rsidR="000D181D" w:rsidRPr="007C4702">
        <w:rPr>
          <w:sz w:val="20"/>
          <w:szCs w:val="20"/>
          <w:lang w:val="sr-Cyrl-CS"/>
        </w:rPr>
        <w:t>. овог члана обрачунава се и плаћа ПДВ, у складу са важећим законским прописима.</w:t>
      </w:r>
      <w:r w:rsidRPr="007C4702">
        <w:rPr>
          <w:sz w:val="20"/>
          <w:szCs w:val="20"/>
          <w:lang w:val="sr-Cyrl-CS"/>
        </w:rPr>
        <w:br/>
      </w:r>
      <w:r w:rsidR="009F6D20" w:rsidRPr="007C4702">
        <w:rPr>
          <w:sz w:val="20"/>
          <w:szCs w:val="20"/>
          <w:lang w:val="sr-Cyrl-CS"/>
        </w:rPr>
        <w:t xml:space="preserve">           </w:t>
      </w:r>
      <w:r w:rsidR="000D181D" w:rsidRPr="007C4702">
        <w:rPr>
          <w:sz w:val="20"/>
          <w:szCs w:val="20"/>
          <w:lang w:val="sr-Cyrl-CS"/>
        </w:rPr>
        <w:t xml:space="preserve"> Цене из понуде су фиксне и не могу се мењати.</w:t>
      </w:r>
      <w:r w:rsidRPr="007C4702">
        <w:rPr>
          <w:sz w:val="20"/>
          <w:szCs w:val="20"/>
        </w:rPr>
        <w:t xml:space="preserve"> </w:t>
      </w:r>
      <w:r w:rsidR="00234D0D" w:rsidRPr="007C4702">
        <w:rPr>
          <w:sz w:val="20"/>
          <w:szCs w:val="20"/>
          <w:lang w:val="sr-Cyrl-CS"/>
        </w:rPr>
        <w:br/>
        <w:t xml:space="preserve">           </w:t>
      </w:r>
    </w:p>
    <w:p w:rsidR="000D181D" w:rsidRPr="007C4702" w:rsidRDefault="000D181D" w:rsidP="000D181D">
      <w:pPr>
        <w:widowControl w:val="0"/>
        <w:tabs>
          <w:tab w:val="left" w:pos="0"/>
        </w:tabs>
        <w:autoSpaceDE w:val="0"/>
        <w:spacing w:line="240" w:lineRule="auto"/>
        <w:jc w:val="center"/>
        <w:rPr>
          <w:sz w:val="20"/>
          <w:szCs w:val="20"/>
          <w:lang w:val="sr-Cyrl-CS"/>
        </w:rPr>
      </w:pPr>
      <w:r w:rsidRPr="007C4702">
        <w:rPr>
          <w:b/>
          <w:sz w:val="20"/>
          <w:szCs w:val="20"/>
          <w:lang w:val="sr-Cyrl-CS"/>
        </w:rPr>
        <w:t>Члан 4.</w:t>
      </w:r>
    </w:p>
    <w:p w:rsidR="00234D0D" w:rsidRPr="007C4702" w:rsidRDefault="000D181D" w:rsidP="00234D0D">
      <w:pPr>
        <w:widowControl w:val="0"/>
        <w:tabs>
          <w:tab w:val="left" w:pos="0"/>
        </w:tabs>
        <w:autoSpaceDE w:val="0"/>
        <w:spacing w:line="240" w:lineRule="auto"/>
        <w:jc w:val="both"/>
        <w:rPr>
          <w:sz w:val="20"/>
          <w:szCs w:val="20"/>
          <w:lang w:val="sr-Cyrl-CS"/>
        </w:rPr>
      </w:pPr>
      <w:r w:rsidRPr="007C4702">
        <w:rPr>
          <w:sz w:val="20"/>
          <w:szCs w:val="20"/>
          <w:lang w:val="sr-Cyrl-CS"/>
        </w:rPr>
        <w:tab/>
      </w:r>
      <w:r w:rsidR="00234D0D" w:rsidRPr="007C4702">
        <w:rPr>
          <w:sz w:val="20"/>
          <w:szCs w:val="20"/>
          <w:lang w:val="sr-Cyrl-CS"/>
        </w:rPr>
        <w:t>Извршилац  се обавезује да</w:t>
      </w:r>
      <w:r w:rsidR="007E0E4D" w:rsidRPr="007C4702">
        <w:rPr>
          <w:sz w:val="20"/>
          <w:szCs w:val="20"/>
          <w:lang w:val="sr-Cyrl-CS"/>
        </w:rPr>
        <w:t xml:space="preserve"> ће </w:t>
      </w:r>
      <w:r w:rsidR="00956088" w:rsidRPr="007C4702">
        <w:rPr>
          <w:sz w:val="20"/>
          <w:szCs w:val="20"/>
          <w:lang w:val="sr-Cyrl-CS"/>
        </w:rPr>
        <w:t xml:space="preserve">за опрему из Прилога бр. 1, који је саставни део Уговора </w:t>
      </w:r>
      <w:r w:rsidR="007E0E4D" w:rsidRPr="007C4702">
        <w:rPr>
          <w:sz w:val="20"/>
          <w:szCs w:val="20"/>
          <w:lang w:val="sr-Cyrl-CS"/>
        </w:rPr>
        <w:t>извршавати</w:t>
      </w:r>
      <w:r w:rsidR="00234D0D" w:rsidRPr="007C4702">
        <w:rPr>
          <w:sz w:val="20"/>
          <w:szCs w:val="20"/>
          <w:lang w:val="sr-Cyrl-CS"/>
        </w:rPr>
        <w:t>:</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Инсталацију, конфигурацију и одржавање управљивих L2/L3 свичева: 25 уређаја;</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Инсталацију, конфигурацију и одржавање firewall-a: NAT, PAT, DNAT, ACL;</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lastRenderedPageBreak/>
        <w:t>Инсталацију, конфигурацију и одржавање рутера: OSPF конфигурација ка AMRES-u, рутирање саобраћаја за IMI;</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одржавање AP-ova: Cisco (EDUROAM)</w:t>
      </w:r>
      <w:r w:rsidR="00CD130C">
        <w:rPr>
          <w:sz w:val="20"/>
          <w:szCs w:val="20"/>
        </w:rPr>
        <w:t xml:space="preserve"> 15 уређаја</w:t>
      </w:r>
      <w:r w:rsidRPr="007C4702">
        <w:rPr>
          <w:sz w:val="20"/>
          <w:szCs w:val="20"/>
        </w:rPr>
        <w:t>;</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Инсталацију, конфигурацију и одржавање локалне рачунарске мреже Факултета: VLAN; DHCP; Static/Dynamic Leasing; DNS: private/public, authoritative/caching; DMZ;</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Инсталацију, конфигурацију и одржавање Proxy-ja (AMRES peering);</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Инсталацију, конфигурацију и одржавање LAN Security : ACL; NAC: Mitigation, Authorization, Authentication, Policy enforcement, Identity and access management;</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Одржавање FIS/FIMES LAN инфраструктуре;</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Одржавање инфраструктуре за комуникацију ка eUpravi (Тезор, Пореска управа);</w:t>
      </w:r>
    </w:p>
    <w:p w:rsidR="007E0E4D" w:rsidRPr="007C4702" w:rsidRDefault="007E0E4D" w:rsidP="007E0E4D">
      <w:pPr>
        <w:pStyle w:val="BodyText"/>
        <w:numPr>
          <w:ilvl w:val="0"/>
          <w:numId w:val="37"/>
        </w:numPr>
        <w:spacing w:after="0"/>
        <w:ind w:left="1814" w:right="1259" w:hanging="357"/>
        <w:jc w:val="both"/>
        <w:rPr>
          <w:sz w:val="20"/>
          <w:szCs w:val="20"/>
        </w:rPr>
      </w:pPr>
      <w:r w:rsidRPr="007C4702">
        <w:rPr>
          <w:sz w:val="20"/>
          <w:szCs w:val="20"/>
        </w:rPr>
        <w:t>Инсталацију, конфигурацију и одржавање припадајућих елемената система техничке заштите (превентивна контрола опреме у циљу обављања радњи које умањују вероватноћу појаве застоја, односно</w:t>
      </w:r>
      <w:r w:rsidRPr="007C4702">
        <w:rPr>
          <w:spacing w:val="-11"/>
          <w:sz w:val="20"/>
          <w:szCs w:val="20"/>
        </w:rPr>
        <w:t xml:space="preserve"> </w:t>
      </w:r>
      <w:r w:rsidRPr="007C4702">
        <w:rPr>
          <w:sz w:val="20"/>
          <w:szCs w:val="20"/>
        </w:rPr>
        <w:t xml:space="preserve">квара, послови одржавања системског софтвера, </w:t>
      </w:r>
      <w:r w:rsidRPr="007C4702">
        <w:rPr>
          <w:spacing w:val="-1"/>
          <w:sz w:val="20"/>
          <w:szCs w:val="20"/>
        </w:rPr>
        <w:t xml:space="preserve">реконфигурисање и замена </w:t>
      </w:r>
      <w:r w:rsidRPr="007C4702">
        <w:rPr>
          <w:sz w:val="20"/>
          <w:szCs w:val="20"/>
        </w:rPr>
        <w:t>системског софтвера, системску подршку у интеграцији свих постојећих система заштите, обезеђивање снимања, архивирања и чувања снимка најмање 30 дана).</w:t>
      </w:r>
    </w:p>
    <w:p w:rsidR="00805E1F" w:rsidRPr="007C4702" w:rsidRDefault="00805E1F" w:rsidP="00234D0D">
      <w:pPr>
        <w:widowControl w:val="0"/>
        <w:tabs>
          <w:tab w:val="left" w:pos="0"/>
        </w:tabs>
        <w:autoSpaceDE w:val="0"/>
        <w:spacing w:line="240" w:lineRule="auto"/>
        <w:jc w:val="both"/>
        <w:rPr>
          <w:sz w:val="20"/>
          <w:szCs w:val="20"/>
          <w:lang w:val="sr-Cyrl-CS"/>
        </w:rPr>
      </w:pPr>
    </w:p>
    <w:p w:rsidR="000D181D" w:rsidRPr="007C4702" w:rsidRDefault="000D181D" w:rsidP="00DB2158">
      <w:pPr>
        <w:widowControl w:val="0"/>
        <w:tabs>
          <w:tab w:val="left" w:pos="709"/>
        </w:tabs>
        <w:autoSpaceDE w:val="0"/>
        <w:spacing w:line="240" w:lineRule="auto"/>
        <w:ind w:left="284"/>
        <w:jc w:val="center"/>
        <w:rPr>
          <w:b/>
          <w:bCs/>
          <w:sz w:val="20"/>
          <w:szCs w:val="20"/>
        </w:rPr>
      </w:pPr>
      <w:proofErr w:type="gramStart"/>
      <w:r w:rsidRPr="007C4702">
        <w:rPr>
          <w:b/>
          <w:bCs/>
          <w:sz w:val="20"/>
          <w:szCs w:val="20"/>
        </w:rPr>
        <w:t>Члан 5.</w:t>
      </w:r>
      <w:proofErr w:type="gramEnd"/>
    </w:p>
    <w:p w:rsidR="00974633" w:rsidRPr="007C4702" w:rsidRDefault="00974633" w:rsidP="00974633">
      <w:pPr>
        <w:widowControl w:val="0"/>
        <w:tabs>
          <w:tab w:val="left" w:pos="709"/>
        </w:tabs>
        <w:autoSpaceDE w:val="0"/>
        <w:spacing w:line="240" w:lineRule="auto"/>
        <w:ind w:left="284"/>
        <w:rPr>
          <w:sz w:val="20"/>
          <w:szCs w:val="20"/>
        </w:rPr>
      </w:pPr>
      <w:proofErr w:type="gramStart"/>
      <w:r w:rsidRPr="007C4702">
        <w:rPr>
          <w:sz w:val="20"/>
          <w:szCs w:val="20"/>
        </w:rPr>
        <w:t>Извршилац је дужан да обезбеди расположивост службе за пријем пријава квара сваког радног дана од 09 до 17 часова.</w:t>
      </w:r>
      <w:proofErr w:type="gramEnd"/>
      <w:r w:rsidRPr="007C4702">
        <w:rPr>
          <w:sz w:val="20"/>
          <w:szCs w:val="20"/>
        </w:rPr>
        <w:t xml:space="preserve"> </w:t>
      </w:r>
    </w:p>
    <w:p w:rsidR="00974633" w:rsidRPr="007C4702" w:rsidRDefault="00974633" w:rsidP="00974633">
      <w:pPr>
        <w:widowControl w:val="0"/>
        <w:tabs>
          <w:tab w:val="left" w:pos="709"/>
        </w:tabs>
        <w:autoSpaceDE w:val="0"/>
        <w:spacing w:line="240" w:lineRule="auto"/>
        <w:ind w:left="284"/>
        <w:rPr>
          <w:sz w:val="20"/>
          <w:szCs w:val="20"/>
        </w:rPr>
      </w:pPr>
      <w:r w:rsidRPr="007C4702">
        <w:rPr>
          <w:sz w:val="20"/>
          <w:szCs w:val="20"/>
        </w:rPr>
        <w:t>Извршилац је дужан да у року од 5 дана од дана обостраног потписивања Уговора, одреди лице задужено за пријем пријаве квара, организовање, спровођење и контролу активности одржавања и заштите ИКТ система са припадајућим елементима система техничке заштите и о томе у писаној форми обавести Корисника.</w:t>
      </w:r>
    </w:p>
    <w:p w:rsidR="00974633" w:rsidRPr="007C4702" w:rsidRDefault="00974633" w:rsidP="00974633">
      <w:pPr>
        <w:widowControl w:val="0"/>
        <w:tabs>
          <w:tab w:val="left" w:pos="709"/>
        </w:tabs>
        <w:autoSpaceDE w:val="0"/>
        <w:spacing w:line="240" w:lineRule="auto"/>
        <w:ind w:left="284"/>
        <w:rPr>
          <w:sz w:val="20"/>
          <w:szCs w:val="20"/>
        </w:rPr>
      </w:pPr>
      <w:r w:rsidRPr="007C4702">
        <w:rPr>
          <w:sz w:val="20"/>
          <w:szCs w:val="20"/>
        </w:rPr>
        <w:t>Писано обавештење из ставе 2 овог члана мора да садржи:</w:t>
      </w:r>
    </w:p>
    <w:p w:rsidR="00974633" w:rsidRPr="007C4702" w:rsidRDefault="00974633" w:rsidP="00974633">
      <w:pPr>
        <w:widowControl w:val="0"/>
        <w:tabs>
          <w:tab w:val="left" w:pos="709"/>
        </w:tabs>
        <w:autoSpaceDE w:val="0"/>
        <w:spacing w:line="240" w:lineRule="auto"/>
        <w:ind w:left="284"/>
        <w:rPr>
          <w:sz w:val="20"/>
          <w:szCs w:val="20"/>
        </w:rPr>
      </w:pPr>
      <w:r w:rsidRPr="007C4702">
        <w:rPr>
          <w:sz w:val="20"/>
          <w:szCs w:val="20"/>
        </w:rPr>
        <w:t>-</w:t>
      </w:r>
      <w:r w:rsidRPr="007C4702">
        <w:rPr>
          <w:sz w:val="20"/>
          <w:szCs w:val="20"/>
        </w:rPr>
        <w:tab/>
      </w:r>
      <w:proofErr w:type="gramStart"/>
      <w:r w:rsidRPr="007C4702">
        <w:rPr>
          <w:sz w:val="20"/>
          <w:szCs w:val="20"/>
        </w:rPr>
        <w:t>име</w:t>
      </w:r>
      <w:proofErr w:type="gramEnd"/>
      <w:r w:rsidRPr="007C4702">
        <w:rPr>
          <w:sz w:val="20"/>
          <w:szCs w:val="20"/>
        </w:rPr>
        <w:t xml:space="preserve"> и презиме лица задуженог за пријем пријаве квара, организовање, спровођење и контролу активности одржавања и заштите ИКТ система са припадајућим елементима система техничке заштите,</w:t>
      </w:r>
    </w:p>
    <w:p w:rsidR="00974633" w:rsidRPr="007C4702" w:rsidRDefault="00974633" w:rsidP="00974633">
      <w:pPr>
        <w:widowControl w:val="0"/>
        <w:tabs>
          <w:tab w:val="left" w:pos="709"/>
        </w:tabs>
        <w:autoSpaceDE w:val="0"/>
        <w:spacing w:line="240" w:lineRule="auto"/>
        <w:ind w:left="284"/>
        <w:rPr>
          <w:sz w:val="20"/>
          <w:szCs w:val="20"/>
        </w:rPr>
      </w:pPr>
      <w:r w:rsidRPr="007C4702">
        <w:rPr>
          <w:sz w:val="20"/>
          <w:szCs w:val="20"/>
        </w:rPr>
        <w:t>-</w:t>
      </w:r>
      <w:r w:rsidRPr="007C4702">
        <w:rPr>
          <w:sz w:val="20"/>
          <w:szCs w:val="20"/>
        </w:rPr>
        <w:tab/>
      </w:r>
      <w:proofErr w:type="gramStart"/>
      <w:r w:rsidRPr="007C4702">
        <w:rPr>
          <w:sz w:val="20"/>
          <w:szCs w:val="20"/>
        </w:rPr>
        <w:t>електронску</w:t>
      </w:r>
      <w:proofErr w:type="gramEnd"/>
      <w:r w:rsidRPr="007C4702">
        <w:rPr>
          <w:sz w:val="20"/>
          <w:szCs w:val="20"/>
        </w:rPr>
        <w:t xml:space="preserve"> пошту на коју ће Корисник вршити пријаву квара и</w:t>
      </w:r>
    </w:p>
    <w:p w:rsidR="00974633" w:rsidRPr="007C4702" w:rsidRDefault="00974633" w:rsidP="00974633">
      <w:pPr>
        <w:widowControl w:val="0"/>
        <w:tabs>
          <w:tab w:val="left" w:pos="709"/>
        </w:tabs>
        <w:autoSpaceDE w:val="0"/>
        <w:spacing w:line="240" w:lineRule="auto"/>
        <w:ind w:left="284"/>
        <w:rPr>
          <w:sz w:val="20"/>
          <w:szCs w:val="20"/>
        </w:rPr>
      </w:pPr>
      <w:proofErr w:type="gramStart"/>
      <w:r w:rsidRPr="007C4702">
        <w:rPr>
          <w:sz w:val="20"/>
          <w:szCs w:val="20"/>
        </w:rPr>
        <w:t>број</w:t>
      </w:r>
      <w:proofErr w:type="gramEnd"/>
      <w:r w:rsidRPr="007C4702">
        <w:rPr>
          <w:sz w:val="20"/>
          <w:szCs w:val="20"/>
        </w:rPr>
        <w:t xml:space="preserve"> телефона лица задуженог за пријем пријаве квара, организовање, спровођење и контролу активности одржавања и заштите ИКТ система са припадајућим елементима система техничке заштите.</w:t>
      </w:r>
    </w:p>
    <w:p w:rsidR="003E5653" w:rsidRPr="007C4702" w:rsidRDefault="00181E1E" w:rsidP="007C4702">
      <w:pPr>
        <w:pStyle w:val="BodyText"/>
        <w:ind w:left="284" w:right="107"/>
        <w:jc w:val="both"/>
        <w:rPr>
          <w:sz w:val="20"/>
          <w:szCs w:val="20"/>
        </w:rPr>
      </w:pPr>
      <w:proofErr w:type="gramStart"/>
      <w:r>
        <w:rPr>
          <w:sz w:val="20"/>
          <w:szCs w:val="20"/>
        </w:rPr>
        <w:t>У случају да Извршилац</w:t>
      </w:r>
      <w:r w:rsidR="003E5653" w:rsidRPr="007C4702">
        <w:rPr>
          <w:sz w:val="20"/>
          <w:szCs w:val="20"/>
        </w:rPr>
        <w:t>, због природе квара на систему и опреми, није у могућности да отклони исти без замене делова, дужан је да обезбеди привр</w:t>
      </w:r>
      <w:r w:rsidR="007D1A7E">
        <w:rPr>
          <w:sz w:val="20"/>
          <w:szCs w:val="20"/>
        </w:rPr>
        <w:t>емену функционалну замену</w:t>
      </w:r>
      <w:r w:rsidR="003E5653" w:rsidRPr="007C4702">
        <w:rPr>
          <w:sz w:val="20"/>
          <w:szCs w:val="20"/>
        </w:rPr>
        <w:t xml:space="preserve"> из сопствених залиха.</w:t>
      </w:r>
      <w:proofErr w:type="gramEnd"/>
      <w:r w:rsidR="003E5653" w:rsidRPr="007C4702">
        <w:rPr>
          <w:sz w:val="20"/>
          <w:szCs w:val="20"/>
        </w:rPr>
        <w:t xml:space="preserve"> </w:t>
      </w:r>
      <w:proofErr w:type="gramStart"/>
      <w:r w:rsidR="003E5653" w:rsidRPr="007C4702">
        <w:rPr>
          <w:sz w:val="20"/>
          <w:szCs w:val="20"/>
        </w:rPr>
        <w:t>Обавеза Наручиоца је да обезбеди све неопходне резервне делове за коначно враћање система</w:t>
      </w:r>
      <w:r w:rsidR="007D1A7E">
        <w:rPr>
          <w:sz w:val="20"/>
          <w:szCs w:val="20"/>
        </w:rPr>
        <w:t xml:space="preserve"> и опреме</w:t>
      </w:r>
      <w:r w:rsidR="003E5653" w:rsidRPr="007C4702">
        <w:rPr>
          <w:sz w:val="20"/>
          <w:szCs w:val="20"/>
        </w:rPr>
        <w:t xml:space="preserve"> у функцију у року не дужем од 30 дана.</w:t>
      </w:r>
      <w:proofErr w:type="gramEnd"/>
      <w:r w:rsidR="003E5653" w:rsidRPr="007C4702">
        <w:rPr>
          <w:sz w:val="20"/>
          <w:szCs w:val="20"/>
        </w:rPr>
        <w:t xml:space="preserve">  </w:t>
      </w:r>
    </w:p>
    <w:p w:rsidR="00974633" w:rsidRPr="007C4702" w:rsidRDefault="00974633" w:rsidP="00974633">
      <w:pPr>
        <w:widowControl w:val="0"/>
        <w:tabs>
          <w:tab w:val="left" w:pos="709"/>
        </w:tabs>
        <w:autoSpaceDE w:val="0"/>
        <w:spacing w:line="240" w:lineRule="auto"/>
        <w:ind w:left="284"/>
        <w:jc w:val="center"/>
        <w:rPr>
          <w:b/>
          <w:sz w:val="20"/>
          <w:szCs w:val="20"/>
        </w:rPr>
      </w:pPr>
      <w:proofErr w:type="gramStart"/>
      <w:r w:rsidRPr="007C4702">
        <w:rPr>
          <w:b/>
          <w:sz w:val="20"/>
          <w:szCs w:val="20"/>
        </w:rPr>
        <w:t>Члан 6.</w:t>
      </w:r>
      <w:proofErr w:type="gramEnd"/>
    </w:p>
    <w:p w:rsidR="00974633" w:rsidRPr="007C4702" w:rsidRDefault="00974633" w:rsidP="00974633">
      <w:pPr>
        <w:widowControl w:val="0"/>
        <w:tabs>
          <w:tab w:val="left" w:pos="709"/>
        </w:tabs>
        <w:autoSpaceDE w:val="0"/>
        <w:spacing w:line="240" w:lineRule="auto"/>
        <w:ind w:left="284"/>
        <w:jc w:val="both"/>
        <w:rPr>
          <w:sz w:val="20"/>
          <w:szCs w:val="20"/>
        </w:rPr>
      </w:pPr>
      <w:proofErr w:type="gramStart"/>
      <w:r w:rsidRPr="007C4702">
        <w:rPr>
          <w:sz w:val="20"/>
          <w:szCs w:val="20"/>
        </w:rPr>
        <w:t>Извршилац је дужан да води евиденцију свих пријава кварова и интервенција на бази радних налога оверених од лица које овласти Корисник.</w:t>
      </w:r>
      <w:proofErr w:type="gramEnd"/>
    </w:p>
    <w:p w:rsidR="00B5112A" w:rsidRPr="007C4702" w:rsidRDefault="00B5112A" w:rsidP="007C4702">
      <w:pPr>
        <w:widowControl w:val="0"/>
        <w:tabs>
          <w:tab w:val="left" w:pos="709"/>
        </w:tabs>
        <w:autoSpaceDE w:val="0"/>
        <w:spacing w:line="240" w:lineRule="auto"/>
        <w:ind w:left="284"/>
        <w:jc w:val="both"/>
        <w:rPr>
          <w:sz w:val="20"/>
          <w:szCs w:val="20"/>
        </w:rPr>
      </w:pPr>
      <w:proofErr w:type="gramStart"/>
      <w:r w:rsidRPr="007C4702">
        <w:rPr>
          <w:sz w:val="20"/>
          <w:szCs w:val="20"/>
        </w:rPr>
        <w:t>И</w:t>
      </w:r>
      <w:r w:rsidR="00974633" w:rsidRPr="007C4702">
        <w:rPr>
          <w:sz w:val="20"/>
          <w:szCs w:val="20"/>
        </w:rPr>
        <w:t>звршилац је дужан да обезбеди потпуну погонску спремност (кадрови, документација, алати, опрема и сл.) за извршење обавеза које из овог Уговора проистичу.</w:t>
      </w:r>
      <w:proofErr w:type="gramEnd"/>
    </w:p>
    <w:p w:rsidR="00B5112A" w:rsidRPr="007C4702" w:rsidRDefault="00B5112A" w:rsidP="00974633">
      <w:pPr>
        <w:widowControl w:val="0"/>
        <w:tabs>
          <w:tab w:val="left" w:pos="709"/>
        </w:tabs>
        <w:autoSpaceDE w:val="0"/>
        <w:spacing w:line="240" w:lineRule="auto"/>
        <w:ind w:left="284"/>
        <w:rPr>
          <w:sz w:val="20"/>
          <w:szCs w:val="20"/>
          <w:lang w:val="ru-RU" w:eastAsia="en-US"/>
        </w:rPr>
      </w:pPr>
    </w:p>
    <w:p w:rsidR="00974633" w:rsidRPr="007C4702" w:rsidRDefault="00974633" w:rsidP="00974633">
      <w:pPr>
        <w:widowControl w:val="0"/>
        <w:tabs>
          <w:tab w:val="left" w:pos="709"/>
        </w:tabs>
        <w:autoSpaceDE w:val="0"/>
        <w:spacing w:line="240" w:lineRule="auto"/>
        <w:ind w:left="284"/>
        <w:jc w:val="center"/>
        <w:rPr>
          <w:b/>
          <w:sz w:val="20"/>
          <w:szCs w:val="20"/>
          <w:lang w:val="ru-RU" w:eastAsia="en-US"/>
        </w:rPr>
      </w:pPr>
      <w:r w:rsidRPr="007C4702">
        <w:rPr>
          <w:b/>
          <w:sz w:val="20"/>
          <w:szCs w:val="20"/>
          <w:lang w:val="ru-RU" w:eastAsia="en-US"/>
        </w:rPr>
        <w:t>Члан 7.</w:t>
      </w:r>
    </w:p>
    <w:p w:rsidR="00234D0D" w:rsidRPr="007C4702" w:rsidRDefault="00234D0D" w:rsidP="00974633">
      <w:pPr>
        <w:widowControl w:val="0"/>
        <w:tabs>
          <w:tab w:val="left" w:pos="709"/>
        </w:tabs>
        <w:autoSpaceDE w:val="0"/>
        <w:spacing w:line="240" w:lineRule="auto"/>
        <w:ind w:left="284"/>
        <w:rPr>
          <w:sz w:val="20"/>
          <w:szCs w:val="20"/>
          <w:lang w:val="ru-RU" w:eastAsia="en-US"/>
        </w:rPr>
      </w:pPr>
      <w:r w:rsidRPr="007C4702">
        <w:rPr>
          <w:sz w:val="20"/>
          <w:szCs w:val="20"/>
          <w:lang w:val="ru-RU" w:eastAsia="en-US"/>
        </w:rPr>
        <w:t>Наручилац се обавезује да:</w:t>
      </w:r>
    </w:p>
    <w:p w:rsidR="00974633" w:rsidRPr="007C4702" w:rsidRDefault="00974633" w:rsidP="00974633">
      <w:pPr>
        <w:pStyle w:val="ListParagraph"/>
        <w:widowControl w:val="0"/>
        <w:numPr>
          <w:ilvl w:val="0"/>
          <w:numId w:val="42"/>
        </w:numPr>
        <w:tabs>
          <w:tab w:val="left" w:pos="709"/>
        </w:tabs>
        <w:autoSpaceDE w:val="0"/>
        <w:spacing w:line="240" w:lineRule="auto"/>
        <w:ind w:hanging="401"/>
        <w:jc w:val="both"/>
        <w:rPr>
          <w:sz w:val="20"/>
          <w:szCs w:val="20"/>
        </w:rPr>
      </w:pPr>
      <w:r w:rsidRPr="007C4702">
        <w:rPr>
          <w:sz w:val="20"/>
          <w:szCs w:val="20"/>
        </w:rPr>
        <w:t>обезбеди максимално добре радне и инсталационе услове у складу са препоруком произвођача,</w:t>
      </w:r>
    </w:p>
    <w:p w:rsidR="003E5653" w:rsidRPr="007C4702" w:rsidRDefault="003E5653" w:rsidP="008B5117">
      <w:pPr>
        <w:pStyle w:val="ListParagraph"/>
        <w:widowControl w:val="0"/>
        <w:numPr>
          <w:ilvl w:val="0"/>
          <w:numId w:val="42"/>
        </w:numPr>
        <w:tabs>
          <w:tab w:val="left" w:pos="709"/>
        </w:tabs>
        <w:autoSpaceDE w:val="0"/>
        <w:spacing w:line="240" w:lineRule="auto"/>
        <w:ind w:left="709" w:hanging="283"/>
        <w:jc w:val="both"/>
        <w:rPr>
          <w:sz w:val="20"/>
          <w:szCs w:val="20"/>
        </w:rPr>
      </w:pPr>
      <w:r w:rsidRPr="007C4702">
        <w:rPr>
          <w:sz w:val="20"/>
          <w:szCs w:val="20"/>
        </w:rPr>
        <w:t>да обезбеди све неопходне резервне делове у року не дужем од 30 дана,</w:t>
      </w:r>
    </w:p>
    <w:p w:rsidR="00974633" w:rsidRPr="007C4702" w:rsidRDefault="00974633" w:rsidP="00974633">
      <w:pPr>
        <w:pStyle w:val="ListParagraph"/>
        <w:widowControl w:val="0"/>
        <w:numPr>
          <w:ilvl w:val="0"/>
          <w:numId w:val="42"/>
        </w:numPr>
        <w:tabs>
          <w:tab w:val="left" w:pos="709"/>
        </w:tabs>
        <w:autoSpaceDE w:val="0"/>
        <w:spacing w:line="240" w:lineRule="auto"/>
        <w:ind w:left="709"/>
        <w:jc w:val="both"/>
        <w:rPr>
          <w:sz w:val="20"/>
          <w:szCs w:val="20"/>
        </w:rPr>
      </w:pPr>
      <w:proofErr w:type="gramStart"/>
      <w:r w:rsidRPr="007C4702">
        <w:rPr>
          <w:sz w:val="20"/>
          <w:szCs w:val="20"/>
        </w:rPr>
        <w:t>не</w:t>
      </w:r>
      <w:proofErr w:type="gramEnd"/>
      <w:r w:rsidRPr="007C4702">
        <w:rPr>
          <w:sz w:val="20"/>
          <w:szCs w:val="20"/>
        </w:rPr>
        <w:t xml:space="preserve"> допусти неовлашћеним лицима интервенције на систему и опреми ИКТ-а  или на елементима система техничке заштите.</w:t>
      </w:r>
    </w:p>
    <w:p w:rsidR="00974633" w:rsidRPr="007C4702" w:rsidRDefault="00974633" w:rsidP="00974633">
      <w:pPr>
        <w:pStyle w:val="ListParagraph"/>
        <w:widowControl w:val="0"/>
        <w:numPr>
          <w:ilvl w:val="0"/>
          <w:numId w:val="42"/>
        </w:numPr>
        <w:tabs>
          <w:tab w:val="left" w:pos="709"/>
        </w:tabs>
        <w:autoSpaceDE w:val="0"/>
        <w:spacing w:line="240" w:lineRule="auto"/>
        <w:ind w:left="709"/>
        <w:jc w:val="both"/>
        <w:rPr>
          <w:sz w:val="20"/>
          <w:szCs w:val="20"/>
        </w:rPr>
      </w:pPr>
      <w:r w:rsidRPr="007C4702">
        <w:rPr>
          <w:sz w:val="20"/>
          <w:szCs w:val="20"/>
        </w:rPr>
        <w:t xml:space="preserve">у </w:t>
      </w:r>
      <w:r w:rsidR="008A6C84" w:rsidRPr="007C4702">
        <w:rPr>
          <w:sz w:val="20"/>
          <w:szCs w:val="20"/>
        </w:rPr>
        <w:t>највећој могућој мери, поштује</w:t>
      </w:r>
      <w:r w:rsidRPr="007C4702">
        <w:rPr>
          <w:sz w:val="20"/>
          <w:szCs w:val="20"/>
        </w:rPr>
        <w:t xml:space="preserve"> препоруке Извршиоца у смислу правилног коришћења система и опреме који су обухваћени Уговором,</w:t>
      </w:r>
    </w:p>
    <w:p w:rsidR="008A6C84" w:rsidRPr="007C4702" w:rsidRDefault="008A6C84" w:rsidP="008A6C84">
      <w:pPr>
        <w:pStyle w:val="ListParagraph"/>
        <w:widowControl w:val="0"/>
        <w:numPr>
          <w:ilvl w:val="0"/>
          <w:numId w:val="42"/>
        </w:numPr>
        <w:tabs>
          <w:tab w:val="left" w:pos="709"/>
        </w:tabs>
        <w:autoSpaceDE w:val="0"/>
        <w:spacing w:line="240" w:lineRule="auto"/>
        <w:ind w:left="709"/>
        <w:jc w:val="both"/>
        <w:rPr>
          <w:sz w:val="20"/>
          <w:szCs w:val="20"/>
        </w:rPr>
      </w:pPr>
      <w:r w:rsidRPr="007C4702">
        <w:rPr>
          <w:sz w:val="20"/>
          <w:szCs w:val="20"/>
        </w:rPr>
        <w:t>сваки застој пријави</w:t>
      </w:r>
      <w:r w:rsidR="00974633" w:rsidRPr="007C4702">
        <w:rPr>
          <w:sz w:val="20"/>
          <w:szCs w:val="20"/>
        </w:rPr>
        <w:t xml:space="preserve"> Извршиоцу (електронском поштом и телефонским путем) након претходне провере могућих тривијалних разлога застоја,</w:t>
      </w:r>
    </w:p>
    <w:p w:rsidR="008A6C84" w:rsidRPr="007C4702" w:rsidRDefault="00974633" w:rsidP="008A6C84">
      <w:pPr>
        <w:pStyle w:val="ListParagraph"/>
        <w:widowControl w:val="0"/>
        <w:numPr>
          <w:ilvl w:val="0"/>
          <w:numId w:val="42"/>
        </w:numPr>
        <w:tabs>
          <w:tab w:val="left" w:pos="709"/>
        </w:tabs>
        <w:autoSpaceDE w:val="0"/>
        <w:spacing w:line="240" w:lineRule="auto"/>
        <w:ind w:left="709"/>
        <w:jc w:val="both"/>
        <w:rPr>
          <w:sz w:val="20"/>
          <w:szCs w:val="20"/>
        </w:rPr>
      </w:pPr>
      <w:r w:rsidRPr="007C4702">
        <w:rPr>
          <w:sz w:val="20"/>
          <w:szCs w:val="20"/>
        </w:rPr>
        <w:t>овлашћеном лицу Извршиоца омогући приступ систему и опреми који су обухваћени Уговором, ради превентиве или интервенције као и несметан рад у току извршења обавезе</w:t>
      </w:r>
      <w:r w:rsidR="008A6C84" w:rsidRPr="007C4702">
        <w:rPr>
          <w:sz w:val="20"/>
          <w:szCs w:val="20"/>
        </w:rPr>
        <w:t>,</w:t>
      </w:r>
    </w:p>
    <w:p w:rsidR="008A6C84" w:rsidRPr="007C4702" w:rsidRDefault="00974633" w:rsidP="008A6C84">
      <w:pPr>
        <w:pStyle w:val="ListParagraph"/>
        <w:widowControl w:val="0"/>
        <w:numPr>
          <w:ilvl w:val="0"/>
          <w:numId w:val="42"/>
        </w:numPr>
        <w:tabs>
          <w:tab w:val="left" w:pos="709"/>
        </w:tabs>
        <w:autoSpaceDE w:val="0"/>
        <w:spacing w:line="240" w:lineRule="auto"/>
        <w:ind w:left="709"/>
        <w:jc w:val="both"/>
        <w:rPr>
          <w:sz w:val="20"/>
          <w:szCs w:val="20"/>
        </w:rPr>
      </w:pPr>
      <w:r w:rsidRPr="007C4702">
        <w:rPr>
          <w:sz w:val="20"/>
          <w:szCs w:val="20"/>
        </w:rPr>
        <w:t>обезбеди потписивање радног налога сервисера по извршењу интервенције</w:t>
      </w:r>
      <w:r w:rsidR="008A6C84" w:rsidRPr="007C4702">
        <w:rPr>
          <w:sz w:val="20"/>
          <w:szCs w:val="20"/>
        </w:rPr>
        <w:t>, уз могућност уношења примедбе,</w:t>
      </w:r>
    </w:p>
    <w:p w:rsidR="008A6C84" w:rsidRPr="007C4702" w:rsidRDefault="00974633" w:rsidP="008A6C84">
      <w:pPr>
        <w:pStyle w:val="ListParagraph"/>
        <w:widowControl w:val="0"/>
        <w:numPr>
          <w:ilvl w:val="0"/>
          <w:numId w:val="42"/>
        </w:numPr>
        <w:tabs>
          <w:tab w:val="left" w:pos="709"/>
        </w:tabs>
        <w:autoSpaceDE w:val="0"/>
        <w:spacing w:line="240" w:lineRule="auto"/>
        <w:ind w:left="709"/>
        <w:jc w:val="both"/>
        <w:rPr>
          <w:sz w:val="20"/>
          <w:szCs w:val="20"/>
        </w:rPr>
      </w:pPr>
      <w:r w:rsidRPr="007C4702">
        <w:rPr>
          <w:sz w:val="20"/>
          <w:szCs w:val="20"/>
        </w:rPr>
        <w:t>благовремено пријави намеру промене конфигурације система, опреме, проширења или измене систе</w:t>
      </w:r>
      <w:r w:rsidR="008A6C84" w:rsidRPr="007C4702">
        <w:rPr>
          <w:sz w:val="20"/>
          <w:szCs w:val="20"/>
        </w:rPr>
        <w:t>мске архитектуре и</w:t>
      </w:r>
    </w:p>
    <w:p w:rsidR="008A6C84" w:rsidRPr="007C4702" w:rsidRDefault="00234D0D" w:rsidP="008A6C84">
      <w:pPr>
        <w:pStyle w:val="ListParagraph"/>
        <w:widowControl w:val="0"/>
        <w:numPr>
          <w:ilvl w:val="0"/>
          <w:numId w:val="42"/>
        </w:numPr>
        <w:tabs>
          <w:tab w:val="left" w:pos="709"/>
        </w:tabs>
        <w:autoSpaceDE w:val="0"/>
        <w:spacing w:line="240" w:lineRule="auto"/>
        <w:ind w:left="709"/>
        <w:jc w:val="both"/>
        <w:rPr>
          <w:sz w:val="20"/>
          <w:szCs w:val="20"/>
        </w:rPr>
      </w:pPr>
      <w:r w:rsidRPr="007C4702">
        <w:rPr>
          <w:sz w:val="20"/>
          <w:szCs w:val="20"/>
          <w:lang w:val="ru-RU" w:eastAsia="en-US"/>
        </w:rPr>
        <w:lastRenderedPageBreak/>
        <w:t xml:space="preserve">плати уговорену цену Извршиоцу. </w:t>
      </w:r>
    </w:p>
    <w:p w:rsidR="00234D0D" w:rsidRDefault="00234D0D" w:rsidP="008A6C84">
      <w:pPr>
        <w:widowControl w:val="0"/>
        <w:tabs>
          <w:tab w:val="left" w:pos="709"/>
        </w:tabs>
        <w:autoSpaceDE w:val="0"/>
        <w:spacing w:line="240" w:lineRule="auto"/>
        <w:ind w:left="361"/>
        <w:jc w:val="both"/>
        <w:rPr>
          <w:sz w:val="20"/>
          <w:szCs w:val="20"/>
          <w:lang w:val="sr-Cyrl-CS"/>
        </w:rPr>
      </w:pPr>
      <w:r w:rsidRPr="007C4702">
        <w:rPr>
          <w:rFonts w:eastAsia="Times New Roman"/>
          <w:color w:val="auto"/>
          <w:kern w:val="0"/>
          <w:sz w:val="20"/>
          <w:szCs w:val="20"/>
          <w:lang w:val="sr-Latn-CS" w:eastAsia="en-US"/>
        </w:rPr>
        <w:t>Плаћање се врши уплатом на рачун Извршиоца.Извршиоцу није дозвољено да захтева аванс.</w:t>
      </w:r>
      <w:r w:rsidRPr="007C4702">
        <w:rPr>
          <w:rFonts w:eastAsia="Times New Roman"/>
          <w:b/>
          <w:i/>
          <w:color w:val="auto"/>
          <w:kern w:val="0"/>
          <w:sz w:val="20"/>
          <w:szCs w:val="20"/>
          <w:lang w:val="sr-Latn-CS" w:eastAsia="en-US"/>
        </w:rPr>
        <w:t xml:space="preserve"> </w:t>
      </w:r>
      <w:r w:rsidRPr="007C4702">
        <w:rPr>
          <w:rFonts w:eastAsia="Times New Roman"/>
          <w:color w:val="auto"/>
          <w:kern w:val="0"/>
          <w:sz w:val="20"/>
          <w:szCs w:val="20"/>
          <w:lang w:val="sr-Latn-CS" w:eastAsia="en-US"/>
        </w:rPr>
        <w:t>За извршене услуге Извршилац ће испостављати рачуне на кра</w:t>
      </w:r>
      <w:r w:rsidRPr="007C4702">
        <w:rPr>
          <w:rFonts w:eastAsia="Times New Roman"/>
          <w:color w:val="auto"/>
          <w:kern w:val="0"/>
          <w:sz w:val="20"/>
          <w:szCs w:val="20"/>
          <w:lang w:val="sr-Cyrl-CS" w:eastAsia="en-US"/>
        </w:rPr>
        <w:t xml:space="preserve">ју </w:t>
      </w:r>
      <w:r w:rsidRPr="007C4702">
        <w:rPr>
          <w:rFonts w:eastAsia="Times New Roman"/>
          <w:color w:val="auto"/>
          <w:kern w:val="0"/>
          <w:sz w:val="20"/>
          <w:szCs w:val="20"/>
          <w:lang w:val="sr-Latn-CS" w:eastAsia="en-US"/>
        </w:rPr>
        <w:t>сваког</w:t>
      </w:r>
      <w:r w:rsidRPr="007C4702">
        <w:rPr>
          <w:rFonts w:eastAsia="Times New Roman"/>
          <w:color w:val="auto"/>
          <w:kern w:val="0"/>
          <w:sz w:val="20"/>
          <w:szCs w:val="20"/>
          <w:lang w:val="sr-Cyrl-CS" w:eastAsia="en-US"/>
        </w:rPr>
        <w:t xml:space="preserve"> месеца</w:t>
      </w:r>
      <w:r w:rsidRPr="007C4702">
        <w:rPr>
          <w:rFonts w:eastAsia="Times New Roman"/>
          <w:color w:val="auto"/>
          <w:kern w:val="0"/>
          <w:sz w:val="20"/>
          <w:szCs w:val="20"/>
          <w:lang w:val="sr-Latn-CS" w:eastAsia="en-US"/>
        </w:rPr>
        <w:t>.</w:t>
      </w:r>
      <w:r w:rsidRPr="007C4702">
        <w:rPr>
          <w:sz w:val="20"/>
          <w:szCs w:val="20"/>
        </w:rPr>
        <w:t xml:space="preserve"> Наручилац се обавезује да достављене и оверене рачуне плати </w:t>
      </w:r>
      <w:r w:rsidRPr="007C4702">
        <w:rPr>
          <w:sz w:val="20"/>
          <w:szCs w:val="20"/>
          <w:lang w:val="sr-Cyrl-CS"/>
        </w:rPr>
        <w:t>Извршиоцу</w:t>
      </w:r>
      <w:r w:rsidRPr="007C4702">
        <w:rPr>
          <w:sz w:val="20"/>
          <w:szCs w:val="20"/>
        </w:rPr>
        <w:t xml:space="preserve"> у року који </w:t>
      </w:r>
      <w:r w:rsidRPr="007C4702">
        <w:rPr>
          <w:bCs/>
          <w:sz w:val="20"/>
          <w:szCs w:val="20"/>
        </w:rPr>
        <w:t xml:space="preserve">не може дужи од </w:t>
      </w:r>
      <w:r w:rsidRPr="007C4702">
        <w:rPr>
          <w:bCs/>
          <w:sz w:val="20"/>
          <w:szCs w:val="20"/>
          <w:lang w:val="sr-Cyrl-CS"/>
        </w:rPr>
        <w:t>1</w:t>
      </w:r>
      <w:r w:rsidRPr="007C4702">
        <w:rPr>
          <w:bCs/>
          <w:sz w:val="20"/>
          <w:szCs w:val="20"/>
        </w:rPr>
        <w:t xml:space="preserve">5 дана </w:t>
      </w:r>
      <w:r w:rsidRPr="007C4702">
        <w:rPr>
          <w:sz w:val="20"/>
          <w:szCs w:val="20"/>
        </w:rPr>
        <w:t xml:space="preserve">од дана </w:t>
      </w:r>
      <w:proofErr w:type="gramStart"/>
      <w:r w:rsidRPr="007C4702">
        <w:rPr>
          <w:sz w:val="20"/>
          <w:szCs w:val="20"/>
        </w:rPr>
        <w:t>службеног</w:t>
      </w:r>
      <w:r w:rsidRPr="007C4702">
        <w:rPr>
          <w:sz w:val="20"/>
          <w:szCs w:val="20"/>
          <w:lang w:val="sr-Cyrl-CS"/>
        </w:rPr>
        <w:t xml:space="preserve"> </w:t>
      </w:r>
      <w:r w:rsidRPr="007C4702">
        <w:rPr>
          <w:sz w:val="20"/>
          <w:szCs w:val="20"/>
        </w:rPr>
        <w:t xml:space="preserve"> пријема</w:t>
      </w:r>
      <w:proofErr w:type="gramEnd"/>
      <w:r w:rsidRPr="007C4702">
        <w:rPr>
          <w:sz w:val="20"/>
          <w:szCs w:val="20"/>
        </w:rPr>
        <w:t xml:space="preserve"> рачуна у складу са Законом о роковима измирења новчаних обавез</w:t>
      </w:r>
      <w:r w:rsidR="009F6D20" w:rsidRPr="007C4702">
        <w:rPr>
          <w:sz w:val="20"/>
          <w:szCs w:val="20"/>
        </w:rPr>
        <w:t>а у комерцијалним трансакцијама</w:t>
      </w:r>
      <w:r w:rsidR="009F6D20" w:rsidRPr="007C4702">
        <w:rPr>
          <w:sz w:val="20"/>
          <w:szCs w:val="20"/>
          <w:lang w:val="sr-Cyrl-CS"/>
        </w:rPr>
        <w:t>.</w:t>
      </w:r>
    </w:p>
    <w:p w:rsidR="00B17CC0" w:rsidRPr="00B17CC0" w:rsidRDefault="00B17CC0" w:rsidP="008A6C84">
      <w:pPr>
        <w:widowControl w:val="0"/>
        <w:tabs>
          <w:tab w:val="left" w:pos="709"/>
        </w:tabs>
        <w:autoSpaceDE w:val="0"/>
        <w:spacing w:line="240" w:lineRule="auto"/>
        <w:ind w:left="361"/>
        <w:jc w:val="both"/>
        <w:rPr>
          <w:sz w:val="20"/>
          <w:szCs w:val="20"/>
          <w:lang w:val="sr-Cyrl-CS"/>
        </w:rPr>
      </w:pPr>
    </w:p>
    <w:p w:rsidR="004140D9" w:rsidRPr="007C4702" w:rsidRDefault="008A6C84" w:rsidP="00234D0D">
      <w:pPr>
        <w:widowControl w:val="0"/>
        <w:tabs>
          <w:tab w:val="left" w:pos="0"/>
        </w:tabs>
        <w:autoSpaceDE w:val="0"/>
        <w:spacing w:line="240" w:lineRule="auto"/>
        <w:jc w:val="center"/>
        <w:rPr>
          <w:sz w:val="20"/>
          <w:szCs w:val="20"/>
          <w:lang w:val="sr-Cyrl-CS"/>
        </w:rPr>
      </w:pPr>
      <w:proofErr w:type="gramStart"/>
      <w:r w:rsidRPr="007C4702">
        <w:rPr>
          <w:b/>
          <w:bCs/>
          <w:sz w:val="20"/>
          <w:szCs w:val="20"/>
        </w:rPr>
        <w:t>Члан 8</w:t>
      </w:r>
      <w:r w:rsidR="004140D9" w:rsidRPr="007C4702">
        <w:rPr>
          <w:b/>
          <w:bCs/>
          <w:sz w:val="20"/>
          <w:szCs w:val="20"/>
        </w:rPr>
        <w:t>.</w:t>
      </w:r>
      <w:proofErr w:type="gramEnd"/>
    </w:p>
    <w:p w:rsidR="004140D9" w:rsidRPr="007C4702" w:rsidRDefault="004140D9" w:rsidP="008A6C84">
      <w:pPr>
        <w:autoSpaceDE w:val="0"/>
        <w:spacing w:line="240" w:lineRule="auto"/>
        <w:ind w:left="360"/>
        <w:jc w:val="both"/>
        <w:rPr>
          <w:sz w:val="20"/>
          <w:szCs w:val="20"/>
          <w:lang w:val="ru-RU"/>
        </w:rPr>
      </w:pPr>
      <w:r w:rsidRPr="007C4702">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7C4702">
        <w:rPr>
          <w:bCs/>
          <w:iCs/>
          <w:sz w:val="20"/>
          <w:szCs w:val="20"/>
        </w:rPr>
        <w:t xml:space="preserve">са роком важности који је 30 </w:t>
      </w:r>
      <w:r w:rsidRPr="007C4702">
        <w:rPr>
          <w:sz w:val="20"/>
          <w:szCs w:val="20"/>
          <w:lang w:val="sr-Latn-CS"/>
        </w:rPr>
        <w:t xml:space="preserve">(тридесет) </w:t>
      </w:r>
      <w:r w:rsidRPr="007C4702">
        <w:rPr>
          <w:bCs/>
          <w:iCs/>
          <w:sz w:val="20"/>
          <w:szCs w:val="20"/>
        </w:rPr>
        <w:t>дана дужи од рока на који је уговор закључен</w:t>
      </w:r>
      <w:r w:rsidRPr="007C4702">
        <w:rPr>
          <w:sz w:val="20"/>
          <w:szCs w:val="20"/>
          <w:lang w:val="sr-Cyrl-CS"/>
        </w:rPr>
        <w:t>.</w:t>
      </w:r>
      <w:r w:rsidRPr="007C4702">
        <w:rPr>
          <w:sz w:val="20"/>
          <w:szCs w:val="20"/>
        </w:rPr>
        <w:t xml:space="preserve"> </w:t>
      </w:r>
      <w:r w:rsidRPr="007C4702">
        <w:rPr>
          <w:bCs/>
          <w:iCs/>
          <w:sz w:val="20"/>
          <w:szCs w:val="20"/>
        </w:rPr>
        <w:t xml:space="preserve"> </w:t>
      </w:r>
    </w:p>
    <w:p w:rsidR="004140D9" w:rsidRDefault="004140D9" w:rsidP="008A6C84">
      <w:pPr>
        <w:pStyle w:val="ListParagraph"/>
        <w:autoSpaceDE w:val="0"/>
        <w:spacing w:line="240" w:lineRule="auto"/>
        <w:ind w:left="360"/>
        <w:jc w:val="both"/>
        <w:rPr>
          <w:sz w:val="20"/>
          <w:szCs w:val="20"/>
          <w:lang w:val="sr-Cyrl-CS"/>
        </w:rPr>
      </w:pPr>
      <w:r w:rsidRPr="007C4702">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7C4702">
        <w:rPr>
          <w:sz w:val="20"/>
          <w:szCs w:val="20"/>
          <w:lang w:val="sr-Cyrl-CS"/>
        </w:rPr>
        <w:t xml:space="preserve">, </w:t>
      </w:r>
      <w:r w:rsidRPr="007C4702">
        <w:rPr>
          <w:sz w:val="20"/>
          <w:szCs w:val="20"/>
          <w:lang w:val="ru-RU"/>
        </w:rPr>
        <w:t>у случају да исти наруши сигурност уговора,</w:t>
      </w:r>
      <w:r w:rsidRPr="007C4702">
        <w:rPr>
          <w:sz w:val="20"/>
          <w:szCs w:val="20"/>
        </w:rPr>
        <w:t xml:space="preserve"> односно не извршава своје уговорне обавезе у роковима и на начин предвиђен уговором.</w:t>
      </w:r>
      <w:r w:rsidRPr="007C4702">
        <w:rPr>
          <w:sz w:val="20"/>
          <w:szCs w:val="20"/>
          <w:lang w:val="sr-Latn-CS"/>
        </w:rPr>
        <w:t xml:space="preserve"> </w:t>
      </w:r>
    </w:p>
    <w:p w:rsidR="00B17CC0" w:rsidRPr="00B17CC0" w:rsidRDefault="00B17CC0" w:rsidP="008A6C84">
      <w:pPr>
        <w:pStyle w:val="ListParagraph"/>
        <w:autoSpaceDE w:val="0"/>
        <w:spacing w:line="240" w:lineRule="auto"/>
        <w:ind w:left="360"/>
        <w:jc w:val="both"/>
        <w:rPr>
          <w:sz w:val="20"/>
          <w:szCs w:val="20"/>
          <w:lang w:val="sr-Cyrl-CS"/>
        </w:rPr>
      </w:pPr>
    </w:p>
    <w:p w:rsidR="008A6C84" w:rsidRPr="007C4702" w:rsidRDefault="008A6C84" w:rsidP="008A6C84">
      <w:pPr>
        <w:widowControl w:val="0"/>
        <w:tabs>
          <w:tab w:val="left" w:pos="855"/>
        </w:tabs>
        <w:autoSpaceDE w:val="0"/>
        <w:spacing w:line="240" w:lineRule="auto"/>
        <w:ind w:left="360"/>
        <w:jc w:val="center"/>
        <w:rPr>
          <w:b/>
          <w:sz w:val="20"/>
          <w:szCs w:val="20"/>
          <w:lang w:val="ru-RU" w:eastAsia="en-US"/>
        </w:rPr>
      </w:pPr>
      <w:r w:rsidRPr="007C4702">
        <w:rPr>
          <w:b/>
          <w:sz w:val="20"/>
          <w:szCs w:val="20"/>
          <w:lang w:val="ru-RU" w:eastAsia="en-US"/>
        </w:rPr>
        <w:t>Ч</w:t>
      </w:r>
      <w:r w:rsidR="004140D9" w:rsidRPr="007C4702">
        <w:rPr>
          <w:b/>
          <w:sz w:val="20"/>
          <w:szCs w:val="20"/>
          <w:lang w:val="ru-RU" w:eastAsia="en-US"/>
        </w:rPr>
        <w:t>лан</w:t>
      </w:r>
      <w:r w:rsidRPr="007C4702">
        <w:rPr>
          <w:b/>
          <w:sz w:val="20"/>
          <w:szCs w:val="20"/>
          <w:lang w:val="ru-RU" w:eastAsia="en-US"/>
        </w:rPr>
        <w:t xml:space="preserve"> 9.</w:t>
      </w:r>
    </w:p>
    <w:p w:rsidR="008A6C84" w:rsidRPr="007C4702" w:rsidRDefault="00D70CB3" w:rsidP="008A6C84">
      <w:pPr>
        <w:widowControl w:val="0"/>
        <w:tabs>
          <w:tab w:val="left" w:pos="855"/>
        </w:tabs>
        <w:autoSpaceDE w:val="0"/>
        <w:spacing w:line="240" w:lineRule="auto"/>
        <w:ind w:left="360"/>
        <w:jc w:val="both"/>
        <w:rPr>
          <w:sz w:val="20"/>
          <w:szCs w:val="20"/>
        </w:rPr>
      </w:pPr>
      <w:r w:rsidRPr="007C4702">
        <w:rPr>
          <w:i/>
          <w:sz w:val="20"/>
          <w:szCs w:val="20"/>
        </w:rPr>
        <w:t>Извршилац</w:t>
      </w:r>
      <w:r w:rsidRPr="007C4702">
        <w:rPr>
          <w:sz w:val="20"/>
          <w:szCs w:val="20"/>
        </w:rPr>
        <w:t xml:space="preserve"> се обавезује и гарантује </w:t>
      </w:r>
      <w:r w:rsidRPr="007C4702">
        <w:rPr>
          <w:i/>
          <w:sz w:val="20"/>
          <w:szCs w:val="20"/>
        </w:rPr>
        <w:t>Наручиоцу</w:t>
      </w:r>
      <w:r w:rsidRPr="007C4702">
        <w:rPr>
          <w:sz w:val="20"/>
          <w:szCs w:val="20"/>
        </w:rPr>
        <w:t xml:space="preserve"> </w:t>
      </w:r>
      <w:proofErr w:type="gramStart"/>
      <w:r w:rsidRPr="007C4702">
        <w:rPr>
          <w:sz w:val="20"/>
          <w:szCs w:val="20"/>
        </w:rPr>
        <w:t xml:space="preserve">да </w:t>
      </w:r>
      <w:r w:rsidR="008A6C84" w:rsidRPr="007C4702">
        <w:rPr>
          <w:sz w:val="20"/>
          <w:szCs w:val="20"/>
        </w:rPr>
        <w:t xml:space="preserve"> ће</w:t>
      </w:r>
      <w:proofErr w:type="gramEnd"/>
      <w:r w:rsidR="008A6C84" w:rsidRPr="007C4702">
        <w:rPr>
          <w:sz w:val="20"/>
          <w:szCs w:val="20"/>
        </w:rPr>
        <w:t xml:space="preserve"> </w:t>
      </w:r>
      <w:r w:rsidRPr="007C4702">
        <w:rPr>
          <w:sz w:val="20"/>
          <w:szCs w:val="20"/>
        </w:rPr>
        <w:t xml:space="preserve">све податке и материјале коришћене приликом одржавања </w:t>
      </w:r>
      <w:r w:rsidR="009F6D20" w:rsidRPr="007C4702">
        <w:rPr>
          <w:sz w:val="20"/>
          <w:szCs w:val="20"/>
          <w:lang w:val="sr-Cyrl-CS"/>
        </w:rPr>
        <w:t xml:space="preserve"> </w:t>
      </w:r>
      <w:r w:rsidR="008A6C84" w:rsidRPr="007C4702">
        <w:rPr>
          <w:sz w:val="20"/>
          <w:szCs w:val="20"/>
          <w:lang w:val="sr-Cyrl-CS"/>
        </w:rPr>
        <w:t xml:space="preserve">ИКТ система и опреме са припадајућим елементима система техничке заштите </w:t>
      </w:r>
      <w:r w:rsidRPr="007C4702">
        <w:rPr>
          <w:sz w:val="20"/>
          <w:szCs w:val="20"/>
        </w:rPr>
        <w:t xml:space="preserve">које добије од </w:t>
      </w:r>
      <w:r w:rsidRPr="007C4702">
        <w:rPr>
          <w:i/>
          <w:sz w:val="20"/>
          <w:szCs w:val="20"/>
        </w:rPr>
        <w:t>Наручиоца</w:t>
      </w:r>
      <w:r w:rsidRPr="007C4702">
        <w:rPr>
          <w:sz w:val="20"/>
          <w:szCs w:val="20"/>
        </w:rPr>
        <w:t xml:space="preserve"> или до којих дође током рада, чувати као пословну или службену тајну и након престанка уговорних обавеза у складу с прописима Републике Србије и општим актима </w:t>
      </w:r>
      <w:r w:rsidRPr="007C4702">
        <w:rPr>
          <w:i/>
          <w:sz w:val="20"/>
          <w:szCs w:val="20"/>
        </w:rPr>
        <w:t>Наручиоца</w:t>
      </w:r>
      <w:r w:rsidRPr="007C4702">
        <w:rPr>
          <w:sz w:val="20"/>
          <w:szCs w:val="20"/>
        </w:rPr>
        <w:t>.</w:t>
      </w:r>
    </w:p>
    <w:p w:rsidR="00B17CC0" w:rsidRDefault="00B17CC0" w:rsidP="00B17CC0">
      <w:pPr>
        <w:widowControl w:val="0"/>
        <w:tabs>
          <w:tab w:val="left" w:pos="855"/>
        </w:tabs>
        <w:autoSpaceDE w:val="0"/>
        <w:spacing w:line="240" w:lineRule="auto"/>
        <w:ind w:left="360"/>
        <w:jc w:val="center"/>
        <w:rPr>
          <w:b/>
          <w:sz w:val="20"/>
          <w:szCs w:val="20"/>
          <w:lang w:val="ru-RU" w:eastAsia="en-US"/>
        </w:rPr>
      </w:pPr>
    </w:p>
    <w:p w:rsidR="00B17CC0" w:rsidRPr="007C4702" w:rsidRDefault="008A6C84" w:rsidP="00B17CC0">
      <w:pPr>
        <w:widowControl w:val="0"/>
        <w:tabs>
          <w:tab w:val="left" w:pos="855"/>
        </w:tabs>
        <w:autoSpaceDE w:val="0"/>
        <w:spacing w:line="240" w:lineRule="auto"/>
        <w:ind w:left="360"/>
        <w:jc w:val="center"/>
        <w:rPr>
          <w:b/>
          <w:sz w:val="20"/>
          <w:szCs w:val="20"/>
          <w:lang w:val="ru-RU" w:eastAsia="en-US"/>
        </w:rPr>
      </w:pPr>
      <w:r w:rsidRPr="007C4702">
        <w:rPr>
          <w:b/>
          <w:sz w:val="20"/>
          <w:szCs w:val="20"/>
          <w:lang w:val="ru-RU" w:eastAsia="en-US"/>
        </w:rPr>
        <w:t>Члан 10</w:t>
      </w:r>
      <w:r w:rsidR="00D70CB3" w:rsidRPr="007C4702">
        <w:rPr>
          <w:b/>
          <w:sz w:val="20"/>
          <w:szCs w:val="20"/>
          <w:lang w:val="ru-RU" w:eastAsia="en-US"/>
        </w:rPr>
        <w:t>.</w:t>
      </w:r>
    </w:p>
    <w:p w:rsidR="004140D9" w:rsidRPr="007C4702" w:rsidRDefault="004140D9" w:rsidP="00DB2158">
      <w:pPr>
        <w:widowControl w:val="0"/>
        <w:tabs>
          <w:tab w:val="center" w:pos="0"/>
        </w:tabs>
        <w:autoSpaceDE w:val="0"/>
        <w:spacing w:line="240" w:lineRule="auto"/>
        <w:ind w:left="360"/>
        <w:jc w:val="both"/>
        <w:rPr>
          <w:sz w:val="20"/>
          <w:szCs w:val="20"/>
          <w:lang w:val="sr-Cyrl-CS"/>
        </w:rPr>
      </w:pPr>
      <w:r w:rsidRPr="007C4702">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4140D9" w:rsidRPr="007C4702" w:rsidRDefault="004140D9" w:rsidP="00DB2158">
      <w:pPr>
        <w:widowControl w:val="0"/>
        <w:tabs>
          <w:tab w:val="center" w:pos="0"/>
        </w:tabs>
        <w:autoSpaceDE w:val="0"/>
        <w:spacing w:line="240" w:lineRule="auto"/>
        <w:ind w:left="360"/>
        <w:jc w:val="both"/>
        <w:rPr>
          <w:sz w:val="20"/>
          <w:szCs w:val="20"/>
          <w:lang w:val="sr-Cyrl-CS"/>
        </w:rPr>
      </w:pPr>
      <w:r w:rsidRPr="007C4702">
        <w:rPr>
          <w:sz w:val="20"/>
          <w:szCs w:val="20"/>
          <w:lang w:val="sr-Cyrl-CS"/>
        </w:rPr>
        <w:t xml:space="preserve">Уговорне стране су сагласне да сва спорна питања у вези овог уговора решавају споразумно. </w:t>
      </w:r>
    </w:p>
    <w:p w:rsidR="004140D9" w:rsidRPr="007C4702" w:rsidRDefault="004140D9" w:rsidP="00DB2158">
      <w:pPr>
        <w:widowControl w:val="0"/>
        <w:tabs>
          <w:tab w:val="center" w:pos="0"/>
        </w:tabs>
        <w:autoSpaceDE w:val="0"/>
        <w:spacing w:line="240" w:lineRule="auto"/>
        <w:ind w:left="360"/>
        <w:jc w:val="both"/>
        <w:rPr>
          <w:sz w:val="20"/>
          <w:szCs w:val="20"/>
          <w:lang w:val="sr-Cyrl-CS"/>
        </w:rPr>
      </w:pPr>
      <w:proofErr w:type="gramStart"/>
      <w:r w:rsidRPr="007C4702">
        <w:rPr>
          <w:sz w:val="20"/>
          <w:szCs w:val="20"/>
        </w:rPr>
        <w:t>У случају спора надлежан је Привредни суд у Београду.</w:t>
      </w:r>
      <w:proofErr w:type="gramEnd"/>
      <w:r w:rsidRPr="007C4702">
        <w:rPr>
          <w:sz w:val="20"/>
          <w:szCs w:val="20"/>
          <w:lang w:val="sr-Cyrl-CS"/>
        </w:rPr>
        <w:t xml:space="preserve"> </w:t>
      </w:r>
    </w:p>
    <w:p w:rsidR="00B17CC0" w:rsidRDefault="00B17CC0" w:rsidP="00DB2158">
      <w:pPr>
        <w:widowControl w:val="0"/>
        <w:tabs>
          <w:tab w:val="left" w:pos="0"/>
        </w:tabs>
        <w:autoSpaceDE w:val="0"/>
        <w:spacing w:line="240" w:lineRule="auto"/>
        <w:ind w:left="360"/>
        <w:jc w:val="center"/>
        <w:rPr>
          <w:b/>
          <w:bCs/>
          <w:sz w:val="20"/>
          <w:szCs w:val="20"/>
          <w:lang w:val="sr-Cyrl-CS"/>
        </w:rPr>
      </w:pPr>
    </w:p>
    <w:p w:rsidR="004140D9" w:rsidRPr="007C4702" w:rsidRDefault="00D70CB3" w:rsidP="00DB2158">
      <w:pPr>
        <w:widowControl w:val="0"/>
        <w:tabs>
          <w:tab w:val="left" w:pos="0"/>
        </w:tabs>
        <w:autoSpaceDE w:val="0"/>
        <w:spacing w:line="240" w:lineRule="auto"/>
        <w:ind w:left="360"/>
        <w:jc w:val="center"/>
        <w:rPr>
          <w:sz w:val="20"/>
          <w:szCs w:val="20"/>
          <w:lang w:val="sr-Cyrl-CS"/>
        </w:rPr>
      </w:pPr>
      <w:proofErr w:type="gramStart"/>
      <w:r w:rsidRPr="007C4702">
        <w:rPr>
          <w:b/>
          <w:bCs/>
          <w:sz w:val="20"/>
          <w:szCs w:val="20"/>
        </w:rPr>
        <w:t xml:space="preserve">Члан </w:t>
      </w:r>
      <w:r w:rsidR="00B17CC0">
        <w:rPr>
          <w:b/>
          <w:bCs/>
          <w:sz w:val="20"/>
          <w:szCs w:val="20"/>
          <w:lang w:val="sr-Cyrl-CS"/>
        </w:rPr>
        <w:t>11</w:t>
      </w:r>
      <w:r w:rsidR="004140D9" w:rsidRPr="007C4702">
        <w:rPr>
          <w:b/>
          <w:bCs/>
          <w:sz w:val="20"/>
          <w:szCs w:val="20"/>
        </w:rPr>
        <w:t>.</w:t>
      </w:r>
      <w:proofErr w:type="gramEnd"/>
    </w:p>
    <w:p w:rsidR="001E72DE" w:rsidRPr="007C4702" w:rsidRDefault="008A6C84" w:rsidP="008A6C84">
      <w:pPr>
        <w:suppressAutoHyphens w:val="0"/>
        <w:autoSpaceDE w:val="0"/>
        <w:autoSpaceDN w:val="0"/>
        <w:adjustRightInd w:val="0"/>
        <w:spacing w:line="240" w:lineRule="auto"/>
        <w:ind w:left="426"/>
        <w:jc w:val="both"/>
        <w:rPr>
          <w:rFonts w:eastAsia="Times New Roman"/>
          <w:color w:val="auto"/>
          <w:kern w:val="0"/>
          <w:sz w:val="20"/>
          <w:szCs w:val="20"/>
          <w:lang w:val="sr-Cyrl-CS" w:eastAsia="en-US"/>
        </w:rPr>
      </w:pPr>
      <w:proofErr w:type="gramStart"/>
      <w:r w:rsidRPr="007C4702">
        <w:rPr>
          <w:sz w:val="20"/>
          <w:szCs w:val="20"/>
        </w:rPr>
        <w:t>Уговор се закључује на</w:t>
      </w:r>
      <w:r w:rsidR="001E72DE" w:rsidRPr="007C4702">
        <w:rPr>
          <w:sz w:val="20"/>
          <w:szCs w:val="20"/>
        </w:rPr>
        <w:t xml:space="preserve"> период од </w:t>
      </w:r>
      <w:r w:rsidRPr="007C4702">
        <w:rPr>
          <w:sz w:val="20"/>
          <w:szCs w:val="20"/>
        </w:rPr>
        <w:t xml:space="preserve">12 месеци од </w:t>
      </w:r>
      <w:r w:rsidR="001E72DE" w:rsidRPr="007C4702">
        <w:rPr>
          <w:sz w:val="20"/>
          <w:szCs w:val="20"/>
        </w:rPr>
        <w:t xml:space="preserve">момента закључења </w:t>
      </w:r>
      <w:r w:rsidRPr="007C4702">
        <w:rPr>
          <w:sz w:val="20"/>
          <w:szCs w:val="20"/>
        </w:rPr>
        <w:t>Уговора</w:t>
      </w:r>
      <w:r w:rsidR="001E72DE" w:rsidRPr="007C4702">
        <w:rPr>
          <w:sz w:val="20"/>
          <w:szCs w:val="20"/>
        </w:rPr>
        <w:t>.</w:t>
      </w:r>
      <w:proofErr w:type="gramEnd"/>
    </w:p>
    <w:p w:rsidR="004140D9" w:rsidRPr="007C4702" w:rsidRDefault="004140D9" w:rsidP="008A6C84">
      <w:pPr>
        <w:pStyle w:val="NoSpacing"/>
        <w:ind w:left="426"/>
        <w:jc w:val="both"/>
        <w:rPr>
          <w:rFonts w:ascii="Times New Roman" w:eastAsia="Times New Roman" w:hAnsi="Times New Roman" w:cs="Times New Roman"/>
          <w:sz w:val="20"/>
          <w:szCs w:val="20"/>
          <w:lang w:val="sr-Cyrl-CS"/>
        </w:rPr>
      </w:pPr>
      <w:r w:rsidRPr="007C4702">
        <w:rPr>
          <w:rFonts w:ascii="Times New Roman" w:hAnsi="Times New Roman" w:cs="Times New Roman"/>
          <w:sz w:val="20"/>
          <w:szCs w:val="20"/>
          <w:lang w:val="sr-Cyrl-CS"/>
        </w:rPr>
        <w:t xml:space="preserve">Овај уговор се може изменити или допунити у писаној форми, закључивањем анекса уговора. </w:t>
      </w:r>
    </w:p>
    <w:p w:rsidR="000D181D" w:rsidRPr="007C4702" w:rsidRDefault="004140D9" w:rsidP="008A6C84">
      <w:pPr>
        <w:pStyle w:val="NoSpacing"/>
        <w:ind w:left="426"/>
        <w:jc w:val="both"/>
        <w:rPr>
          <w:rFonts w:ascii="Times New Roman" w:hAnsi="Times New Roman" w:cs="Times New Roman"/>
          <w:sz w:val="20"/>
          <w:szCs w:val="20"/>
          <w:lang w:val="sr-Cyrl-CS"/>
        </w:rPr>
      </w:pPr>
      <w:r w:rsidRPr="007C4702">
        <w:rPr>
          <w:rFonts w:ascii="Times New Roman" w:hAnsi="Times New Roman" w:cs="Times New Roman"/>
          <w:sz w:val="20"/>
          <w:szCs w:val="20"/>
          <w:lang w:val="sr-Cyrl-CS"/>
        </w:rPr>
        <w:t>Овај уговор је сачињен у 4 (четири) истоветна примерка, од којих 1 (један) примерак задржава Извршилац, а преостала 3 (три) Наручилац.</w:t>
      </w:r>
    </w:p>
    <w:p w:rsidR="00A40CE6" w:rsidRDefault="00A40CE6" w:rsidP="000D0B8B">
      <w:pPr>
        <w:pStyle w:val="BodyText3"/>
        <w:spacing w:after="0"/>
        <w:jc w:val="both"/>
        <w:rPr>
          <w:color w:val="auto"/>
          <w:sz w:val="20"/>
          <w:szCs w:val="20"/>
          <w:lang w:val="sr-Cyrl-CS"/>
        </w:rPr>
      </w:pPr>
    </w:p>
    <w:p w:rsidR="00B17CC0" w:rsidRDefault="00B17CC0" w:rsidP="000D0B8B">
      <w:pPr>
        <w:pStyle w:val="BodyText3"/>
        <w:spacing w:after="0"/>
        <w:jc w:val="both"/>
        <w:rPr>
          <w:color w:val="auto"/>
          <w:sz w:val="20"/>
          <w:szCs w:val="20"/>
          <w:lang w:val="sr-Cyrl-CS"/>
        </w:rPr>
      </w:pPr>
    </w:p>
    <w:p w:rsidR="00B17CC0" w:rsidRDefault="00B17CC0" w:rsidP="000D0B8B">
      <w:pPr>
        <w:pStyle w:val="BodyText3"/>
        <w:spacing w:after="0"/>
        <w:jc w:val="both"/>
        <w:rPr>
          <w:color w:val="auto"/>
          <w:sz w:val="20"/>
          <w:szCs w:val="20"/>
          <w:lang w:val="sr-Cyrl-CS"/>
        </w:rPr>
      </w:pPr>
    </w:p>
    <w:p w:rsidR="00B17CC0" w:rsidRDefault="00B17CC0" w:rsidP="000D0B8B">
      <w:pPr>
        <w:pStyle w:val="BodyText3"/>
        <w:spacing w:after="0"/>
        <w:jc w:val="both"/>
        <w:rPr>
          <w:color w:val="auto"/>
          <w:sz w:val="20"/>
          <w:szCs w:val="20"/>
          <w:lang w:val="sr-Cyrl-CS"/>
        </w:rPr>
      </w:pPr>
    </w:p>
    <w:p w:rsidR="00B17CC0" w:rsidRPr="007C4702" w:rsidRDefault="00B17CC0" w:rsidP="000D0B8B">
      <w:pPr>
        <w:pStyle w:val="BodyText3"/>
        <w:spacing w:after="0"/>
        <w:jc w:val="both"/>
        <w:rPr>
          <w:color w:val="auto"/>
          <w:sz w:val="20"/>
          <w:szCs w:val="20"/>
          <w:lang w:val="sr-Cyrl-CS"/>
        </w:rPr>
      </w:pPr>
    </w:p>
    <w:p w:rsidR="000D0B8B" w:rsidRPr="007C4702" w:rsidRDefault="000D0B8B" w:rsidP="000D0B8B">
      <w:pPr>
        <w:pStyle w:val="BodyText3"/>
        <w:spacing w:after="0"/>
        <w:jc w:val="both"/>
        <w:rPr>
          <w:color w:val="auto"/>
          <w:sz w:val="20"/>
          <w:szCs w:val="20"/>
          <w:lang w:val="sr-Cyrl-CS"/>
        </w:rPr>
      </w:pPr>
      <w:r w:rsidRPr="007C4702">
        <w:rPr>
          <w:color w:val="auto"/>
          <w:sz w:val="20"/>
          <w:szCs w:val="20"/>
          <w:lang w:val="sr-Cyrl-CS"/>
        </w:rPr>
        <w:t xml:space="preserve">ИСПОРУЧИЛАЦ                                                                                       </w:t>
      </w:r>
      <w:r w:rsidRPr="007C4702">
        <w:rPr>
          <w:color w:val="auto"/>
          <w:sz w:val="20"/>
          <w:szCs w:val="20"/>
        </w:rPr>
        <w:t xml:space="preserve">          </w:t>
      </w:r>
      <w:r w:rsidRPr="007C4702">
        <w:rPr>
          <w:color w:val="auto"/>
          <w:sz w:val="20"/>
          <w:szCs w:val="20"/>
          <w:lang w:val="sr-Cyrl-CS"/>
        </w:rPr>
        <w:t xml:space="preserve">НАРУЧИЛАЦ </w:t>
      </w:r>
    </w:p>
    <w:p w:rsidR="000D0B8B" w:rsidRPr="007C4702" w:rsidRDefault="000D0B8B" w:rsidP="000D0B8B">
      <w:pPr>
        <w:pStyle w:val="BodyText3"/>
        <w:spacing w:after="0"/>
        <w:jc w:val="both"/>
        <w:rPr>
          <w:sz w:val="20"/>
          <w:szCs w:val="20"/>
          <w:lang w:val="sr-Cyrl-CS"/>
        </w:rPr>
      </w:pPr>
    </w:p>
    <w:p w:rsidR="000D0B8B" w:rsidRPr="007C4702" w:rsidRDefault="000D0B8B" w:rsidP="000D0B8B">
      <w:pPr>
        <w:pStyle w:val="BodyText3"/>
        <w:spacing w:after="0"/>
        <w:jc w:val="both"/>
        <w:rPr>
          <w:sz w:val="20"/>
          <w:szCs w:val="20"/>
          <w:lang w:val="sr-Cyrl-CS"/>
        </w:rPr>
      </w:pPr>
    </w:p>
    <w:p w:rsidR="007C4702" w:rsidRDefault="00805E1F" w:rsidP="00B5112A">
      <w:pPr>
        <w:pStyle w:val="BodyText3"/>
        <w:spacing w:after="0"/>
        <w:jc w:val="both"/>
        <w:rPr>
          <w:sz w:val="20"/>
          <w:szCs w:val="20"/>
          <w:lang w:val="sr-Latn-CS"/>
        </w:rPr>
      </w:pPr>
      <w:r w:rsidRPr="007C4702">
        <w:rPr>
          <w:sz w:val="20"/>
          <w:szCs w:val="20"/>
          <w:lang w:val="sr-Cyrl-CS"/>
        </w:rPr>
        <w:t xml:space="preserve">                                                                                                                       </w:t>
      </w:r>
      <w:r w:rsidR="000D0B8B" w:rsidRPr="007C4702">
        <w:rPr>
          <w:sz w:val="20"/>
          <w:szCs w:val="20"/>
          <w:lang w:val="sr-Cyrl-CS"/>
        </w:rPr>
        <w:t>_____________________</w:t>
      </w:r>
      <w:r w:rsidR="000D0B8B" w:rsidRPr="007C4702">
        <w:rPr>
          <w:sz w:val="20"/>
          <w:szCs w:val="20"/>
        </w:rPr>
        <w:t>______</w:t>
      </w:r>
      <w:r w:rsidR="000D0B8B" w:rsidRPr="007C4702">
        <w:rPr>
          <w:sz w:val="20"/>
          <w:szCs w:val="20"/>
          <w:lang w:val="sr-Cyrl-CS"/>
        </w:rPr>
        <w:t xml:space="preserve">                                                                                               </w:t>
      </w:r>
      <w:r w:rsidR="000D0B8B" w:rsidRPr="007C4702">
        <w:rPr>
          <w:sz w:val="20"/>
          <w:szCs w:val="20"/>
        </w:rPr>
        <w:t xml:space="preserve">             </w:t>
      </w:r>
      <w:r w:rsidR="000D0B8B" w:rsidRPr="007C4702">
        <w:rPr>
          <w:sz w:val="20"/>
          <w:szCs w:val="20"/>
          <w:lang w:val="sr-Cyrl-CS"/>
        </w:rPr>
        <w:t xml:space="preserve"> _____________________</w:t>
      </w:r>
    </w:p>
    <w:p w:rsidR="000D0B8B" w:rsidRPr="007C4702" w:rsidRDefault="000D0B8B" w:rsidP="00B5112A">
      <w:pPr>
        <w:pStyle w:val="BodyText3"/>
        <w:spacing w:after="0"/>
        <w:jc w:val="both"/>
        <w:rPr>
          <w:sz w:val="20"/>
          <w:szCs w:val="20"/>
          <w:lang w:val="sr-Cyrl-CS"/>
        </w:rPr>
      </w:pPr>
      <w:r w:rsidRPr="007C4702">
        <w:rPr>
          <w:sz w:val="20"/>
          <w:szCs w:val="20"/>
          <w:lang w:val="sr-Cyrl-CS"/>
        </w:rPr>
        <w:t>(печат и потпис овлашћеног лица)</w:t>
      </w:r>
      <w:r w:rsidRPr="007C4702">
        <w:rPr>
          <w:sz w:val="20"/>
          <w:szCs w:val="20"/>
        </w:rPr>
        <w:t xml:space="preserve">                                                                      </w:t>
      </w:r>
      <w:r w:rsidRPr="007C4702">
        <w:rPr>
          <w:sz w:val="20"/>
          <w:szCs w:val="20"/>
          <w:lang w:val="sr-Cyrl-CS"/>
        </w:rPr>
        <w:t xml:space="preserve"> </w:t>
      </w:r>
      <w:r w:rsidRPr="007C4702">
        <w:rPr>
          <w:sz w:val="20"/>
          <w:szCs w:val="20"/>
        </w:rPr>
        <w:t xml:space="preserve">      </w:t>
      </w:r>
      <w:r w:rsidRPr="007C4702">
        <w:rPr>
          <w:sz w:val="20"/>
          <w:szCs w:val="20"/>
          <w:lang w:val="sr-Cyrl-CS"/>
        </w:rPr>
        <w:t xml:space="preserve">Декан </w:t>
      </w:r>
    </w:p>
    <w:p w:rsidR="000D0B8B" w:rsidRPr="007C4702" w:rsidRDefault="000D0B8B" w:rsidP="000D0B8B">
      <w:pPr>
        <w:widowControl w:val="0"/>
        <w:tabs>
          <w:tab w:val="left" w:pos="870"/>
        </w:tabs>
        <w:autoSpaceDE w:val="0"/>
        <w:autoSpaceDN w:val="0"/>
        <w:adjustRightInd w:val="0"/>
        <w:spacing w:line="240" w:lineRule="auto"/>
        <w:jc w:val="both"/>
        <w:rPr>
          <w:sz w:val="20"/>
          <w:szCs w:val="20"/>
        </w:rPr>
      </w:pPr>
      <w:r w:rsidRPr="007C4702">
        <w:rPr>
          <w:sz w:val="20"/>
          <w:szCs w:val="20"/>
          <w:lang w:val="sr-Cyrl-CS"/>
        </w:rPr>
        <w:t xml:space="preserve">                                                                             </w:t>
      </w:r>
      <w:r w:rsidRPr="007C4702">
        <w:rPr>
          <w:sz w:val="20"/>
          <w:szCs w:val="20"/>
        </w:rPr>
        <w:t xml:space="preserve">                                   </w:t>
      </w:r>
      <w:r w:rsidRPr="007C4702">
        <w:rPr>
          <w:sz w:val="20"/>
          <w:szCs w:val="20"/>
          <w:lang w:val="sr-Cyrl-CS"/>
        </w:rPr>
        <w:t>Факултета ветеринарске медицине</w:t>
      </w:r>
    </w:p>
    <w:p w:rsidR="00805E1F" w:rsidRPr="007C4702" w:rsidRDefault="000D0B8B" w:rsidP="007C4702">
      <w:pPr>
        <w:pStyle w:val="NoSpacing"/>
        <w:spacing w:line="360" w:lineRule="auto"/>
        <w:rPr>
          <w:rFonts w:ascii="Times New Roman" w:hAnsi="Times New Roman" w:cs="Times New Roman"/>
          <w:color w:val="FF0000"/>
          <w:sz w:val="20"/>
          <w:szCs w:val="20"/>
          <w:lang w:val="sr-Latn-CS"/>
        </w:rPr>
      </w:pPr>
      <w:r w:rsidRPr="007C4702">
        <w:rPr>
          <w:rFonts w:ascii="Times New Roman" w:hAnsi="Times New Roman" w:cs="Times New Roman"/>
          <w:color w:val="000000"/>
          <w:sz w:val="20"/>
          <w:szCs w:val="20"/>
          <w:lang w:val="sr-Cyrl-CS"/>
        </w:rPr>
        <w:t xml:space="preserve">                                                                          </w:t>
      </w:r>
      <w:r w:rsidRPr="007C4702">
        <w:rPr>
          <w:rFonts w:ascii="Times New Roman" w:hAnsi="Times New Roman" w:cs="Times New Roman"/>
          <w:color w:val="000000"/>
          <w:sz w:val="20"/>
          <w:szCs w:val="20"/>
        </w:rPr>
        <w:t xml:space="preserve">                                  </w:t>
      </w:r>
      <w:r w:rsidRPr="007C4702">
        <w:rPr>
          <w:rFonts w:ascii="Times New Roman" w:hAnsi="Times New Roman" w:cs="Times New Roman"/>
          <w:color w:val="000000"/>
          <w:sz w:val="20"/>
          <w:szCs w:val="20"/>
          <w:lang w:val="sr-Cyrl-CS"/>
        </w:rPr>
        <w:t xml:space="preserve"> </w:t>
      </w:r>
      <w:r w:rsidRPr="007C4702">
        <w:rPr>
          <w:rFonts w:ascii="Times New Roman" w:hAnsi="Times New Roman" w:cs="Times New Roman"/>
          <w:color w:val="000000"/>
          <w:sz w:val="20"/>
          <w:szCs w:val="20"/>
        </w:rPr>
        <w:t xml:space="preserve">          </w:t>
      </w:r>
      <w:r w:rsidRPr="007C4702">
        <w:rPr>
          <w:rFonts w:ascii="Times New Roman" w:hAnsi="Times New Roman" w:cs="Times New Roman"/>
          <w:color w:val="000000"/>
          <w:sz w:val="20"/>
          <w:szCs w:val="20"/>
          <w:lang w:val="sr-Cyrl-CS"/>
        </w:rPr>
        <w:t xml:space="preserve">Проф.др Владо Теодоровић              </w:t>
      </w:r>
    </w:p>
    <w:p w:rsidR="000D181D" w:rsidRDefault="000D181D" w:rsidP="000D181D">
      <w:pPr>
        <w:pStyle w:val="BodyText3"/>
        <w:spacing w:after="0"/>
        <w:jc w:val="both"/>
        <w:rPr>
          <w:color w:val="FF0000"/>
          <w:sz w:val="20"/>
          <w:szCs w:val="20"/>
          <w:lang w:val="sr-Latn-CS"/>
        </w:rPr>
      </w:pPr>
    </w:p>
    <w:p w:rsidR="007C4702" w:rsidRDefault="007C4702" w:rsidP="000D181D">
      <w:pPr>
        <w:pStyle w:val="BodyText3"/>
        <w:spacing w:after="0"/>
        <w:jc w:val="both"/>
        <w:rPr>
          <w:color w:val="FF0000"/>
          <w:sz w:val="20"/>
          <w:szCs w:val="20"/>
          <w:lang w:val="sr-Cyrl-CS"/>
        </w:rPr>
      </w:pPr>
    </w:p>
    <w:p w:rsidR="007C4702" w:rsidRDefault="007C4702" w:rsidP="000D181D">
      <w:pPr>
        <w:pStyle w:val="BodyText3"/>
        <w:spacing w:after="0"/>
        <w:jc w:val="both"/>
        <w:rPr>
          <w:color w:val="FF0000"/>
          <w:sz w:val="20"/>
          <w:szCs w:val="20"/>
          <w:lang w:val="sr-Cyrl-CS"/>
        </w:rPr>
      </w:pPr>
    </w:p>
    <w:p w:rsidR="007C4702" w:rsidRDefault="007C4702" w:rsidP="000D181D">
      <w:pPr>
        <w:pStyle w:val="BodyText3"/>
        <w:spacing w:after="0"/>
        <w:jc w:val="both"/>
        <w:rPr>
          <w:color w:val="FF0000"/>
          <w:sz w:val="20"/>
          <w:szCs w:val="20"/>
          <w:lang w:val="sr-Cyrl-CS"/>
        </w:rPr>
      </w:pPr>
    </w:p>
    <w:p w:rsidR="007C4702" w:rsidRDefault="007C4702" w:rsidP="000D181D">
      <w:pPr>
        <w:pStyle w:val="BodyText3"/>
        <w:spacing w:after="0"/>
        <w:jc w:val="both"/>
        <w:rPr>
          <w:color w:val="FF0000"/>
          <w:sz w:val="20"/>
          <w:szCs w:val="20"/>
          <w:lang w:val="sr-Cyrl-CS"/>
        </w:rPr>
      </w:pPr>
    </w:p>
    <w:p w:rsidR="007C4702" w:rsidRDefault="007C4702" w:rsidP="000D181D">
      <w:pPr>
        <w:pStyle w:val="BodyText3"/>
        <w:spacing w:after="0"/>
        <w:jc w:val="both"/>
        <w:rPr>
          <w:color w:val="FF0000"/>
          <w:sz w:val="20"/>
          <w:szCs w:val="20"/>
          <w:lang w:val="sr-Cyrl-CS"/>
        </w:rPr>
      </w:pPr>
    </w:p>
    <w:p w:rsidR="007C4702" w:rsidRPr="00BF6B83" w:rsidRDefault="007C4702" w:rsidP="000D181D">
      <w:pPr>
        <w:pStyle w:val="BodyText3"/>
        <w:spacing w:after="0"/>
        <w:jc w:val="both"/>
        <w:rPr>
          <w:color w:val="FF0000"/>
          <w:sz w:val="20"/>
          <w:szCs w:val="20"/>
          <w:lang w:val="sr-Cyrl-CS"/>
        </w:rPr>
      </w:pPr>
    </w:p>
    <w:p w:rsidR="00CD0103" w:rsidRDefault="000D181D">
      <w:pPr>
        <w:tabs>
          <w:tab w:val="left" w:pos="6028"/>
        </w:tabs>
        <w:autoSpaceDE w:val="0"/>
        <w:spacing w:line="240" w:lineRule="auto"/>
        <w:jc w:val="both"/>
        <w:rPr>
          <w:bCs/>
          <w:i/>
          <w:iCs/>
          <w:sz w:val="20"/>
          <w:szCs w:val="20"/>
        </w:rPr>
      </w:pPr>
      <w:r w:rsidRPr="007C4702">
        <w:rPr>
          <w:b/>
          <w:bCs/>
          <w:i/>
          <w:iCs/>
          <w:sz w:val="20"/>
          <w:szCs w:val="20"/>
        </w:rPr>
        <w:t xml:space="preserve">Напомена: </w:t>
      </w:r>
      <w:r w:rsidRPr="007C4702">
        <w:rPr>
          <w:bCs/>
          <w:i/>
          <w:iCs/>
          <w:sz w:val="20"/>
          <w:szCs w:val="20"/>
        </w:rPr>
        <w:t>Попун</w:t>
      </w:r>
      <w:r w:rsidR="00AA34A1" w:rsidRPr="007C4702">
        <w:rPr>
          <w:bCs/>
          <w:i/>
          <w:iCs/>
          <w:sz w:val="20"/>
          <w:szCs w:val="20"/>
        </w:rPr>
        <w:t>ити модел уговора</w:t>
      </w:r>
      <w:r w:rsidR="00AA34A1" w:rsidRPr="007C4702">
        <w:rPr>
          <w:bCs/>
          <w:i/>
          <w:iCs/>
          <w:sz w:val="20"/>
          <w:szCs w:val="20"/>
          <w:lang w:val="sr-Cyrl-CS"/>
        </w:rPr>
        <w:t xml:space="preserve"> и</w:t>
      </w:r>
      <w:r w:rsidR="007C4702" w:rsidRPr="007C4702">
        <w:rPr>
          <w:bCs/>
          <w:i/>
          <w:iCs/>
          <w:sz w:val="20"/>
          <w:szCs w:val="20"/>
        </w:rPr>
        <w:t xml:space="preserve"> потписат</w:t>
      </w:r>
      <w:r w:rsidR="007C4702">
        <w:rPr>
          <w:bCs/>
          <w:i/>
          <w:iCs/>
          <w:sz w:val="20"/>
          <w:szCs w:val="20"/>
          <w:lang w:val="sr-Cyrl-CS"/>
        </w:rPr>
        <w:t>и</w:t>
      </w:r>
      <w:r w:rsidRPr="007C4702">
        <w:rPr>
          <w:bCs/>
          <w:i/>
          <w:iCs/>
          <w:sz w:val="20"/>
          <w:szCs w:val="20"/>
        </w:rPr>
        <w:t>.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764951" w:rsidRDefault="00764951">
      <w:pPr>
        <w:tabs>
          <w:tab w:val="left" w:pos="6028"/>
        </w:tabs>
        <w:autoSpaceDE w:val="0"/>
        <w:spacing w:line="240" w:lineRule="auto"/>
        <w:jc w:val="both"/>
        <w:rPr>
          <w:bCs/>
          <w:i/>
          <w:iCs/>
          <w:sz w:val="20"/>
          <w:szCs w:val="20"/>
        </w:rPr>
      </w:pPr>
    </w:p>
    <w:p w:rsidR="00764951" w:rsidRPr="0089011C" w:rsidRDefault="00764951">
      <w:pPr>
        <w:tabs>
          <w:tab w:val="left" w:pos="6028"/>
        </w:tabs>
        <w:autoSpaceDE w:val="0"/>
        <w:spacing w:line="240" w:lineRule="auto"/>
        <w:jc w:val="both"/>
        <w:rPr>
          <w:b/>
          <w:bCs/>
          <w:iCs/>
          <w:sz w:val="28"/>
          <w:szCs w:val="28"/>
          <w:lang w:val="sr-Cyrl-CS"/>
        </w:rPr>
      </w:pPr>
      <w:r w:rsidRPr="0089011C">
        <w:rPr>
          <w:b/>
          <w:bCs/>
          <w:iCs/>
          <w:sz w:val="28"/>
          <w:szCs w:val="28"/>
          <w:lang w:val="sr-Cyrl-CS"/>
        </w:rPr>
        <w:lastRenderedPageBreak/>
        <w:t>Прилог бр. 1</w:t>
      </w:r>
    </w:p>
    <w:p w:rsidR="00764951" w:rsidRDefault="00764951">
      <w:pPr>
        <w:tabs>
          <w:tab w:val="left" w:pos="6028"/>
        </w:tabs>
        <w:autoSpaceDE w:val="0"/>
        <w:spacing w:line="240" w:lineRule="auto"/>
        <w:jc w:val="both"/>
        <w:rPr>
          <w:bCs/>
          <w:iCs/>
          <w:sz w:val="22"/>
          <w:szCs w:val="22"/>
          <w:lang w:val="sr-Cyrl-CS"/>
        </w:rPr>
      </w:pPr>
    </w:p>
    <w:p w:rsidR="00764951" w:rsidRPr="00743A54" w:rsidRDefault="00764951" w:rsidP="00764951">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Рачунари:</w:t>
      </w:r>
    </w:p>
    <w:p w:rsidR="00764951" w:rsidRPr="00743A54" w:rsidRDefault="00764951" w:rsidP="0076495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 xml:space="preserve">Студентска учионица за информатику (Економика) 15 (петнаест) рачунара и 1 (један) лаптоп; </w:t>
      </w:r>
    </w:p>
    <w:p w:rsidR="00764951" w:rsidRPr="00743A54" w:rsidRDefault="00764951" w:rsidP="0076495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Библиотека 15 (петнаест) рачунара;</w:t>
      </w:r>
    </w:p>
    <w:p w:rsidR="00764951" w:rsidRPr="00743A54" w:rsidRDefault="00764951" w:rsidP="0076495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Амфитеатар 1 (један) рачунар;</w:t>
      </w:r>
    </w:p>
    <w:p w:rsidR="00764951" w:rsidRPr="00743A54" w:rsidRDefault="00764951" w:rsidP="00764951">
      <w:pPr>
        <w:pStyle w:val="Compact"/>
        <w:numPr>
          <w:ilvl w:val="0"/>
          <w:numId w:val="28"/>
        </w:numPr>
        <w:ind w:right="617"/>
        <w:jc w:val="both"/>
        <w:rPr>
          <w:rFonts w:ascii="Times New Roman" w:hAnsi="Times New Roman" w:cs="Times New Roman"/>
          <w:sz w:val="22"/>
          <w:szCs w:val="22"/>
        </w:rPr>
      </w:pPr>
      <w:r w:rsidRPr="00743A54">
        <w:rPr>
          <w:rFonts w:ascii="Times New Roman" w:hAnsi="Times New Roman" w:cs="Times New Roman"/>
          <w:sz w:val="22"/>
          <w:szCs w:val="22"/>
        </w:rPr>
        <w:t>Рачуноводство 9 (девет) рачунара и 1 (један) лаптоп.</w:t>
      </w:r>
    </w:p>
    <w:p w:rsidR="00764951" w:rsidRPr="00743A54" w:rsidRDefault="00764951" w:rsidP="00764951">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 xml:space="preserve">Штампачи, скенери и остала опрема: </w:t>
      </w:r>
    </w:p>
    <w:p w:rsidR="00764951" w:rsidRPr="00743A54" w:rsidRDefault="00764951" w:rsidP="00764951">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Библиотека: HP Lаser jet 1200, HP Laser jet M130;</w:t>
      </w:r>
    </w:p>
    <w:p w:rsidR="00764951" w:rsidRPr="00743A54" w:rsidRDefault="00764951" w:rsidP="00764951">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Рачуноводство: HP Laser jet 1000, HP LaserJet 1018, Canon LBP 6300dn, HP Laser jet M125;</w:t>
      </w:r>
    </w:p>
    <w:p w:rsidR="00764951" w:rsidRPr="00743A54" w:rsidRDefault="00764951" w:rsidP="00764951">
      <w:pPr>
        <w:pStyle w:val="Compact"/>
        <w:numPr>
          <w:ilvl w:val="0"/>
          <w:numId w:val="29"/>
        </w:numPr>
        <w:ind w:right="617"/>
        <w:jc w:val="both"/>
        <w:rPr>
          <w:rFonts w:ascii="Times New Roman" w:hAnsi="Times New Roman" w:cs="Times New Roman"/>
          <w:b/>
          <w:sz w:val="22"/>
          <w:szCs w:val="22"/>
        </w:rPr>
      </w:pPr>
      <w:r w:rsidRPr="00743A54">
        <w:rPr>
          <w:rFonts w:ascii="Times New Roman" w:hAnsi="Times New Roman" w:cs="Times New Roman"/>
          <w:sz w:val="22"/>
          <w:szCs w:val="22"/>
        </w:rPr>
        <w:t>Амфитеатар: Projektor Benq.</w:t>
      </w:r>
    </w:p>
    <w:p w:rsidR="00764951" w:rsidRPr="00743A54" w:rsidRDefault="00764951" w:rsidP="00764951">
      <w:pPr>
        <w:pStyle w:val="Compact"/>
        <w:ind w:left="1134" w:right="617"/>
        <w:jc w:val="both"/>
        <w:rPr>
          <w:rFonts w:ascii="Times New Roman" w:hAnsi="Times New Roman" w:cs="Times New Roman"/>
          <w:b/>
          <w:sz w:val="22"/>
          <w:szCs w:val="22"/>
        </w:rPr>
      </w:pPr>
      <w:r w:rsidRPr="00743A54">
        <w:rPr>
          <w:rFonts w:ascii="Times New Roman" w:hAnsi="Times New Roman" w:cs="Times New Roman"/>
          <w:b/>
          <w:sz w:val="22"/>
          <w:szCs w:val="22"/>
        </w:rPr>
        <w:t>Сервер соба:</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Switch 24 порта 5 ком.</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POE Injector 1 ком.</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NAS Storage – акредитација </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Mail сервер</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Web сервер - acta veterinaria</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1 за виртуализацију</w:t>
      </w:r>
      <w:r>
        <w:rPr>
          <w:rFonts w:ascii="Times New Roman" w:hAnsi="Times New Roman" w:cs="Times New Roman"/>
          <w:sz w:val="22"/>
          <w:szCs w:val="22"/>
        </w:rPr>
        <w:t xml:space="preserve">  </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2 за виртуализацију</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Сервер за DHCP/DNS/Proxy </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3 за виртуализацију</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FIS/FIMES сервер</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Сервер 4 за виртуализацију</w:t>
      </w:r>
    </w:p>
    <w:p w:rsidR="00764951" w:rsidRPr="00743A54" w:rsidRDefault="00764951" w:rsidP="00764951">
      <w:pPr>
        <w:pStyle w:val="Compact"/>
        <w:numPr>
          <w:ilvl w:val="0"/>
          <w:numId w:val="31"/>
        </w:numPr>
        <w:rPr>
          <w:rFonts w:ascii="Times New Roman" w:hAnsi="Times New Roman" w:cs="Times New Roman"/>
          <w:sz w:val="22"/>
          <w:szCs w:val="22"/>
        </w:rPr>
      </w:pPr>
      <w:r>
        <w:rPr>
          <w:rFonts w:ascii="Times New Roman" w:hAnsi="Times New Roman" w:cs="Times New Roman"/>
          <w:sz w:val="22"/>
          <w:szCs w:val="22"/>
        </w:rPr>
        <w:t>NetEye</w:t>
      </w:r>
      <w:r w:rsidRPr="00743A54">
        <w:rPr>
          <w:rFonts w:ascii="Times New Roman" w:hAnsi="Times New Roman" w:cs="Times New Roman"/>
          <w:sz w:val="22"/>
          <w:szCs w:val="22"/>
        </w:rPr>
        <w:t xml:space="preserve"> сервер (сервер за видео надзор)</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Backup сервер</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УПС уређај Smart Rackmount 3 ком.</w:t>
      </w:r>
    </w:p>
    <w:p w:rsidR="00764951" w:rsidRPr="00743A54" w:rsidRDefault="00764951" w:rsidP="00764951">
      <w:pPr>
        <w:pStyle w:val="Compact"/>
        <w:numPr>
          <w:ilvl w:val="0"/>
          <w:numId w:val="31"/>
        </w:numPr>
        <w:rPr>
          <w:rFonts w:ascii="Times New Roman" w:hAnsi="Times New Roman" w:cs="Times New Roman"/>
          <w:sz w:val="22"/>
          <w:szCs w:val="22"/>
        </w:rPr>
      </w:pPr>
      <w:r w:rsidRPr="00743A54">
        <w:rPr>
          <w:rFonts w:ascii="Times New Roman" w:hAnsi="Times New Roman" w:cs="Times New Roman"/>
          <w:sz w:val="22"/>
          <w:szCs w:val="22"/>
        </w:rPr>
        <w:t xml:space="preserve">УПС уређај </w:t>
      </w:r>
      <w:proofErr w:type="gramStart"/>
      <w:r w:rsidRPr="00743A54">
        <w:rPr>
          <w:rFonts w:ascii="Times New Roman" w:hAnsi="Times New Roman" w:cs="Times New Roman"/>
          <w:sz w:val="22"/>
          <w:szCs w:val="22"/>
        </w:rPr>
        <w:t>Standalone  1</w:t>
      </w:r>
      <w:proofErr w:type="gramEnd"/>
      <w:r w:rsidRPr="00743A54">
        <w:rPr>
          <w:rFonts w:ascii="Times New Roman" w:hAnsi="Times New Roman" w:cs="Times New Roman"/>
          <w:sz w:val="22"/>
          <w:szCs w:val="22"/>
        </w:rPr>
        <w:t xml:space="preserve"> ком.</w:t>
      </w:r>
    </w:p>
    <w:p w:rsidR="00764951" w:rsidRPr="00743A54" w:rsidRDefault="00764951" w:rsidP="00764951">
      <w:pPr>
        <w:spacing w:line="240" w:lineRule="auto"/>
        <w:ind w:left="1134"/>
        <w:jc w:val="both"/>
        <w:rPr>
          <w:b/>
          <w:bCs/>
          <w:sz w:val="22"/>
          <w:szCs w:val="22"/>
        </w:rPr>
      </w:pPr>
      <w:r w:rsidRPr="00743A54">
        <w:rPr>
          <w:b/>
          <w:bCs/>
          <w:sz w:val="22"/>
          <w:szCs w:val="22"/>
        </w:rPr>
        <w:t>Мрежна чворишта по катедрама:</w:t>
      </w:r>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Анатомија: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Студентска служба: Switch 24 порта</w:t>
      </w:r>
      <w:r>
        <w:rPr>
          <w:sz w:val="22"/>
          <w:szCs w:val="22"/>
        </w:rPr>
        <w:t xml:space="preserve"> 1 </w:t>
      </w:r>
      <w:proofErr w:type="gramStart"/>
      <w:r>
        <w:rPr>
          <w:sz w:val="22"/>
          <w:szCs w:val="22"/>
        </w:rPr>
        <w:t>ком.</w:t>
      </w:r>
      <w:r w:rsidRPr="00743A54">
        <w:rPr>
          <w:sz w:val="22"/>
          <w:szCs w:val="22"/>
        </w:rPr>
        <w:t>,</w:t>
      </w:r>
      <w:proofErr w:type="gramEnd"/>
      <w:r w:rsidRPr="00743A54">
        <w:rPr>
          <w:sz w:val="22"/>
          <w:szCs w:val="22"/>
        </w:rPr>
        <w:t xml:space="preserve"> POE switch 24 порта</w:t>
      </w:r>
      <w:r w:rsidRPr="006D2F84">
        <w:rPr>
          <w:sz w:val="22"/>
          <w:szCs w:val="22"/>
        </w:rPr>
        <w:t xml:space="preserve"> </w:t>
      </w:r>
      <w:r>
        <w:rPr>
          <w:sz w:val="22"/>
          <w:szCs w:val="22"/>
        </w:rPr>
        <w:t>1 ком.</w:t>
      </w:r>
      <w:r w:rsidRPr="00743A54">
        <w:rPr>
          <w:sz w:val="22"/>
          <w:szCs w:val="22"/>
        </w:rPr>
        <w:t>;</w:t>
      </w:r>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Физиологија: Switch 24 порта</w:t>
      </w:r>
      <w:r w:rsidRPr="006D2F84">
        <w:rPr>
          <w:sz w:val="22"/>
          <w:szCs w:val="22"/>
        </w:rPr>
        <w:t xml:space="preserve"> </w:t>
      </w:r>
      <w:r>
        <w:rPr>
          <w:sz w:val="22"/>
          <w:szCs w:val="22"/>
        </w:rPr>
        <w:t xml:space="preserve">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Фармаколигија: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Биологија: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Микробиологија: Switch 24 порта</w:t>
      </w:r>
      <w:r>
        <w:rPr>
          <w:sz w:val="22"/>
          <w:szCs w:val="22"/>
        </w:rPr>
        <w:t xml:space="preserve">1 </w:t>
      </w:r>
      <w:proofErr w:type="gramStart"/>
      <w:r>
        <w:rPr>
          <w:sz w:val="22"/>
          <w:szCs w:val="22"/>
        </w:rPr>
        <w:t>ком.</w:t>
      </w:r>
      <w:r w:rsidRPr="00743A54">
        <w:rPr>
          <w:sz w:val="22"/>
          <w:szCs w:val="22"/>
        </w:rPr>
        <w:t>,</w:t>
      </w:r>
      <w:proofErr w:type="gramEnd"/>
      <w:r w:rsidRPr="00743A54">
        <w:rPr>
          <w:sz w:val="22"/>
          <w:szCs w:val="22"/>
        </w:rPr>
        <w:t xml:space="preserve"> POE switch 24 порта</w:t>
      </w:r>
      <w:r>
        <w:rPr>
          <w:sz w:val="22"/>
          <w:szCs w:val="22"/>
        </w:rPr>
        <w:t>1 ком.</w:t>
      </w:r>
      <w:r w:rsidRPr="00743A54">
        <w:rPr>
          <w:sz w:val="22"/>
          <w:szCs w:val="22"/>
        </w:rPr>
        <w:t>;</w:t>
      </w:r>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Технологија намирница: Switch 24 порта</w:t>
      </w:r>
      <w:r>
        <w:rPr>
          <w:sz w:val="22"/>
          <w:szCs w:val="22"/>
        </w:rPr>
        <w:t xml:space="preserve">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Зоохигијена: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Рачуноводство: Switch 16 портова</w:t>
      </w:r>
      <w:r>
        <w:rPr>
          <w:sz w:val="22"/>
          <w:szCs w:val="22"/>
        </w:rPr>
        <w:t xml:space="preserve"> 1 </w:t>
      </w:r>
      <w:proofErr w:type="gramStart"/>
      <w:r>
        <w:rPr>
          <w:sz w:val="22"/>
          <w:szCs w:val="22"/>
        </w:rPr>
        <w:t>ком.</w:t>
      </w:r>
      <w:r w:rsidRPr="00743A54">
        <w:rPr>
          <w:sz w:val="22"/>
          <w:szCs w:val="22"/>
        </w:rPr>
        <w:t>,</w:t>
      </w:r>
      <w:proofErr w:type="gramEnd"/>
      <w:r w:rsidRPr="00743A54">
        <w:rPr>
          <w:sz w:val="22"/>
          <w:szCs w:val="22"/>
        </w:rPr>
        <w:t xml:space="preserve"> Switch 8 портова desktop – пластичан</w:t>
      </w:r>
      <w:r>
        <w:rPr>
          <w:sz w:val="22"/>
          <w:szCs w:val="22"/>
        </w:rPr>
        <w:t xml:space="preserve"> 1 ком.</w:t>
      </w:r>
      <w:r w:rsidRPr="00743A54">
        <w:rPr>
          <w:sz w:val="22"/>
          <w:szCs w:val="22"/>
        </w:rPr>
        <w:t>;</w:t>
      </w:r>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Библиотека: Switch 8 портова desktop – пластичан</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Рачунарски центар (Економика):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Заразне болести: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Прва интерна: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 xml:space="preserve">Породиљство, чвориште </w:t>
      </w:r>
      <w:proofErr w:type="gramStart"/>
      <w:r w:rsidRPr="00743A54">
        <w:rPr>
          <w:sz w:val="22"/>
          <w:szCs w:val="22"/>
        </w:rPr>
        <w:t>1.:</w:t>
      </w:r>
      <w:proofErr w:type="gramEnd"/>
      <w:r w:rsidRPr="00743A54">
        <w:rPr>
          <w:sz w:val="22"/>
          <w:szCs w:val="22"/>
        </w:rPr>
        <w:t xml:space="preserve"> Switch 24 порта</w:t>
      </w:r>
      <w:r>
        <w:rPr>
          <w:sz w:val="22"/>
          <w:szCs w:val="22"/>
        </w:rPr>
        <w:t xml:space="preserve"> 1 ком.</w:t>
      </w:r>
      <w:r w:rsidRPr="00743A54">
        <w:rPr>
          <w:sz w:val="22"/>
          <w:szCs w:val="22"/>
        </w:rPr>
        <w:t>;</w:t>
      </w:r>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 xml:space="preserve">Породиљство, чвориште </w:t>
      </w:r>
      <w:proofErr w:type="gramStart"/>
      <w:r w:rsidRPr="00743A54">
        <w:rPr>
          <w:sz w:val="22"/>
          <w:szCs w:val="22"/>
        </w:rPr>
        <w:t>2.:</w:t>
      </w:r>
      <w:proofErr w:type="gramEnd"/>
      <w:r w:rsidRPr="00743A54">
        <w:rPr>
          <w:sz w:val="22"/>
          <w:szCs w:val="22"/>
        </w:rPr>
        <w:t xml:space="preserve"> Switch 24 порта</w:t>
      </w:r>
      <w:r>
        <w:rPr>
          <w:sz w:val="22"/>
          <w:szCs w:val="22"/>
        </w:rPr>
        <w:t xml:space="preserve"> 1 ком.</w:t>
      </w:r>
      <w:r w:rsidRPr="00743A54">
        <w:rPr>
          <w:sz w:val="22"/>
          <w:szCs w:val="22"/>
        </w:rPr>
        <w:t>;</w:t>
      </w:r>
    </w:p>
    <w:p w:rsidR="00764951" w:rsidRPr="00743A54" w:rsidRDefault="00764951" w:rsidP="00764951">
      <w:pPr>
        <w:pStyle w:val="ListParagraph"/>
        <w:numPr>
          <w:ilvl w:val="0"/>
          <w:numId w:val="33"/>
        </w:numPr>
        <w:spacing w:line="240" w:lineRule="auto"/>
        <w:jc w:val="both"/>
        <w:rPr>
          <w:b/>
          <w:bCs/>
          <w:sz w:val="22"/>
          <w:szCs w:val="22"/>
        </w:rPr>
      </w:pPr>
      <w:r w:rsidRPr="00743A54">
        <w:rPr>
          <w:sz w:val="22"/>
          <w:szCs w:val="22"/>
        </w:rPr>
        <w:t>Хирургија: Switch 24 порта</w:t>
      </w:r>
      <w:r>
        <w:rPr>
          <w:sz w:val="22"/>
          <w:szCs w:val="22"/>
        </w:rPr>
        <w:t xml:space="preserve"> 1 </w:t>
      </w:r>
      <w:proofErr w:type="gramStart"/>
      <w:r>
        <w:rPr>
          <w:sz w:val="22"/>
          <w:szCs w:val="22"/>
        </w:rPr>
        <w:t>ком.</w:t>
      </w:r>
      <w:r w:rsidRPr="00743A54">
        <w:rPr>
          <w:sz w:val="22"/>
          <w:szCs w:val="22"/>
        </w:rPr>
        <w:t>;</w:t>
      </w:r>
      <w:proofErr w:type="gramEnd"/>
    </w:p>
    <w:p w:rsidR="00764951" w:rsidRPr="0089011C" w:rsidRDefault="00764951" w:rsidP="00764951">
      <w:pPr>
        <w:pStyle w:val="ListParagraph"/>
        <w:numPr>
          <w:ilvl w:val="0"/>
          <w:numId w:val="33"/>
        </w:numPr>
        <w:spacing w:line="240" w:lineRule="auto"/>
        <w:jc w:val="both"/>
        <w:rPr>
          <w:b/>
          <w:bCs/>
          <w:sz w:val="22"/>
          <w:szCs w:val="22"/>
        </w:rPr>
      </w:pPr>
      <w:r w:rsidRPr="00743A54">
        <w:rPr>
          <w:sz w:val="22"/>
          <w:szCs w:val="22"/>
        </w:rPr>
        <w:t>Патологија: POE switch 8 портова</w:t>
      </w:r>
      <w:r>
        <w:rPr>
          <w:sz w:val="22"/>
          <w:szCs w:val="22"/>
        </w:rPr>
        <w:t xml:space="preserve"> 1 ком</w:t>
      </w:r>
      <w:proofErr w:type="gramStart"/>
      <w:r>
        <w:rPr>
          <w:sz w:val="22"/>
          <w:szCs w:val="22"/>
        </w:rPr>
        <w:t>.</w:t>
      </w:r>
      <w:r w:rsidRPr="00743A54">
        <w:rPr>
          <w:sz w:val="22"/>
          <w:szCs w:val="22"/>
        </w:rPr>
        <w:t>.</w:t>
      </w:r>
      <w:proofErr w:type="gramEnd"/>
    </w:p>
    <w:p w:rsidR="0089011C" w:rsidRPr="00743A54" w:rsidRDefault="0089011C" w:rsidP="0089011C">
      <w:pPr>
        <w:pStyle w:val="ListParagraph"/>
        <w:spacing w:line="240" w:lineRule="auto"/>
        <w:ind w:left="1854"/>
        <w:jc w:val="both"/>
        <w:rPr>
          <w:b/>
          <w:bCs/>
          <w:sz w:val="22"/>
          <w:szCs w:val="22"/>
        </w:rPr>
      </w:pPr>
    </w:p>
    <w:p w:rsidR="00764951" w:rsidRDefault="00764951" w:rsidP="00764951">
      <w:pPr>
        <w:spacing w:line="240" w:lineRule="auto"/>
        <w:ind w:left="1134"/>
        <w:jc w:val="both"/>
        <w:rPr>
          <w:b/>
          <w:bCs/>
          <w:sz w:val="22"/>
          <w:szCs w:val="22"/>
        </w:rPr>
      </w:pPr>
      <w:r>
        <w:rPr>
          <w:b/>
          <w:bCs/>
          <w:sz w:val="22"/>
          <w:szCs w:val="22"/>
        </w:rPr>
        <w:lastRenderedPageBreak/>
        <w:t>Припадајући елементи система техничке заштите:</w:t>
      </w:r>
    </w:p>
    <w:p w:rsidR="00764951" w:rsidRPr="00743A54" w:rsidRDefault="00764951" w:rsidP="00764951">
      <w:pPr>
        <w:pStyle w:val="ListParagraph"/>
        <w:numPr>
          <w:ilvl w:val="0"/>
          <w:numId w:val="35"/>
        </w:numPr>
        <w:spacing w:line="240" w:lineRule="auto"/>
        <w:ind w:left="1843" w:hanging="425"/>
        <w:jc w:val="both"/>
        <w:rPr>
          <w:bCs/>
          <w:sz w:val="22"/>
          <w:szCs w:val="22"/>
        </w:rPr>
      </w:pPr>
      <w:r w:rsidRPr="00743A54">
        <w:rPr>
          <w:bCs/>
          <w:sz w:val="22"/>
          <w:szCs w:val="22"/>
        </w:rPr>
        <w:t xml:space="preserve">Камера за видео надзор AXIS 6 </w:t>
      </w:r>
      <w:proofErr w:type="gramStart"/>
      <w:r w:rsidRPr="00743A54">
        <w:rPr>
          <w:bCs/>
          <w:sz w:val="22"/>
          <w:szCs w:val="22"/>
        </w:rPr>
        <w:t>ком.;</w:t>
      </w:r>
      <w:proofErr w:type="gramEnd"/>
    </w:p>
    <w:p w:rsidR="00764951" w:rsidRPr="00743A54" w:rsidRDefault="00764951" w:rsidP="00764951">
      <w:pPr>
        <w:pStyle w:val="ListParagraph"/>
        <w:numPr>
          <w:ilvl w:val="0"/>
          <w:numId w:val="35"/>
        </w:numPr>
        <w:spacing w:line="240" w:lineRule="auto"/>
        <w:ind w:left="1843" w:hanging="425"/>
        <w:jc w:val="both"/>
        <w:rPr>
          <w:bCs/>
          <w:sz w:val="22"/>
          <w:szCs w:val="22"/>
        </w:rPr>
      </w:pPr>
      <w:r w:rsidRPr="00743A54">
        <w:rPr>
          <w:bCs/>
          <w:sz w:val="22"/>
          <w:szCs w:val="22"/>
        </w:rPr>
        <w:t xml:space="preserve">Камера за видео надзор Dahua 5 </w:t>
      </w:r>
      <w:proofErr w:type="gramStart"/>
      <w:r w:rsidRPr="00743A54">
        <w:rPr>
          <w:bCs/>
          <w:sz w:val="22"/>
          <w:szCs w:val="22"/>
        </w:rPr>
        <w:t>ком.;</w:t>
      </w:r>
      <w:proofErr w:type="gramEnd"/>
    </w:p>
    <w:p w:rsidR="00764951" w:rsidRPr="00743A54" w:rsidRDefault="00764951" w:rsidP="00764951">
      <w:pPr>
        <w:pStyle w:val="ListParagraph"/>
        <w:numPr>
          <w:ilvl w:val="0"/>
          <w:numId w:val="35"/>
        </w:numPr>
        <w:spacing w:line="240" w:lineRule="auto"/>
        <w:ind w:left="1843" w:hanging="425"/>
        <w:jc w:val="both"/>
        <w:rPr>
          <w:bCs/>
          <w:sz w:val="22"/>
          <w:szCs w:val="22"/>
        </w:rPr>
      </w:pPr>
      <w:r>
        <w:rPr>
          <w:bCs/>
          <w:sz w:val="22"/>
          <w:szCs w:val="22"/>
        </w:rPr>
        <w:t>Камера за видео надзор</w:t>
      </w:r>
      <w:r w:rsidRPr="00743A54">
        <w:rPr>
          <w:bCs/>
          <w:sz w:val="22"/>
          <w:szCs w:val="22"/>
        </w:rPr>
        <w:t xml:space="preserve"> 1 </w:t>
      </w:r>
      <w:proofErr w:type="gramStart"/>
      <w:r w:rsidRPr="00743A54">
        <w:rPr>
          <w:bCs/>
          <w:sz w:val="22"/>
          <w:szCs w:val="22"/>
        </w:rPr>
        <w:t>ком.;</w:t>
      </w:r>
      <w:proofErr w:type="gramEnd"/>
    </w:p>
    <w:p w:rsidR="00764951" w:rsidRPr="00743A54" w:rsidRDefault="00764951" w:rsidP="00764951">
      <w:pPr>
        <w:pStyle w:val="ListParagraph"/>
        <w:numPr>
          <w:ilvl w:val="0"/>
          <w:numId w:val="35"/>
        </w:numPr>
        <w:spacing w:line="240" w:lineRule="auto"/>
        <w:ind w:left="1843" w:hanging="425"/>
        <w:jc w:val="both"/>
        <w:rPr>
          <w:bCs/>
          <w:sz w:val="22"/>
          <w:szCs w:val="22"/>
        </w:rPr>
      </w:pPr>
      <w:r w:rsidRPr="00743A54">
        <w:rPr>
          <w:bCs/>
          <w:sz w:val="22"/>
          <w:szCs w:val="22"/>
        </w:rPr>
        <w:t xml:space="preserve">Сервер за видео надзор </w:t>
      </w:r>
      <w:r>
        <w:rPr>
          <w:sz w:val="22"/>
          <w:szCs w:val="22"/>
        </w:rPr>
        <w:t>NeтЕye</w:t>
      </w:r>
      <w:r w:rsidRPr="00743A54">
        <w:rPr>
          <w:sz w:val="22"/>
          <w:szCs w:val="22"/>
        </w:rPr>
        <w:t xml:space="preserve"> </w:t>
      </w:r>
      <w:r w:rsidRPr="00743A54">
        <w:rPr>
          <w:bCs/>
          <w:sz w:val="22"/>
          <w:szCs w:val="22"/>
        </w:rPr>
        <w:t xml:space="preserve">1 </w:t>
      </w:r>
      <w:proofErr w:type="gramStart"/>
      <w:r w:rsidRPr="00743A54">
        <w:rPr>
          <w:bCs/>
          <w:sz w:val="22"/>
          <w:szCs w:val="22"/>
        </w:rPr>
        <w:t>ком.;</w:t>
      </w:r>
      <w:proofErr w:type="gramEnd"/>
    </w:p>
    <w:p w:rsidR="00764951" w:rsidRPr="00743A54" w:rsidRDefault="00764951" w:rsidP="00764951">
      <w:pPr>
        <w:pStyle w:val="ListParagraph"/>
        <w:numPr>
          <w:ilvl w:val="0"/>
          <w:numId w:val="35"/>
        </w:numPr>
        <w:spacing w:line="240" w:lineRule="auto"/>
        <w:ind w:left="1843" w:hanging="425"/>
        <w:jc w:val="both"/>
        <w:rPr>
          <w:bCs/>
          <w:sz w:val="22"/>
          <w:szCs w:val="22"/>
        </w:rPr>
      </w:pPr>
      <w:r w:rsidRPr="00743A54">
        <w:rPr>
          <w:bCs/>
          <w:sz w:val="22"/>
          <w:szCs w:val="22"/>
        </w:rPr>
        <w:t xml:space="preserve">Снимач за видео надзор 1 </w:t>
      </w:r>
      <w:proofErr w:type="gramStart"/>
      <w:r w:rsidRPr="00743A54">
        <w:rPr>
          <w:bCs/>
          <w:sz w:val="22"/>
          <w:szCs w:val="22"/>
        </w:rPr>
        <w:t>ком.;</w:t>
      </w:r>
      <w:proofErr w:type="gramEnd"/>
    </w:p>
    <w:p w:rsidR="00764951" w:rsidRDefault="00764951" w:rsidP="00764951">
      <w:pPr>
        <w:pStyle w:val="ListParagraph"/>
        <w:numPr>
          <w:ilvl w:val="0"/>
          <w:numId w:val="35"/>
        </w:numPr>
        <w:spacing w:line="240" w:lineRule="auto"/>
        <w:ind w:left="1843" w:hanging="425"/>
        <w:jc w:val="both"/>
        <w:rPr>
          <w:bCs/>
          <w:sz w:val="22"/>
          <w:szCs w:val="22"/>
        </w:rPr>
      </w:pPr>
      <w:r w:rsidRPr="00743A54">
        <w:rPr>
          <w:bCs/>
          <w:sz w:val="22"/>
          <w:szCs w:val="22"/>
        </w:rPr>
        <w:t xml:space="preserve">Снимач за видео надзор Dahua 1 </w:t>
      </w:r>
      <w:proofErr w:type="gramStart"/>
      <w:r w:rsidRPr="00743A54">
        <w:rPr>
          <w:bCs/>
          <w:sz w:val="22"/>
          <w:szCs w:val="22"/>
        </w:rPr>
        <w:t>ком.;</w:t>
      </w:r>
      <w:proofErr w:type="gramEnd"/>
    </w:p>
    <w:p w:rsidR="00764951" w:rsidRDefault="00764951" w:rsidP="00764951">
      <w:pPr>
        <w:pStyle w:val="ListParagraph"/>
        <w:numPr>
          <w:ilvl w:val="0"/>
          <w:numId w:val="35"/>
        </w:numPr>
        <w:spacing w:line="240" w:lineRule="auto"/>
        <w:ind w:left="1843" w:hanging="425"/>
        <w:jc w:val="both"/>
        <w:rPr>
          <w:bCs/>
          <w:sz w:val="22"/>
          <w:szCs w:val="22"/>
        </w:rPr>
      </w:pPr>
      <w:r>
        <w:rPr>
          <w:bCs/>
          <w:sz w:val="22"/>
          <w:szCs w:val="22"/>
        </w:rPr>
        <w:t>Алармни систем Paradox (комплет) 2 ком и</w:t>
      </w:r>
    </w:p>
    <w:p w:rsidR="00764951" w:rsidRDefault="00764951" w:rsidP="00764951">
      <w:pPr>
        <w:pStyle w:val="ListParagraph"/>
        <w:numPr>
          <w:ilvl w:val="0"/>
          <w:numId w:val="35"/>
        </w:numPr>
        <w:spacing w:line="240" w:lineRule="auto"/>
        <w:ind w:left="1843" w:hanging="425"/>
        <w:jc w:val="both"/>
        <w:rPr>
          <w:bCs/>
          <w:sz w:val="22"/>
          <w:szCs w:val="22"/>
        </w:rPr>
      </w:pPr>
      <w:r>
        <w:rPr>
          <w:bCs/>
          <w:sz w:val="22"/>
          <w:szCs w:val="22"/>
        </w:rPr>
        <w:t xml:space="preserve">Систем за контролу </w:t>
      </w:r>
      <w:proofErr w:type="gramStart"/>
      <w:r>
        <w:rPr>
          <w:bCs/>
          <w:sz w:val="22"/>
          <w:szCs w:val="22"/>
        </w:rPr>
        <w:t>приступа  ZTK</w:t>
      </w:r>
      <w:proofErr w:type="gramEnd"/>
      <w:r>
        <w:rPr>
          <w:bCs/>
          <w:sz w:val="22"/>
          <w:szCs w:val="22"/>
        </w:rPr>
        <w:t xml:space="preserve"> 1</w:t>
      </w:r>
      <w:r w:rsidRPr="00743A54">
        <w:rPr>
          <w:bCs/>
          <w:sz w:val="22"/>
          <w:szCs w:val="22"/>
        </w:rPr>
        <w:t xml:space="preserve"> ком.;</w:t>
      </w:r>
    </w:p>
    <w:p w:rsidR="00764951" w:rsidRPr="00764951" w:rsidRDefault="00764951">
      <w:pPr>
        <w:tabs>
          <w:tab w:val="left" w:pos="6028"/>
        </w:tabs>
        <w:autoSpaceDE w:val="0"/>
        <w:spacing w:line="240" w:lineRule="auto"/>
        <w:jc w:val="both"/>
        <w:rPr>
          <w:bCs/>
          <w:iCs/>
          <w:sz w:val="22"/>
          <w:szCs w:val="22"/>
          <w:lang w:val="sr-Cyrl-CS"/>
        </w:rPr>
      </w:pPr>
    </w:p>
    <w:sectPr w:rsidR="00764951" w:rsidRPr="00764951" w:rsidSect="00AD44C8">
      <w:headerReference w:type="default" r:id="rId14"/>
      <w:pgSz w:w="11906" w:h="16838"/>
      <w:pgMar w:top="1440" w:right="1080" w:bottom="1440" w:left="1080" w:header="284" w:footer="284"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1E5" w:rsidRDefault="00C261E5" w:rsidP="00CD0103">
      <w:r>
        <w:separator/>
      </w:r>
    </w:p>
  </w:endnote>
  <w:endnote w:type="continuationSeparator" w:id="0">
    <w:p w:rsidR="00C261E5" w:rsidRDefault="00C261E5"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Default="005D08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Default="005D0855" w:rsidP="00461438"/>
  <w:tbl>
    <w:tblPr>
      <w:tblW w:w="0" w:type="auto"/>
      <w:tblLayout w:type="fixed"/>
      <w:tblLook w:val="0000"/>
    </w:tblPr>
    <w:tblGrid>
      <w:gridCol w:w="8208"/>
      <w:gridCol w:w="2815"/>
    </w:tblGrid>
    <w:tr w:rsidR="005D0855" w:rsidTr="00461438">
      <w:tc>
        <w:tcPr>
          <w:tcW w:w="8208" w:type="dxa"/>
          <w:tcBorders>
            <w:top w:val="single" w:sz="8" w:space="0" w:color="808080"/>
            <w:bottom w:val="single" w:sz="8" w:space="0" w:color="808080"/>
          </w:tcBorders>
          <w:shd w:val="clear" w:color="auto" w:fill="auto"/>
        </w:tcPr>
        <w:p w:rsidR="005D0855" w:rsidRPr="00AD44C8" w:rsidRDefault="005D0855" w:rsidP="00461438">
          <w:pPr>
            <w:pStyle w:val="Footer"/>
            <w:jc w:val="center"/>
            <w:rPr>
              <w:color w:val="auto"/>
              <w:lang w:val="sr-Cyrl-CS"/>
            </w:rPr>
          </w:pPr>
          <w:r w:rsidRPr="00AD44C8">
            <w:rPr>
              <w:rFonts w:eastAsia="Times New Roman"/>
              <w:bCs/>
              <w:i/>
              <w:color w:val="auto"/>
              <w:sz w:val="18"/>
              <w:szCs w:val="18"/>
              <w:lang w:eastAsia="en-US"/>
            </w:rPr>
            <w:t xml:space="preserve">                   </w:t>
          </w:r>
          <w:r w:rsidRPr="00AD44C8">
            <w:rPr>
              <w:bCs/>
              <w:i/>
              <w:color w:val="auto"/>
              <w:sz w:val="18"/>
              <w:szCs w:val="18"/>
              <w:lang w:eastAsia="en-US"/>
            </w:rPr>
            <w:t>Конкурсна документација за јавну набавку мале вредности</w:t>
          </w:r>
          <w:r w:rsidRPr="00AD44C8">
            <w:rPr>
              <w:i/>
              <w:color w:val="auto"/>
              <w:sz w:val="18"/>
              <w:szCs w:val="18"/>
              <w:lang w:val="sr-Cyrl-CS" w:eastAsia="en-US"/>
            </w:rPr>
            <w:t xml:space="preserve"> ЈН-01-</w:t>
          </w:r>
          <w:r w:rsidRPr="00AD44C8">
            <w:rPr>
              <w:i/>
              <w:color w:val="auto"/>
              <w:sz w:val="18"/>
              <w:szCs w:val="18"/>
              <w:lang w:eastAsia="en-US"/>
            </w:rPr>
            <w:t>4</w:t>
          </w:r>
          <w:r w:rsidRPr="00AD44C8">
            <w:rPr>
              <w:i/>
              <w:color w:val="auto"/>
              <w:sz w:val="18"/>
              <w:szCs w:val="18"/>
              <w:lang w:val="sr-Cyrl-CS" w:eastAsia="en-US"/>
            </w:rPr>
            <w:t>/2</w:t>
          </w:r>
          <w:r w:rsidRPr="00AD44C8">
            <w:rPr>
              <w:i/>
              <w:color w:val="auto"/>
              <w:sz w:val="18"/>
              <w:szCs w:val="18"/>
              <w:lang w:val="sr-Latn-CS" w:eastAsia="en-US"/>
            </w:rPr>
            <w:t>-</w:t>
          </w:r>
          <w:r w:rsidRPr="00AD44C8">
            <w:rPr>
              <w:i/>
              <w:color w:val="auto"/>
              <w:sz w:val="18"/>
              <w:szCs w:val="18"/>
              <w:lang w:val="sr-Cyrl-CS" w:eastAsia="en-US"/>
            </w:rPr>
            <w:t>2020</w:t>
          </w:r>
        </w:p>
        <w:p w:rsidR="005D0855" w:rsidRDefault="005D0855" w:rsidP="00461438">
          <w:pPr>
            <w:pStyle w:val="Footer"/>
            <w:jc w:val="right"/>
            <w:rPr>
              <w:color w:val="99CCFF"/>
            </w:rPr>
          </w:pPr>
        </w:p>
      </w:tc>
      <w:tc>
        <w:tcPr>
          <w:tcW w:w="2815" w:type="dxa"/>
          <w:tcBorders>
            <w:top w:val="single" w:sz="8" w:space="0" w:color="808080"/>
            <w:left w:val="single" w:sz="8" w:space="0" w:color="808080"/>
            <w:bottom w:val="single" w:sz="8" w:space="0" w:color="808080"/>
          </w:tcBorders>
          <w:shd w:val="clear" w:color="auto" w:fill="auto"/>
        </w:tcPr>
        <w:p w:rsidR="005D0855" w:rsidRPr="00864FE2" w:rsidRDefault="00325FB4" w:rsidP="00BF6B83">
          <w:pPr>
            <w:pStyle w:val="Footer"/>
            <w:rPr>
              <w:i/>
              <w:sz w:val="20"/>
              <w:szCs w:val="20"/>
            </w:rPr>
          </w:pPr>
          <w:r w:rsidRPr="00AD44C8">
            <w:rPr>
              <w:i/>
              <w:sz w:val="20"/>
              <w:szCs w:val="20"/>
              <w:lang w:val="sr-Cyrl-CS"/>
            </w:rPr>
            <w:fldChar w:fldCharType="begin"/>
          </w:r>
          <w:r w:rsidR="005D0855" w:rsidRPr="00AD44C8">
            <w:rPr>
              <w:i/>
              <w:sz w:val="20"/>
              <w:szCs w:val="20"/>
              <w:lang w:val="sr-Cyrl-CS"/>
            </w:rPr>
            <w:instrText xml:space="preserve"> PAGE   \* MERGEFORMAT </w:instrText>
          </w:r>
          <w:r w:rsidRPr="00AD44C8">
            <w:rPr>
              <w:i/>
              <w:sz w:val="20"/>
              <w:szCs w:val="20"/>
              <w:lang w:val="sr-Cyrl-CS"/>
            </w:rPr>
            <w:fldChar w:fldCharType="separate"/>
          </w:r>
          <w:r w:rsidR="00226A03">
            <w:rPr>
              <w:i/>
              <w:noProof/>
              <w:sz w:val="20"/>
              <w:szCs w:val="20"/>
              <w:lang w:val="sr-Cyrl-CS"/>
            </w:rPr>
            <w:t>35</w:t>
          </w:r>
          <w:r w:rsidRPr="00AD44C8">
            <w:rPr>
              <w:i/>
              <w:sz w:val="20"/>
              <w:szCs w:val="20"/>
              <w:lang w:val="sr-Cyrl-CS"/>
            </w:rPr>
            <w:fldChar w:fldCharType="end"/>
          </w:r>
          <w:r w:rsidR="005D0855" w:rsidRPr="00AD44C8">
            <w:rPr>
              <w:i/>
              <w:sz w:val="20"/>
              <w:szCs w:val="20"/>
              <w:lang w:val="sr-Cyrl-CS"/>
            </w:rPr>
            <w:t>/3</w:t>
          </w:r>
          <w:r w:rsidR="005D0855">
            <w:rPr>
              <w:i/>
              <w:sz w:val="20"/>
              <w:szCs w:val="20"/>
            </w:rPr>
            <w:t>6</w:t>
          </w:r>
        </w:p>
      </w:tc>
    </w:tr>
    <w:tr w:rsidR="005D0855" w:rsidTr="00461438">
      <w:tc>
        <w:tcPr>
          <w:tcW w:w="8208" w:type="dxa"/>
          <w:tcBorders>
            <w:top w:val="single" w:sz="8" w:space="0" w:color="808080"/>
          </w:tcBorders>
          <w:shd w:val="clear" w:color="auto" w:fill="auto"/>
        </w:tcPr>
        <w:p w:rsidR="005D0855" w:rsidRDefault="005D0855" w:rsidP="00461438">
          <w:pPr>
            <w:pStyle w:val="Footer"/>
            <w:snapToGrid w:val="0"/>
            <w:jc w:val="center"/>
            <w:rPr>
              <w:bCs/>
              <w:i/>
              <w:color w:val="99CCFF"/>
              <w:sz w:val="18"/>
              <w:szCs w:val="18"/>
              <w:lang w:val="sr-Latn-CS" w:eastAsia="en-US"/>
            </w:rPr>
          </w:pPr>
        </w:p>
      </w:tc>
      <w:tc>
        <w:tcPr>
          <w:tcW w:w="2815" w:type="dxa"/>
          <w:tcBorders>
            <w:top w:val="single" w:sz="8" w:space="0" w:color="808080"/>
            <w:left w:val="single" w:sz="8" w:space="0" w:color="808080"/>
          </w:tcBorders>
          <w:shd w:val="clear" w:color="auto" w:fill="auto"/>
        </w:tcPr>
        <w:p w:rsidR="005D0855" w:rsidRDefault="005D0855" w:rsidP="00461438">
          <w:pPr>
            <w:pStyle w:val="Footer"/>
            <w:snapToGrid w:val="0"/>
          </w:pPr>
        </w:p>
      </w:tc>
    </w:tr>
  </w:tbl>
  <w:p w:rsidR="005D0855" w:rsidRPr="00977215" w:rsidRDefault="005D0855" w:rsidP="00461438">
    <w:pPr>
      <w:pStyle w:val="Footer"/>
      <w:rPr>
        <w:lang w:val="sr-Cyrl-CS"/>
      </w:rPr>
    </w:pPr>
  </w:p>
  <w:p w:rsidR="005D0855" w:rsidRPr="00461438" w:rsidRDefault="005D0855">
    <w:pPr>
      <w:pStyle w:val="Footer"/>
      <w:rPr>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Default="005D0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1E5" w:rsidRDefault="00C261E5" w:rsidP="00CD0103">
      <w:r>
        <w:separator/>
      </w:r>
    </w:p>
  </w:footnote>
  <w:footnote w:type="continuationSeparator" w:id="0">
    <w:p w:rsidR="00C261E5" w:rsidRDefault="00C261E5"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Default="005D0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Default="005D08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Default="005D08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55" w:rsidRPr="00C06439" w:rsidRDefault="005D0855">
    <w:pPr>
      <w:pStyle w:val="NoSpacing"/>
      <w:tabs>
        <w:tab w:val="left" w:pos="3750"/>
        <w:tab w:val="center" w:pos="5122"/>
        <w:tab w:val="left" w:pos="8625"/>
      </w:tabs>
      <w:jc w:val="center"/>
    </w:pPr>
  </w:p>
  <w:p w:rsidR="005D0855" w:rsidRDefault="005D0855">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EA454B4C"/>
    <w:lvl w:ilvl="0">
      <w:start w:val="1"/>
      <w:numFmt w:val="decimal"/>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Roman"/>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Roman"/>
      <w:lvlText w:val="%6."/>
      <w:lvlJc w:val="left"/>
      <w:pPr>
        <w:tabs>
          <w:tab w:val="left" w:pos="3600"/>
        </w:tabs>
        <w:ind w:left="4080" w:hanging="480"/>
      </w:pPr>
    </w:lvl>
    <w:lvl w:ilvl="6">
      <w:start w:val="1"/>
      <w:numFmt w:val="decimal"/>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Roman"/>
      <w:lvlText w:val="%9."/>
      <w:lvlJc w:val="left"/>
      <w:pPr>
        <w:tabs>
          <w:tab w:val="left" w:pos="5760"/>
        </w:tabs>
        <w:ind w:left="6240" w:hanging="48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2"/>
    <w:lvl w:ilvl="0">
      <w:start w:val="1"/>
      <w:numFmt w:val="bullet"/>
      <w:pStyle w:val="Lista1"/>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4">
    <w:nsid w:val="00000004"/>
    <w:multiLevelType w:val="multilevel"/>
    <w:tmpl w:val="00000004"/>
    <w:name w:val="WW8Num4"/>
    <w:lvl w:ilvl="0">
      <w:start w:val="1"/>
      <w:numFmt w:val="decimal"/>
      <w:lvlText w:val="%1)"/>
      <w:lvlJc w:val="left"/>
      <w:pPr>
        <w:tabs>
          <w:tab w:val="num" w:pos="-76"/>
        </w:tabs>
        <w:ind w:left="644"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singleLevel"/>
    <w:tmpl w:val="00000006"/>
    <w:name w:val="WW8Num13"/>
    <w:lvl w:ilvl="0">
      <w:start w:val="1"/>
      <w:numFmt w:val="decimal"/>
      <w:lvlText w:val="%1."/>
      <w:lvlJc w:val="left"/>
      <w:pPr>
        <w:tabs>
          <w:tab w:val="num" w:pos="0"/>
        </w:tabs>
        <w:ind w:left="720" w:hanging="360"/>
      </w:pPr>
    </w:lvl>
  </w:abstractNum>
  <w:abstractNum w:abstractNumId="7">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8">
    <w:nsid w:val="00000008"/>
    <w:multiLevelType w:val="singleLevel"/>
    <w:tmpl w:val="00000008"/>
    <w:name w:val="WW8Num16"/>
    <w:lvl w:ilvl="0">
      <w:start w:val="1"/>
      <w:numFmt w:val="decimal"/>
      <w:lvlText w:val="%1."/>
      <w:lvlJc w:val="left"/>
      <w:pPr>
        <w:tabs>
          <w:tab w:val="num" w:pos="0"/>
        </w:tabs>
        <w:ind w:left="720" w:hanging="360"/>
      </w:pPr>
    </w:lvl>
  </w:abstractNum>
  <w:abstractNum w:abstractNumId="9">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10">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1">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3">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4">
    <w:nsid w:val="0000000E"/>
    <w:multiLevelType w:val="singleLevel"/>
    <w:tmpl w:val="A52C1F56"/>
    <w:lvl w:ilvl="0">
      <w:start w:val="1"/>
      <w:numFmt w:val="decimal"/>
      <w:lvlText w:val="%1)"/>
      <w:lvlJc w:val="left"/>
      <w:pPr>
        <w:ind w:left="786" w:hanging="360"/>
      </w:pPr>
      <w:rPr>
        <w:rFonts w:hint="default"/>
        <w:b/>
        <w:color w:val="auto"/>
        <w:sz w:val="24"/>
        <w:szCs w:val="24"/>
      </w:rPr>
    </w:lvl>
  </w:abstractNum>
  <w:abstractNum w:abstractNumId="15">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6">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8814EE"/>
    <w:multiLevelType w:val="hybridMultilevel"/>
    <w:tmpl w:val="37401040"/>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04420307"/>
    <w:multiLevelType w:val="hybridMultilevel"/>
    <w:tmpl w:val="CB2A9170"/>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082E0C6D"/>
    <w:multiLevelType w:val="hybridMultilevel"/>
    <w:tmpl w:val="D9B2441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11F21188"/>
    <w:multiLevelType w:val="hybridMultilevel"/>
    <w:tmpl w:val="8E5CE3D4"/>
    <w:lvl w:ilvl="0" w:tplc="096011B8">
      <w:start w:val="1"/>
      <w:numFmt w:val="decimal"/>
      <w:lvlText w:val="%1."/>
      <w:lvlJc w:val="left"/>
      <w:pPr>
        <w:ind w:left="50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11F62E5F"/>
    <w:multiLevelType w:val="hybridMultilevel"/>
    <w:tmpl w:val="64D009F8"/>
    <w:lvl w:ilvl="0" w:tplc="C23ADD64">
      <w:numFmt w:val="bullet"/>
      <w:lvlText w:val="-"/>
      <w:lvlJc w:val="left"/>
      <w:pPr>
        <w:ind w:left="107" w:hanging="142"/>
      </w:pPr>
      <w:rPr>
        <w:rFonts w:ascii="Arial" w:eastAsia="Arial" w:hAnsi="Arial" w:cs="Arial" w:hint="default"/>
        <w:w w:val="99"/>
        <w:sz w:val="20"/>
        <w:szCs w:val="20"/>
      </w:rPr>
    </w:lvl>
    <w:lvl w:ilvl="1" w:tplc="C9AA0D44">
      <w:numFmt w:val="bullet"/>
      <w:lvlText w:val="•"/>
      <w:lvlJc w:val="left"/>
      <w:pPr>
        <w:ind w:left="596" w:hanging="142"/>
      </w:pPr>
      <w:rPr>
        <w:rFonts w:hint="default"/>
      </w:rPr>
    </w:lvl>
    <w:lvl w:ilvl="2" w:tplc="338ABC3C">
      <w:numFmt w:val="bullet"/>
      <w:lvlText w:val="•"/>
      <w:lvlJc w:val="left"/>
      <w:pPr>
        <w:ind w:left="1093" w:hanging="142"/>
      </w:pPr>
      <w:rPr>
        <w:rFonts w:hint="default"/>
      </w:rPr>
    </w:lvl>
    <w:lvl w:ilvl="3" w:tplc="BD62E3DE">
      <w:numFmt w:val="bullet"/>
      <w:lvlText w:val="•"/>
      <w:lvlJc w:val="left"/>
      <w:pPr>
        <w:ind w:left="1590" w:hanging="142"/>
      </w:pPr>
      <w:rPr>
        <w:rFonts w:hint="default"/>
      </w:rPr>
    </w:lvl>
    <w:lvl w:ilvl="4" w:tplc="772438EC">
      <w:numFmt w:val="bullet"/>
      <w:lvlText w:val="•"/>
      <w:lvlJc w:val="left"/>
      <w:pPr>
        <w:ind w:left="2086" w:hanging="142"/>
      </w:pPr>
      <w:rPr>
        <w:rFonts w:hint="default"/>
      </w:rPr>
    </w:lvl>
    <w:lvl w:ilvl="5" w:tplc="41F47C5A">
      <w:numFmt w:val="bullet"/>
      <w:lvlText w:val="•"/>
      <w:lvlJc w:val="left"/>
      <w:pPr>
        <w:ind w:left="2583" w:hanging="142"/>
      </w:pPr>
      <w:rPr>
        <w:rFonts w:hint="default"/>
      </w:rPr>
    </w:lvl>
    <w:lvl w:ilvl="6" w:tplc="E80EE7B0">
      <w:numFmt w:val="bullet"/>
      <w:lvlText w:val="•"/>
      <w:lvlJc w:val="left"/>
      <w:pPr>
        <w:ind w:left="3080" w:hanging="142"/>
      </w:pPr>
      <w:rPr>
        <w:rFonts w:hint="default"/>
      </w:rPr>
    </w:lvl>
    <w:lvl w:ilvl="7" w:tplc="03201B1C">
      <w:numFmt w:val="bullet"/>
      <w:lvlText w:val="•"/>
      <w:lvlJc w:val="left"/>
      <w:pPr>
        <w:ind w:left="3576" w:hanging="142"/>
      </w:pPr>
      <w:rPr>
        <w:rFonts w:hint="default"/>
      </w:rPr>
    </w:lvl>
    <w:lvl w:ilvl="8" w:tplc="5E823B2E">
      <w:numFmt w:val="bullet"/>
      <w:lvlText w:val="•"/>
      <w:lvlJc w:val="left"/>
      <w:pPr>
        <w:ind w:left="4073" w:hanging="142"/>
      </w:pPr>
      <w:rPr>
        <w:rFonts w:hint="default"/>
      </w:rPr>
    </w:lvl>
  </w:abstractNum>
  <w:abstractNum w:abstractNumId="22">
    <w:nsid w:val="12FF7AED"/>
    <w:multiLevelType w:val="hybridMultilevel"/>
    <w:tmpl w:val="3D30DFD4"/>
    <w:lvl w:ilvl="0" w:tplc="0000000A">
      <w:start w:val="1"/>
      <w:numFmt w:val="bullet"/>
      <w:lvlText w:val="–"/>
      <w:lvlJc w:val="left"/>
      <w:pPr>
        <w:ind w:left="2280" w:hanging="360"/>
      </w:pPr>
      <w:rPr>
        <w:rFonts w:ascii="Times New Roman" w:hAnsi="Times New Roman" w:cs="Times New Roman"/>
        <w:i/>
        <w:color w:val="00000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nsid w:val="1CA81A0D"/>
    <w:multiLevelType w:val="hybridMultilevel"/>
    <w:tmpl w:val="4DF2A6C6"/>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22FA03DF"/>
    <w:multiLevelType w:val="hybridMultilevel"/>
    <w:tmpl w:val="8E5CE3D4"/>
    <w:lvl w:ilvl="0" w:tplc="096011B8">
      <w:start w:val="1"/>
      <w:numFmt w:val="decimal"/>
      <w:lvlText w:val="%1."/>
      <w:lvlJc w:val="left"/>
      <w:pPr>
        <w:ind w:left="50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310849A7"/>
    <w:multiLevelType w:val="hybridMultilevel"/>
    <w:tmpl w:val="7B72531C"/>
    <w:lvl w:ilvl="0" w:tplc="0000000A">
      <w:start w:val="1"/>
      <w:numFmt w:val="bullet"/>
      <w:lvlText w:val="–"/>
      <w:lvlJc w:val="left"/>
      <w:pPr>
        <w:ind w:left="2214" w:hanging="360"/>
      </w:pPr>
      <w:rPr>
        <w:rFonts w:ascii="Times New Roman" w:hAnsi="Times New Roman" w:cs="Times New Roman"/>
        <w:i/>
        <w:color w:val="000000"/>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6">
    <w:nsid w:val="34A54BF8"/>
    <w:multiLevelType w:val="hybridMultilevel"/>
    <w:tmpl w:val="816A22BE"/>
    <w:lvl w:ilvl="0" w:tplc="660C46E8">
      <w:start w:val="4"/>
      <w:numFmt w:val="bullet"/>
      <w:lvlText w:val="-"/>
      <w:lvlJc w:val="left"/>
      <w:pPr>
        <w:ind w:left="1494" w:hanging="360"/>
      </w:pPr>
      <w:rPr>
        <w:rFonts w:ascii="Times New Roman" w:eastAsia="Arial Unicode MS"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392C7F65"/>
    <w:multiLevelType w:val="hybridMultilevel"/>
    <w:tmpl w:val="31D2BF30"/>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nsid w:val="3A7C708A"/>
    <w:multiLevelType w:val="hybridMultilevel"/>
    <w:tmpl w:val="3D54179E"/>
    <w:lvl w:ilvl="0" w:tplc="C0C862FC">
      <w:start w:val="4"/>
      <w:numFmt w:val="bullet"/>
      <w:lvlText w:val="-"/>
      <w:lvlJc w:val="left"/>
      <w:pPr>
        <w:ind w:left="720" w:hanging="360"/>
      </w:pPr>
      <w:rPr>
        <w:rFonts w:ascii="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433D4752"/>
    <w:multiLevelType w:val="hybridMultilevel"/>
    <w:tmpl w:val="0DB423C2"/>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0">
    <w:nsid w:val="48650411"/>
    <w:multiLevelType w:val="hybridMultilevel"/>
    <w:tmpl w:val="437EB7A0"/>
    <w:lvl w:ilvl="0" w:tplc="323A205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4A655B0B"/>
    <w:multiLevelType w:val="hybridMultilevel"/>
    <w:tmpl w:val="55A295FE"/>
    <w:lvl w:ilvl="0" w:tplc="70247066">
      <w:start w:val="1"/>
      <w:numFmt w:val="decimal"/>
      <w:lvlText w:val="%1)"/>
      <w:lvlJc w:val="left"/>
      <w:pPr>
        <w:ind w:left="644" w:hanging="360"/>
      </w:pPr>
      <w:rPr>
        <w:rFonts w:hint="default"/>
      </w:rPr>
    </w:lvl>
    <w:lvl w:ilvl="1" w:tplc="081A0019" w:tentative="1">
      <w:start w:val="1"/>
      <w:numFmt w:val="lowerLetter"/>
      <w:lvlText w:val="%2."/>
      <w:lvlJc w:val="left"/>
      <w:pPr>
        <w:ind w:left="1364" w:hanging="360"/>
      </w:pPr>
    </w:lvl>
    <w:lvl w:ilvl="2" w:tplc="081A001B" w:tentative="1">
      <w:start w:val="1"/>
      <w:numFmt w:val="lowerRoman"/>
      <w:lvlText w:val="%3."/>
      <w:lvlJc w:val="right"/>
      <w:pPr>
        <w:ind w:left="2084" w:hanging="180"/>
      </w:pPr>
    </w:lvl>
    <w:lvl w:ilvl="3" w:tplc="081A000F" w:tentative="1">
      <w:start w:val="1"/>
      <w:numFmt w:val="decimal"/>
      <w:lvlText w:val="%4."/>
      <w:lvlJc w:val="left"/>
      <w:pPr>
        <w:ind w:left="2804" w:hanging="360"/>
      </w:pPr>
    </w:lvl>
    <w:lvl w:ilvl="4" w:tplc="081A0019" w:tentative="1">
      <w:start w:val="1"/>
      <w:numFmt w:val="lowerLetter"/>
      <w:lvlText w:val="%5."/>
      <w:lvlJc w:val="left"/>
      <w:pPr>
        <w:ind w:left="3524" w:hanging="360"/>
      </w:pPr>
    </w:lvl>
    <w:lvl w:ilvl="5" w:tplc="081A001B" w:tentative="1">
      <w:start w:val="1"/>
      <w:numFmt w:val="lowerRoman"/>
      <w:lvlText w:val="%6."/>
      <w:lvlJc w:val="right"/>
      <w:pPr>
        <w:ind w:left="4244" w:hanging="180"/>
      </w:pPr>
    </w:lvl>
    <w:lvl w:ilvl="6" w:tplc="081A000F" w:tentative="1">
      <w:start w:val="1"/>
      <w:numFmt w:val="decimal"/>
      <w:lvlText w:val="%7."/>
      <w:lvlJc w:val="left"/>
      <w:pPr>
        <w:ind w:left="4964" w:hanging="360"/>
      </w:pPr>
    </w:lvl>
    <w:lvl w:ilvl="7" w:tplc="081A0019" w:tentative="1">
      <w:start w:val="1"/>
      <w:numFmt w:val="lowerLetter"/>
      <w:lvlText w:val="%8."/>
      <w:lvlJc w:val="left"/>
      <w:pPr>
        <w:ind w:left="5684" w:hanging="360"/>
      </w:pPr>
    </w:lvl>
    <w:lvl w:ilvl="8" w:tplc="081A001B" w:tentative="1">
      <w:start w:val="1"/>
      <w:numFmt w:val="lowerRoman"/>
      <w:lvlText w:val="%9."/>
      <w:lvlJc w:val="right"/>
      <w:pPr>
        <w:ind w:left="6404" w:hanging="180"/>
      </w:pPr>
    </w:lvl>
  </w:abstractNum>
  <w:abstractNum w:abstractNumId="32">
    <w:nsid w:val="59846131"/>
    <w:multiLevelType w:val="hybridMultilevel"/>
    <w:tmpl w:val="A6B27D30"/>
    <w:lvl w:ilvl="0" w:tplc="0BF03CD2">
      <w:numFmt w:val="bullet"/>
      <w:lvlText w:val="-"/>
      <w:lvlJc w:val="left"/>
      <w:pPr>
        <w:ind w:left="827" w:hanging="348"/>
      </w:pPr>
      <w:rPr>
        <w:rFonts w:ascii="Arial" w:eastAsia="Arial" w:hAnsi="Arial" w:cs="Arial" w:hint="default"/>
        <w:w w:val="99"/>
        <w:sz w:val="20"/>
        <w:szCs w:val="20"/>
      </w:rPr>
    </w:lvl>
    <w:lvl w:ilvl="1" w:tplc="8D743908">
      <w:numFmt w:val="bullet"/>
      <w:lvlText w:val="•"/>
      <w:lvlJc w:val="left"/>
      <w:pPr>
        <w:ind w:left="1190" w:hanging="348"/>
      </w:pPr>
      <w:rPr>
        <w:rFonts w:hint="default"/>
      </w:rPr>
    </w:lvl>
    <w:lvl w:ilvl="2" w:tplc="38D21C66">
      <w:numFmt w:val="bullet"/>
      <w:lvlText w:val="•"/>
      <w:lvlJc w:val="left"/>
      <w:pPr>
        <w:ind w:left="1561" w:hanging="348"/>
      </w:pPr>
      <w:rPr>
        <w:rFonts w:hint="default"/>
      </w:rPr>
    </w:lvl>
    <w:lvl w:ilvl="3" w:tplc="E4D42090">
      <w:numFmt w:val="bullet"/>
      <w:lvlText w:val="•"/>
      <w:lvlJc w:val="left"/>
      <w:pPr>
        <w:ind w:left="1932" w:hanging="348"/>
      </w:pPr>
      <w:rPr>
        <w:rFonts w:hint="default"/>
      </w:rPr>
    </w:lvl>
    <w:lvl w:ilvl="4" w:tplc="8F7C0372">
      <w:numFmt w:val="bullet"/>
      <w:lvlText w:val="•"/>
      <w:lvlJc w:val="left"/>
      <w:pPr>
        <w:ind w:left="2302" w:hanging="348"/>
      </w:pPr>
      <w:rPr>
        <w:rFonts w:hint="default"/>
      </w:rPr>
    </w:lvl>
    <w:lvl w:ilvl="5" w:tplc="98B01636">
      <w:numFmt w:val="bullet"/>
      <w:lvlText w:val="•"/>
      <w:lvlJc w:val="left"/>
      <w:pPr>
        <w:ind w:left="2673" w:hanging="348"/>
      </w:pPr>
      <w:rPr>
        <w:rFonts w:hint="default"/>
      </w:rPr>
    </w:lvl>
    <w:lvl w:ilvl="6" w:tplc="5A20DAC2">
      <w:numFmt w:val="bullet"/>
      <w:lvlText w:val="•"/>
      <w:lvlJc w:val="left"/>
      <w:pPr>
        <w:ind w:left="3044" w:hanging="348"/>
      </w:pPr>
      <w:rPr>
        <w:rFonts w:hint="default"/>
      </w:rPr>
    </w:lvl>
    <w:lvl w:ilvl="7" w:tplc="F730949E">
      <w:numFmt w:val="bullet"/>
      <w:lvlText w:val="•"/>
      <w:lvlJc w:val="left"/>
      <w:pPr>
        <w:ind w:left="3414" w:hanging="348"/>
      </w:pPr>
      <w:rPr>
        <w:rFonts w:hint="default"/>
      </w:rPr>
    </w:lvl>
    <w:lvl w:ilvl="8" w:tplc="E494BE8A">
      <w:numFmt w:val="bullet"/>
      <w:lvlText w:val="•"/>
      <w:lvlJc w:val="left"/>
      <w:pPr>
        <w:ind w:left="3785" w:hanging="348"/>
      </w:pPr>
      <w:rPr>
        <w:rFonts w:hint="default"/>
      </w:rPr>
    </w:lvl>
  </w:abstractNum>
  <w:abstractNum w:abstractNumId="33">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nsid w:val="62E52F24"/>
    <w:multiLevelType w:val="hybridMultilevel"/>
    <w:tmpl w:val="755E133C"/>
    <w:lvl w:ilvl="0" w:tplc="401A7352">
      <w:numFmt w:val="bullet"/>
      <w:lvlText w:val="-"/>
      <w:lvlJc w:val="left"/>
      <w:pPr>
        <w:ind w:left="107" w:hanging="173"/>
      </w:pPr>
      <w:rPr>
        <w:rFonts w:ascii="Arial" w:eastAsia="Arial" w:hAnsi="Arial" w:cs="Arial" w:hint="default"/>
        <w:w w:val="99"/>
        <w:sz w:val="20"/>
        <w:szCs w:val="20"/>
      </w:rPr>
    </w:lvl>
    <w:lvl w:ilvl="1" w:tplc="6E44BE7C">
      <w:numFmt w:val="bullet"/>
      <w:lvlText w:val="•"/>
      <w:lvlJc w:val="left"/>
      <w:pPr>
        <w:ind w:left="280" w:hanging="173"/>
      </w:pPr>
      <w:rPr>
        <w:rFonts w:hint="default"/>
      </w:rPr>
    </w:lvl>
    <w:lvl w:ilvl="2" w:tplc="0C8825F4">
      <w:numFmt w:val="bullet"/>
      <w:lvlText w:val="•"/>
      <w:lvlJc w:val="left"/>
      <w:pPr>
        <w:ind w:left="752" w:hanging="173"/>
      </w:pPr>
      <w:rPr>
        <w:rFonts w:hint="default"/>
      </w:rPr>
    </w:lvl>
    <w:lvl w:ilvl="3" w:tplc="4FBAF482">
      <w:numFmt w:val="bullet"/>
      <w:lvlText w:val="•"/>
      <w:lvlJc w:val="left"/>
      <w:pPr>
        <w:ind w:left="1224" w:hanging="173"/>
      </w:pPr>
      <w:rPr>
        <w:rFonts w:hint="default"/>
      </w:rPr>
    </w:lvl>
    <w:lvl w:ilvl="4" w:tplc="D7707030">
      <w:numFmt w:val="bullet"/>
      <w:lvlText w:val="•"/>
      <w:lvlJc w:val="left"/>
      <w:pPr>
        <w:ind w:left="1696" w:hanging="173"/>
      </w:pPr>
      <w:rPr>
        <w:rFonts w:hint="default"/>
      </w:rPr>
    </w:lvl>
    <w:lvl w:ilvl="5" w:tplc="432E8C9A">
      <w:numFmt w:val="bullet"/>
      <w:lvlText w:val="•"/>
      <w:lvlJc w:val="left"/>
      <w:pPr>
        <w:ind w:left="2168" w:hanging="173"/>
      </w:pPr>
      <w:rPr>
        <w:rFonts w:hint="default"/>
      </w:rPr>
    </w:lvl>
    <w:lvl w:ilvl="6" w:tplc="541ADA24">
      <w:numFmt w:val="bullet"/>
      <w:lvlText w:val="•"/>
      <w:lvlJc w:val="left"/>
      <w:pPr>
        <w:ind w:left="2640" w:hanging="173"/>
      </w:pPr>
      <w:rPr>
        <w:rFonts w:hint="default"/>
      </w:rPr>
    </w:lvl>
    <w:lvl w:ilvl="7" w:tplc="31168A96">
      <w:numFmt w:val="bullet"/>
      <w:lvlText w:val="•"/>
      <w:lvlJc w:val="left"/>
      <w:pPr>
        <w:ind w:left="3112" w:hanging="173"/>
      </w:pPr>
      <w:rPr>
        <w:rFonts w:hint="default"/>
      </w:rPr>
    </w:lvl>
    <w:lvl w:ilvl="8" w:tplc="0BE00936">
      <w:numFmt w:val="bullet"/>
      <w:lvlText w:val="•"/>
      <w:lvlJc w:val="left"/>
      <w:pPr>
        <w:ind w:left="3584" w:hanging="173"/>
      </w:pPr>
      <w:rPr>
        <w:rFonts w:hint="default"/>
      </w:rPr>
    </w:lvl>
  </w:abstractNum>
  <w:abstractNum w:abstractNumId="35">
    <w:nsid w:val="65B35DD2"/>
    <w:multiLevelType w:val="hybridMultilevel"/>
    <w:tmpl w:val="0AB05174"/>
    <w:lvl w:ilvl="0" w:tplc="236AF798">
      <w:numFmt w:val="bullet"/>
      <w:lvlText w:val="-"/>
      <w:lvlJc w:val="left"/>
      <w:pPr>
        <w:ind w:left="1460" w:hanging="360"/>
      </w:pPr>
      <w:rPr>
        <w:rFonts w:hint="default"/>
        <w:spacing w:val="-21"/>
        <w:w w:val="99"/>
      </w:rPr>
    </w:lvl>
    <w:lvl w:ilvl="1" w:tplc="41FA8CD4">
      <w:numFmt w:val="bullet"/>
      <w:lvlText w:val=""/>
      <w:lvlJc w:val="left"/>
      <w:pPr>
        <w:ind w:left="1820" w:hanging="348"/>
      </w:pPr>
      <w:rPr>
        <w:rFonts w:ascii="Wingdings" w:eastAsia="Wingdings" w:hAnsi="Wingdings" w:cs="Wingdings" w:hint="default"/>
        <w:w w:val="100"/>
        <w:sz w:val="24"/>
        <w:szCs w:val="24"/>
      </w:rPr>
    </w:lvl>
    <w:lvl w:ilvl="2" w:tplc="0C80E60A">
      <w:numFmt w:val="bullet"/>
      <w:lvlText w:val=""/>
      <w:lvlJc w:val="left"/>
      <w:pPr>
        <w:ind w:left="2540" w:hanging="336"/>
      </w:pPr>
      <w:rPr>
        <w:rFonts w:ascii="Symbol" w:eastAsia="Symbol" w:hAnsi="Symbol" w:cs="Symbol" w:hint="default"/>
        <w:w w:val="100"/>
        <w:sz w:val="24"/>
        <w:szCs w:val="24"/>
      </w:rPr>
    </w:lvl>
    <w:lvl w:ilvl="3" w:tplc="9D763114">
      <w:numFmt w:val="bullet"/>
      <w:lvlText w:val="•"/>
      <w:lvlJc w:val="left"/>
      <w:pPr>
        <w:ind w:left="3645" w:hanging="336"/>
      </w:pPr>
      <w:rPr>
        <w:rFonts w:hint="default"/>
      </w:rPr>
    </w:lvl>
    <w:lvl w:ilvl="4" w:tplc="49188B36">
      <w:numFmt w:val="bullet"/>
      <w:lvlText w:val="•"/>
      <w:lvlJc w:val="left"/>
      <w:pPr>
        <w:ind w:left="4751" w:hanging="336"/>
      </w:pPr>
      <w:rPr>
        <w:rFonts w:hint="default"/>
      </w:rPr>
    </w:lvl>
    <w:lvl w:ilvl="5" w:tplc="F762F4CC">
      <w:numFmt w:val="bullet"/>
      <w:lvlText w:val="•"/>
      <w:lvlJc w:val="left"/>
      <w:pPr>
        <w:ind w:left="5856" w:hanging="336"/>
      </w:pPr>
      <w:rPr>
        <w:rFonts w:hint="default"/>
      </w:rPr>
    </w:lvl>
    <w:lvl w:ilvl="6" w:tplc="DA58E678">
      <w:numFmt w:val="bullet"/>
      <w:lvlText w:val="•"/>
      <w:lvlJc w:val="left"/>
      <w:pPr>
        <w:ind w:left="6962" w:hanging="336"/>
      </w:pPr>
      <w:rPr>
        <w:rFonts w:hint="default"/>
      </w:rPr>
    </w:lvl>
    <w:lvl w:ilvl="7" w:tplc="3244EAC4">
      <w:numFmt w:val="bullet"/>
      <w:lvlText w:val="•"/>
      <w:lvlJc w:val="left"/>
      <w:pPr>
        <w:ind w:left="8067" w:hanging="336"/>
      </w:pPr>
      <w:rPr>
        <w:rFonts w:hint="default"/>
      </w:rPr>
    </w:lvl>
    <w:lvl w:ilvl="8" w:tplc="269CB58E">
      <w:numFmt w:val="bullet"/>
      <w:lvlText w:val="•"/>
      <w:lvlJc w:val="left"/>
      <w:pPr>
        <w:ind w:left="9173" w:hanging="336"/>
      </w:pPr>
      <w:rPr>
        <w:rFonts w:hint="default"/>
      </w:rPr>
    </w:lvl>
  </w:abstractNum>
  <w:abstractNum w:abstractNumId="36">
    <w:nsid w:val="6A546CB1"/>
    <w:multiLevelType w:val="hybridMultilevel"/>
    <w:tmpl w:val="408C98F6"/>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
    <w:nsid w:val="6EA3454A"/>
    <w:multiLevelType w:val="hybridMultilevel"/>
    <w:tmpl w:val="D62E2B12"/>
    <w:lvl w:ilvl="0" w:tplc="B0566E78">
      <w:numFmt w:val="bullet"/>
      <w:lvlText w:val="-"/>
      <w:lvlJc w:val="left"/>
      <w:pPr>
        <w:ind w:left="827" w:hanging="348"/>
      </w:pPr>
      <w:rPr>
        <w:rFonts w:ascii="Arial" w:eastAsia="Arial" w:hAnsi="Arial" w:cs="Arial" w:hint="default"/>
        <w:w w:val="99"/>
        <w:sz w:val="20"/>
        <w:szCs w:val="20"/>
      </w:rPr>
    </w:lvl>
    <w:lvl w:ilvl="1" w:tplc="7E4206FC">
      <w:numFmt w:val="bullet"/>
      <w:lvlText w:val="•"/>
      <w:lvlJc w:val="left"/>
      <w:pPr>
        <w:ind w:left="1244" w:hanging="348"/>
      </w:pPr>
      <w:rPr>
        <w:rFonts w:hint="default"/>
      </w:rPr>
    </w:lvl>
    <w:lvl w:ilvl="2" w:tplc="714043DE">
      <w:numFmt w:val="bullet"/>
      <w:lvlText w:val="•"/>
      <w:lvlJc w:val="left"/>
      <w:pPr>
        <w:ind w:left="1669" w:hanging="348"/>
      </w:pPr>
      <w:rPr>
        <w:rFonts w:hint="default"/>
      </w:rPr>
    </w:lvl>
    <w:lvl w:ilvl="3" w:tplc="02A4C484">
      <w:numFmt w:val="bullet"/>
      <w:lvlText w:val="•"/>
      <w:lvlJc w:val="left"/>
      <w:pPr>
        <w:ind w:left="2094" w:hanging="348"/>
      </w:pPr>
      <w:rPr>
        <w:rFonts w:hint="default"/>
      </w:rPr>
    </w:lvl>
    <w:lvl w:ilvl="4" w:tplc="AEC2D69A">
      <w:numFmt w:val="bullet"/>
      <w:lvlText w:val="•"/>
      <w:lvlJc w:val="left"/>
      <w:pPr>
        <w:ind w:left="2518" w:hanging="348"/>
      </w:pPr>
      <w:rPr>
        <w:rFonts w:hint="default"/>
      </w:rPr>
    </w:lvl>
    <w:lvl w:ilvl="5" w:tplc="4882F5FA">
      <w:numFmt w:val="bullet"/>
      <w:lvlText w:val="•"/>
      <w:lvlJc w:val="left"/>
      <w:pPr>
        <w:ind w:left="2943" w:hanging="348"/>
      </w:pPr>
      <w:rPr>
        <w:rFonts w:hint="default"/>
      </w:rPr>
    </w:lvl>
    <w:lvl w:ilvl="6" w:tplc="19D43374">
      <w:numFmt w:val="bullet"/>
      <w:lvlText w:val="•"/>
      <w:lvlJc w:val="left"/>
      <w:pPr>
        <w:ind w:left="3368" w:hanging="348"/>
      </w:pPr>
      <w:rPr>
        <w:rFonts w:hint="default"/>
      </w:rPr>
    </w:lvl>
    <w:lvl w:ilvl="7" w:tplc="454E4A46">
      <w:numFmt w:val="bullet"/>
      <w:lvlText w:val="•"/>
      <w:lvlJc w:val="left"/>
      <w:pPr>
        <w:ind w:left="3792" w:hanging="348"/>
      </w:pPr>
      <w:rPr>
        <w:rFonts w:hint="default"/>
      </w:rPr>
    </w:lvl>
    <w:lvl w:ilvl="8" w:tplc="AE7A06C4">
      <w:numFmt w:val="bullet"/>
      <w:lvlText w:val="•"/>
      <w:lvlJc w:val="left"/>
      <w:pPr>
        <w:ind w:left="4217" w:hanging="348"/>
      </w:pPr>
      <w:rPr>
        <w:rFonts w:hint="default"/>
      </w:rPr>
    </w:lvl>
  </w:abstractNum>
  <w:abstractNum w:abstractNumId="38">
    <w:nsid w:val="72213224"/>
    <w:multiLevelType w:val="hybridMultilevel"/>
    <w:tmpl w:val="6C241BF2"/>
    <w:lvl w:ilvl="0" w:tplc="DD70A708">
      <w:start w:val="1"/>
      <w:numFmt w:val="decimal"/>
      <w:lvlText w:val="%1)"/>
      <w:lvlJc w:val="left"/>
      <w:pPr>
        <w:ind w:left="1530" w:hanging="360"/>
      </w:pPr>
      <w:rPr>
        <w:rFonts w:hint="default"/>
      </w:rPr>
    </w:lvl>
    <w:lvl w:ilvl="1" w:tplc="081A0019" w:tentative="1">
      <w:start w:val="1"/>
      <w:numFmt w:val="lowerLetter"/>
      <w:lvlText w:val="%2."/>
      <w:lvlJc w:val="left"/>
      <w:pPr>
        <w:ind w:left="2250" w:hanging="360"/>
      </w:pPr>
    </w:lvl>
    <w:lvl w:ilvl="2" w:tplc="081A001B" w:tentative="1">
      <w:start w:val="1"/>
      <w:numFmt w:val="lowerRoman"/>
      <w:lvlText w:val="%3."/>
      <w:lvlJc w:val="right"/>
      <w:pPr>
        <w:ind w:left="2970" w:hanging="180"/>
      </w:pPr>
    </w:lvl>
    <w:lvl w:ilvl="3" w:tplc="081A000F" w:tentative="1">
      <w:start w:val="1"/>
      <w:numFmt w:val="decimal"/>
      <w:lvlText w:val="%4."/>
      <w:lvlJc w:val="left"/>
      <w:pPr>
        <w:ind w:left="3690" w:hanging="360"/>
      </w:pPr>
    </w:lvl>
    <w:lvl w:ilvl="4" w:tplc="081A0019" w:tentative="1">
      <w:start w:val="1"/>
      <w:numFmt w:val="lowerLetter"/>
      <w:lvlText w:val="%5."/>
      <w:lvlJc w:val="left"/>
      <w:pPr>
        <w:ind w:left="4410" w:hanging="360"/>
      </w:pPr>
    </w:lvl>
    <w:lvl w:ilvl="5" w:tplc="081A001B" w:tentative="1">
      <w:start w:val="1"/>
      <w:numFmt w:val="lowerRoman"/>
      <w:lvlText w:val="%6."/>
      <w:lvlJc w:val="right"/>
      <w:pPr>
        <w:ind w:left="5130" w:hanging="180"/>
      </w:pPr>
    </w:lvl>
    <w:lvl w:ilvl="6" w:tplc="081A000F" w:tentative="1">
      <w:start w:val="1"/>
      <w:numFmt w:val="decimal"/>
      <w:lvlText w:val="%7."/>
      <w:lvlJc w:val="left"/>
      <w:pPr>
        <w:ind w:left="5850" w:hanging="360"/>
      </w:pPr>
    </w:lvl>
    <w:lvl w:ilvl="7" w:tplc="081A0019" w:tentative="1">
      <w:start w:val="1"/>
      <w:numFmt w:val="lowerLetter"/>
      <w:lvlText w:val="%8."/>
      <w:lvlJc w:val="left"/>
      <w:pPr>
        <w:ind w:left="6570" w:hanging="360"/>
      </w:pPr>
    </w:lvl>
    <w:lvl w:ilvl="8" w:tplc="081A001B" w:tentative="1">
      <w:start w:val="1"/>
      <w:numFmt w:val="lowerRoman"/>
      <w:lvlText w:val="%9."/>
      <w:lvlJc w:val="right"/>
      <w:pPr>
        <w:ind w:left="7290" w:hanging="180"/>
      </w:pPr>
    </w:lvl>
  </w:abstractNum>
  <w:abstractNum w:abstractNumId="39">
    <w:nsid w:val="73DA37B8"/>
    <w:multiLevelType w:val="hybridMultilevel"/>
    <w:tmpl w:val="42205284"/>
    <w:lvl w:ilvl="0" w:tplc="E8CA5092">
      <w:start w:val="1"/>
      <w:numFmt w:val="bullet"/>
      <w:lvlText w:val="-"/>
      <w:lvlJc w:val="left"/>
      <w:pPr>
        <w:ind w:left="786" w:hanging="360"/>
      </w:pPr>
      <w:rPr>
        <w:rFonts w:ascii="Times New Roman" w:eastAsia="Arial Unicode MS" w:hAnsi="Times New Roman" w:cs="Times New Roman" w:hint="default"/>
      </w:rPr>
    </w:lvl>
    <w:lvl w:ilvl="1" w:tplc="081A0003" w:tentative="1">
      <w:start w:val="1"/>
      <w:numFmt w:val="bullet"/>
      <w:lvlText w:val="o"/>
      <w:lvlJc w:val="left"/>
      <w:pPr>
        <w:ind w:left="1506" w:hanging="360"/>
      </w:pPr>
      <w:rPr>
        <w:rFonts w:ascii="Courier New" w:hAnsi="Courier New" w:cs="Courier New"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40">
    <w:nsid w:val="778B63CC"/>
    <w:multiLevelType w:val="hybridMultilevel"/>
    <w:tmpl w:val="C0562E78"/>
    <w:lvl w:ilvl="0" w:tplc="9940AFFA">
      <w:start w:val="6"/>
      <w:numFmt w:val="bullet"/>
      <w:lvlText w:val="-"/>
      <w:lvlJc w:val="left"/>
      <w:pPr>
        <w:ind w:left="720" w:hanging="360"/>
      </w:pPr>
      <w:rPr>
        <w:rFonts w:ascii="Times New Roman" w:eastAsia="Arial Unicode MS"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nsid w:val="7BCA395A"/>
    <w:multiLevelType w:val="hybridMultilevel"/>
    <w:tmpl w:val="EEEA32E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7FEA7EBD"/>
    <w:multiLevelType w:val="hybridMultilevel"/>
    <w:tmpl w:val="C2B2C156"/>
    <w:lvl w:ilvl="0" w:tplc="0000000A">
      <w:start w:val="1"/>
      <w:numFmt w:val="bullet"/>
      <w:lvlText w:val="–"/>
      <w:lvlJc w:val="left"/>
      <w:pPr>
        <w:ind w:left="1820" w:hanging="360"/>
      </w:pPr>
      <w:rPr>
        <w:rFonts w:ascii="Times New Roman" w:hAnsi="Times New Roman" w:cs="Times New Roman"/>
        <w:i/>
        <w:color w:val="000000"/>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9"/>
  </w:num>
  <w:num w:numId="18">
    <w:abstractNumId w:val="20"/>
  </w:num>
  <w:num w:numId="19">
    <w:abstractNumId w:val="30"/>
  </w:num>
  <w:num w:numId="20">
    <w:abstractNumId w:val="33"/>
  </w:num>
  <w:num w:numId="21">
    <w:abstractNumId w:val="24"/>
  </w:num>
  <w:num w:numId="22">
    <w:abstractNumId w:val="41"/>
  </w:num>
  <w:num w:numId="23">
    <w:abstractNumId w:val="19"/>
  </w:num>
  <w:num w:numId="24">
    <w:abstractNumId w:val="38"/>
  </w:num>
  <w:num w:numId="25">
    <w:abstractNumId w:val="31"/>
  </w:num>
  <w:num w:numId="26">
    <w:abstractNumId w:val="39"/>
  </w:num>
  <w:num w:numId="27">
    <w:abstractNumId w:val="40"/>
  </w:num>
  <w:num w:numId="28">
    <w:abstractNumId w:val="27"/>
  </w:num>
  <w:num w:numId="29">
    <w:abstractNumId w:val="17"/>
  </w:num>
  <w:num w:numId="30">
    <w:abstractNumId w:val="23"/>
  </w:num>
  <w:num w:numId="31">
    <w:abstractNumId w:val="36"/>
  </w:num>
  <w:num w:numId="32">
    <w:abstractNumId w:val="22"/>
  </w:num>
  <w:num w:numId="33">
    <w:abstractNumId w:val="18"/>
  </w:num>
  <w:num w:numId="34">
    <w:abstractNumId w:val="26"/>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35"/>
  </w:num>
  <w:num w:numId="39">
    <w:abstractNumId w:val="37"/>
  </w:num>
  <w:num w:numId="40">
    <w:abstractNumId w:val="34"/>
  </w:num>
  <w:num w:numId="41">
    <w:abstractNumId w:val="21"/>
  </w:num>
  <w:num w:numId="42">
    <w:abstractNumId w:val="32"/>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0242"/>
  </w:hdrShapeDefault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116A"/>
    <w:rsid w:val="00012DBB"/>
    <w:rsid w:val="00034A3C"/>
    <w:rsid w:val="00042BA9"/>
    <w:rsid w:val="00061908"/>
    <w:rsid w:val="00062857"/>
    <w:rsid w:val="000647D1"/>
    <w:rsid w:val="00067DA0"/>
    <w:rsid w:val="00082008"/>
    <w:rsid w:val="00083DD7"/>
    <w:rsid w:val="00084651"/>
    <w:rsid w:val="00087E40"/>
    <w:rsid w:val="000A72B5"/>
    <w:rsid w:val="000C1587"/>
    <w:rsid w:val="000C447D"/>
    <w:rsid w:val="000D0B8B"/>
    <w:rsid w:val="000D181D"/>
    <w:rsid w:val="000D18DF"/>
    <w:rsid w:val="000E7DDE"/>
    <w:rsid w:val="00106FB0"/>
    <w:rsid w:val="001218D3"/>
    <w:rsid w:val="00127065"/>
    <w:rsid w:val="00130B2D"/>
    <w:rsid w:val="00136129"/>
    <w:rsid w:val="0014482E"/>
    <w:rsid w:val="00150067"/>
    <w:rsid w:val="00153B83"/>
    <w:rsid w:val="001618E8"/>
    <w:rsid w:val="00161A7A"/>
    <w:rsid w:val="0016706E"/>
    <w:rsid w:val="00181E1E"/>
    <w:rsid w:val="00183F02"/>
    <w:rsid w:val="001B55C7"/>
    <w:rsid w:val="001B7A16"/>
    <w:rsid w:val="001C12E9"/>
    <w:rsid w:val="001C38E5"/>
    <w:rsid w:val="001C67E6"/>
    <w:rsid w:val="001D0FB1"/>
    <w:rsid w:val="001D4D7B"/>
    <w:rsid w:val="001D7931"/>
    <w:rsid w:val="001E087D"/>
    <w:rsid w:val="001E3C8F"/>
    <w:rsid w:val="001E72DE"/>
    <w:rsid w:val="001F1F33"/>
    <w:rsid w:val="001F26D0"/>
    <w:rsid w:val="001F53E5"/>
    <w:rsid w:val="00211DD9"/>
    <w:rsid w:val="00226A03"/>
    <w:rsid w:val="00234D0D"/>
    <w:rsid w:val="00244B6D"/>
    <w:rsid w:val="00254E14"/>
    <w:rsid w:val="00256579"/>
    <w:rsid w:val="00257F79"/>
    <w:rsid w:val="00263B4E"/>
    <w:rsid w:val="00264608"/>
    <w:rsid w:val="002738DE"/>
    <w:rsid w:val="00276AD1"/>
    <w:rsid w:val="0028267F"/>
    <w:rsid w:val="00286BE1"/>
    <w:rsid w:val="00294F34"/>
    <w:rsid w:val="00297558"/>
    <w:rsid w:val="002A7BAC"/>
    <w:rsid w:val="002B50A5"/>
    <w:rsid w:val="002E01D2"/>
    <w:rsid w:val="002E07AB"/>
    <w:rsid w:val="002E2453"/>
    <w:rsid w:val="002E7EC9"/>
    <w:rsid w:val="00311956"/>
    <w:rsid w:val="003162FA"/>
    <w:rsid w:val="00317F57"/>
    <w:rsid w:val="0032114E"/>
    <w:rsid w:val="00325FB4"/>
    <w:rsid w:val="00330C6A"/>
    <w:rsid w:val="00334C0D"/>
    <w:rsid w:val="00335E0F"/>
    <w:rsid w:val="00336082"/>
    <w:rsid w:val="003360E0"/>
    <w:rsid w:val="00341639"/>
    <w:rsid w:val="0034537D"/>
    <w:rsid w:val="00345E55"/>
    <w:rsid w:val="003651A2"/>
    <w:rsid w:val="00365DF2"/>
    <w:rsid w:val="003667A3"/>
    <w:rsid w:val="0037105F"/>
    <w:rsid w:val="0037633A"/>
    <w:rsid w:val="00383186"/>
    <w:rsid w:val="00392405"/>
    <w:rsid w:val="00397E3C"/>
    <w:rsid w:val="003A30F8"/>
    <w:rsid w:val="003A698F"/>
    <w:rsid w:val="003A6C91"/>
    <w:rsid w:val="003B7B36"/>
    <w:rsid w:val="003C7474"/>
    <w:rsid w:val="003E10E2"/>
    <w:rsid w:val="003E5653"/>
    <w:rsid w:val="003F1999"/>
    <w:rsid w:val="003F6F1A"/>
    <w:rsid w:val="003F7E8A"/>
    <w:rsid w:val="0041148A"/>
    <w:rsid w:val="004140D9"/>
    <w:rsid w:val="00422E06"/>
    <w:rsid w:val="00426CEA"/>
    <w:rsid w:val="00427271"/>
    <w:rsid w:val="00430B8F"/>
    <w:rsid w:val="004401AD"/>
    <w:rsid w:val="00441922"/>
    <w:rsid w:val="0044505B"/>
    <w:rsid w:val="00451AD9"/>
    <w:rsid w:val="00456064"/>
    <w:rsid w:val="00461438"/>
    <w:rsid w:val="00462BDB"/>
    <w:rsid w:val="00465801"/>
    <w:rsid w:val="00486A6A"/>
    <w:rsid w:val="00490006"/>
    <w:rsid w:val="004909C2"/>
    <w:rsid w:val="004A468C"/>
    <w:rsid w:val="004A6AE7"/>
    <w:rsid w:val="004B3901"/>
    <w:rsid w:val="004C1C35"/>
    <w:rsid w:val="004D24B4"/>
    <w:rsid w:val="004D408D"/>
    <w:rsid w:val="004D5646"/>
    <w:rsid w:val="004D6650"/>
    <w:rsid w:val="004D6B4C"/>
    <w:rsid w:val="004F0BEC"/>
    <w:rsid w:val="004F5E42"/>
    <w:rsid w:val="00500628"/>
    <w:rsid w:val="00510640"/>
    <w:rsid w:val="005145C4"/>
    <w:rsid w:val="0051482C"/>
    <w:rsid w:val="00517702"/>
    <w:rsid w:val="00527B04"/>
    <w:rsid w:val="0054174C"/>
    <w:rsid w:val="00545014"/>
    <w:rsid w:val="00546676"/>
    <w:rsid w:val="0056076C"/>
    <w:rsid w:val="005609EB"/>
    <w:rsid w:val="00567C53"/>
    <w:rsid w:val="00574203"/>
    <w:rsid w:val="00583531"/>
    <w:rsid w:val="00583CA3"/>
    <w:rsid w:val="0059162D"/>
    <w:rsid w:val="00592CE3"/>
    <w:rsid w:val="00595174"/>
    <w:rsid w:val="005A179A"/>
    <w:rsid w:val="005D0855"/>
    <w:rsid w:val="005D40CC"/>
    <w:rsid w:val="005E3435"/>
    <w:rsid w:val="005E7EE7"/>
    <w:rsid w:val="005F363A"/>
    <w:rsid w:val="00602893"/>
    <w:rsid w:val="00606101"/>
    <w:rsid w:val="0061332A"/>
    <w:rsid w:val="006160AE"/>
    <w:rsid w:val="006163FF"/>
    <w:rsid w:val="00631D94"/>
    <w:rsid w:val="006378EA"/>
    <w:rsid w:val="006445F7"/>
    <w:rsid w:val="00646832"/>
    <w:rsid w:val="00656D00"/>
    <w:rsid w:val="006748A0"/>
    <w:rsid w:val="00681533"/>
    <w:rsid w:val="006842FF"/>
    <w:rsid w:val="00687072"/>
    <w:rsid w:val="006906C7"/>
    <w:rsid w:val="006A2595"/>
    <w:rsid w:val="006D1C99"/>
    <w:rsid w:val="006D27BB"/>
    <w:rsid w:val="006D28DD"/>
    <w:rsid w:val="006D2F84"/>
    <w:rsid w:val="006D3944"/>
    <w:rsid w:val="006D5668"/>
    <w:rsid w:val="006D673F"/>
    <w:rsid w:val="006E1D5E"/>
    <w:rsid w:val="006E1F64"/>
    <w:rsid w:val="006E750B"/>
    <w:rsid w:val="006F3186"/>
    <w:rsid w:val="0070206E"/>
    <w:rsid w:val="00707A4D"/>
    <w:rsid w:val="0072143B"/>
    <w:rsid w:val="00731BF3"/>
    <w:rsid w:val="00736E3B"/>
    <w:rsid w:val="00743A54"/>
    <w:rsid w:val="00745A34"/>
    <w:rsid w:val="00746259"/>
    <w:rsid w:val="00751C34"/>
    <w:rsid w:val="007618BC"/>
    <w:rsid w:val="00764951"/>
    <w:rsid w:val="00771796"/>
    <w:rsid w:val="00774D86"/>
    <w:rsid w:val="00776B6B"/>
    <w:rsid w:val="00782734"/>
    <w:rsid w:val="0079089D"/>
    <w:rsid w:val="00793E3D"/>
    <w:rsid w:val="00795C09"/>
    <w:rsid w:val="007A104F"/>
    <w:rsid w:val="007A1E8A"/>
    <w:rsid w:val="007B3A5B"/>
    <w:rsid w:val="007B6F82"/>
    <w:rsid w:val="007C2070"/>
    <w:rsid w:val="007C4702"/>
    <w:rsid w:val="007D09C1"/>
    <w:rsid w:val="007D1A7E"/>
    <w:rsid w:val="007D7DC3"/>
    <w:rsid w:val="007E0E4D"/>
    <w:rsid w:val="00805525"/>
    <w:rsid w:val="00805E1F"/>
    <w:rsid w:val="00807657"/>
    <w:rsid w:val="00842B28"/>
    <w:rsid w:val="0084428A"/>
    <w:rsid w:val="0086296D"/>
    <w:rsid w:val="00864FE2"/>
    <w:rsid w:val="00872445"/>
    <w:rsid w:val="0087497F"/>
    <w:rsid w:val="008842FA"/>
    <w:rsid w:val="00887FB4"/>
    <w:rsid w:val="0089011C"/>
    <w:rsid w:val="00890525"/>
    <w:rsid w:val="008940B3"/>
    <w:rsid w:val="008A6C84"/>
    <w:rsid w:val="008B2007"/>
    <w:rsid w:val="008B3DC0"/>
    <w:rsid w:val="008B5117"/>
    <w:rsid w:val="008B5F99"/>
    <w:rsid w:val="008D27E3"/>
    <w:rsid w:val="008E0B32"/>
    <w:rsid w:val="008E2009"/>
    <w:rsid w:val="008E6C16"/>
    <w:rsid w:val="0090737A"/>
    <w:rsid w:val="00910F63"/>
    <w:rsid w:val="0091290F"/>
    <w:rsid w:val="009237FE"/>
    <w:rsid w:val="009352A0"/>
    <w:rsid w:val="009412E6"/>
    <w:rsid w:val="00946196"/>
    <w:rsid w:val="00956088"/>
    <w:rsid w:val="0096346A"/>
    <w:rsid w:val="009739E0"/>
    <w:rsid w:val="00974633"/>
    <w:rsid w:val="00977215"/>
    <w:rsid w:val="009808EF"/>
    <w:rsid w:val="00983FD3"/>
    <w:rsid w:val="00984793"/>
    <w:rsid w:val="009919C0"/>
    <w:rsid w:val="0099303A"/>
    <w:rsid w:val="009949FB"/>
    <w:rsid w:val="009952B3"/>
    <w:rsid w:val="009C1197"/>
    <w:rsid w:val="009C5250"/>
    <w:rsid w:val="009C5CA7"/>
    <w:rsid w:val="009E4D78"/>
    <w:rsid w:val="009E77E6"/>
    <w:rsid w:val="009F6D20"/>
    <w:rsid w:val="00A0358B"/>
    <w:rsid w:val="00A15276"/>
    <w:rsid w:val="00A264E1"/>
    <w:rsid w:val="00A27C99"/>
    <w:rsid w:val="00A34EE1"/>
    <w:rsid w:val="00A4055D"/>
    <w:rsid w:val="00A40CE6"/>
    <w:rsid w:val="00A52D6F"/>
    <w:rsid w:val="00A61100"/>
    <w:rsid w:val="00A62DA7"/>
    <w:rsid w:val="00A669A7"/>
    <w:rsid w:val="00A71A72"/>
    <w:rsid w:val="00A73028"/>
    <w:rsid w:val="00A74BCF"/>
    <w:rsid w:val="00A769BC"/>
    <w:rsid w:val="00A76C69"/>
    <w:rsid w:val="00A81A98"/>
    <w:rsid w:val="00A85E3C"/>
    <w:rsid w:val="00A869B1"/>
    <w:rsid w:val="00A87702"/>
    <w:rsid w:val="00AA34A1"/>
    <w:rsid w:val="00AA6A8B"/>
    <w:rsid w:val="00AB25A0"/>
    <w:rsid w:val="00AC56B1"/>
    <w:rsid w:val="00AD44C8"/>
    <w:rsid w:val="00AE09F2"/>
    <w:rsid w:val="00AE4156"/>
    <w:rsid w:val="00AE60A6"/>
    <w:rsid w:val="00AF279B"/>
    <w:rsid w:val="00B03B99"/>
    <w:rsid w:val="00B17CC0"/>
    <w:rsid w:val="00B21381"/>
    <w:rsid w:val="00B214D0"/>
    <w:rsid w:val="00B222B5"/>
    <w:rsid w:val="00B22843"/>
    <w:rsid w:val="00B242F8"/>
    <w:rsid w:val="00B34DF4"/>
    <w:rsid w:val="00B369EC"/>
    <w:rsid w:val="00B4247F"/>
    <w:rsid w:val="00B45995"/>
    <w:rsid w:val="00B5112A"/>
    <w:rsid w:val="00B60219"/>
    <w:rsid w:val="00B6261B"/>
    <w:rsid w:val="00B75C5E"/>
    <w:rsid w:val="00B83A60"/>
    <w:rsid w:val="00B84B91"/>
    <w:rsid w:val="00B84F7E"/>
    <w:rsid w:val="00BA7B6F"/>
    <w:rsid w:val="00BB1765"/>
    <w:rsid w:val="00BB1F75"/>
    <w:rsid w:val="00BB33D0"/>
    <w:rsid w:val="00BC7409"/>
    <w:rsid w:val="00BD1DC9"/>
    <w:rsid w:val="00BE042C"/>
    <w:rsid w:val="00BE07B6"/>
    <w:rsid w:val="00BE2951"/>
    <w:rsid w:val="00BE51DD"/>
    <w:rsid w:val="00BE7BEF"/>
    <w:rsid w:val="00BF6B83"/>
    <w:rsid w:val="00BF6D3E"/>
    <w:rsid w:val="00C06439"/>
    <w:rsid w:val="00C068D7"/>
    <w:rsid w:val="00C16701"/>
    <w:rsid w:val="00C261E5"/>
    <w:rsid w:val="00C57B45"/>
    <w:rsid w:val="00C672BB"/>
    <w:rsid w:val="00C7050B"/>
    <w:rsid w:val="00C74433"/>
    <w:rsid w:val="00C9587A"/>
    <w:rsid w:val="00CA1274"/>
    <w:rsid w:val="00CA49E4"/>
    <w:rsid w:val="00CA7CE6"/>
    <w:rsid w:val="00CB1984"/>
    <w:rsid w:val="00CB5CFE"/>
    <w:rsid w:val="00CB5FAF"/>
    <w:rsid w:val="00CC0112"/>
    <w:rsid w:val="00CC185C"/>
    <w:rsid w:val="00CC3818"/>
    <w:rsid w:val="00CD0103"/>
    <w:rsid w:val="00CD130C"/>
    <w:rsid w:val="00CD1B9A"/>
    <w:rsid w:val="00CD3C9C"/>
    <w:rsid w:val="00CD69B0"/>
    <w:rsid w:val="00CF00BE"/>
    <w:rsid w:val="00CF0811"/>
    <w:rsid w:val="00CF74B3"/>
    <w:rsid w:val="00D04E95"/>
    <w:rsid w:val="00D166E2"/>
    <w:rsid w:val="00D22013"/>
    <w:rsid w:val="00D30039"/>
    <w:rsid w:val="00D3072F"/>
    <w:rsid w:val="00D40C60"/>
    <w:rsid w:val="00D4679E"/>
    <w:rsid w:val="00D5249F"/>
    <w:rsid w:val="00D667FA"/>
    <w:rsid w:val="00D70CB3"/>
    <w:rsid w:val="00D765FB"/>
    <w:rsid w:val="00D9336F"/>
    <w:rsid w:val="00D9442C"/>
    <w:rsid w:val="00DA4F2B"/>
    <w:rsid w:val="00DB2158"/>
    <w:rsid w:val="00DB51B6"/>
    <w:rsid w:val="00DC0924"/>
    <w:rsid w:val="00DD11AB"/>
    <w:rsid w:val="00DD3CDD"/>
    <w:rsid w:val="00DD7D8C"/>
    <w:rsid w:val="00DD7F79"/>
    <w:rsid w:val="00DE01FF"/>
    <w:rsid w:val="00DE29C5"/>
    <w:rsid w:val="00DE65A2"/>
    <w:rsid w:val="00E01A52"/>
    <w:rsid w:val="00E06610"/>
    <w:rsid w:val="00E52581"/>
    <w:rsid w:val="00E556A2"/>
    <w:rsid w:val="00E737C0"/>
    <w:rsid w:val="00E7394D"/>
    <w:rsid w:val="00E75EF7"/>
    <w:rsid w:val="00E847C9"/>
    <w:rsid w:val="00E8548D"/>
    <w:rsid w:val="00EA0AF3"/>
    <w:rsid w:val="00EA6996"/>
    <w:rsid w:val="00EA6EC7"/>
    <w:rsid w:val="00EA6F7B"/>
    <w:rsid w:val="00EB3AB9"/>
    <w:rsid w:val="00EB475A"/>
    <w:rsid w:val="00ED29F8"/>
    <w:rsid w:val="00ED39D0"/>
    <w:rsid w:val="00ED5FE1"/>
    <w:rsid w:val="00EE455E"/>
    <w:rsid w:val="00EF2027"/>
    <w:rsid w:val="00EF7743"/>
    <w:rsid w:val="00F023BB"/>
    <w:rsid w:val="00F0260B"/>
    <w:rsid w:val="00F22CE0"/>
    <w:rsid w:val="00F35E4D"/>
    <w:rsid w:val="00F555D4"/>
    <w:rsid w:val="00F561FE"/>
    <w:rsid w:val="00F62D25"/>
    <w:rsid w:val="00F64C26"/>
    <w:rsid w:val="00F664B6"/>
    <w:rsid w:val="00F758D1"/>
    <w:rsid w:val="00F77A36"/>
    <w:rsid w:val="00F8017F"/>
    <w:rsid w:val="00F821E9"/>
    <w:rsid w:val="00F87301"/>
    <w:rsid w:val="00F90EA1"/>
    <w:rsid w:val="00F91365"/>
    <w:rsid w:val="00FA0F28"/>
    <w:rsid w:val="00FA410C"/>
    <w:rsid w:val="00FB0466"/>
    <w:rsid w:val="00FB0B00"/>
    <w:rsid w:val="00FC235C"/>
    <w:rsid w:val="00FC6FA7"/>
    <w:rsid w:val="00FD00E7"/>
    <w:rsid w:val="00FD224A"/>
    <w:rsid w:val="00FD25C5"/>
    <w:rsid w:val="00FE6DA7"/>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uiPriority w:val="99"/>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link w:val="BodyTextChar"/>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1"/>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uiPriority w:val="99"/>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uiPriority w:val="99"/>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uiPriority w:val="99"/>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paragraph" w:customStyle="1" w:styleId="Lista1">
    <w:name w:val="Lista1"/>
    <w:basedOn w:val="BodyText"/>
    <w:rsid w:val="00510640"/>
    <w:pPr>
      <w:numPr>
        <w:numId w:val="3"/>
      </w:numPr>
      <w:tabs>
        <w:tab w:val="left" w:pos="360"/>
      </w:tabs>
      <w:suppressAutoHyphens w:val="0"/>
      <w:autoSpaceDE w:val="0"/>
      <w:spacing w:after="60" w:line="240" w:lineRule="auto"/>
      <w:ind w:left="0" w:firstLine="0"/>
      <w:jc w:val="both"/>
    </w:pPr>
    <w:rPr>
      <w:rFonts w:eastAsia="Times New Roman"/>
      <w:color w:val="auto"/>
      <w:lang w:val="sr-Cyrl-CS"/>
    </w:rPr>
  </w:style>
  <w:style w:type="character" w:customStyle="1" w:styleId="BodyTextChar">
    <w:name w:val="Body Text Char"/>
    <w:basedOn w:val="DefaultParagraphFont"/>
    <w:link w:val="BodyText"/>
    <w:rsid w:val="00510640"/>
    <w:rPr>
      <w:rFonts w:eastAsia="Arial Unicode MS"/>
      <w:color w:val="000000"/>
      <w:kern w:val="1"/>
      <w:sz w:val="24"/>
      <w:szCs w:val="24"/>
      <w:lang w:eastAsia="zh-CN"/>
    </w:rPr>
  </w:style>
  <w:style w:type="table" w:styleId="TableGrid">
    <w:name w:val="Table Grid"/>
    <w:basedOn w:val="TableNormal"/>
    <w:rsid w:val="001B7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AC56B1"/>
    <w:pPr>
      <w:suppressAutoHyphens w:val="0"/>
      <w:spacing w:before="36" w:after="36" w:line="240" w:lineRule="auto"/>
    </w:pPr>
    <w:rPr>
      <w:rFonts w:asciiTheme="minorHAnsi" w:eastAsiaTheme="minorHAnsi" w:hAnsiTheme="minorHAnsi" w:cstheme="minorBidi"/>
      <w:color w:val="auto"/>
      <w:kern w:val="0"/>
      <w:lang w:eastAsia="en-US"/>
    </w:rPr>
  </w:style>
  <w:style w:type="paragraph" w:customStyle="1" w:styleId="TableParagraph">
    <w:name w:val="Table Paragraph"/>
    <w:basedOn w:val="Normal"/>
    <w:uiPriority w:val="1"/>
    <w:qFormat/>
    <w:rsid w:val="008E2009"/>
    <w:pPr>
      <w:widowControl w:val="0"/>
      <w:suppressAutoHyphens w:val="0"/>
      <w:autoSpaceDE w:val="0"/>
      <w:autoSpaceDN w:val="0"/>
      <w:spacing w:line="240" w:lineRule="auto"/>
    </w:pPr>
    <w:rPr>
      <w:rFonts w:ascii="Arial" w:eastAsia="Arial" w:hAnsi="Arial"/>
      <w:color w:val="auto"/>
      <w:kern w:val="0"/>
      <w:sz w:val="22"/>
      <w:szCs w:val="22"/>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451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ED372-0B48-42AE-97C7-62877CFD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11193</Words>
  <Characters>63801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74845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3</cp:revision>
  <cp:lastPrinted>2020-01-17T10:25:00Z</cp:lastPrinted>
  <dcterms:created xsi:type="dcterms:W3CDTF">2020-01-21T11:27:00Z</dcterms:created>
  <dcterms:modified xsi:type="dcterms:W3CDTF">2020-01-21T11:37:00Z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