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0166C1" w:rsidP="00271D08">
      <w:pPr>
        <w:rPr>
          <w:b/>
          <w:lang w:val="sr-Cyrl-CS"/>
        </w:rPr>
      </w:pPr>
      <w:r>
        <w:rPr>
          <w:b/>
          <w:lang w:val="sr-Cyrl-CS"/>
        </w:rPr>
        <w:t>07.02</w:t>
      </w:r>
      <w:r w:rsidR="008C2EFA">
        <w:rPr>
          <w:b/>
          <w:lang w:val="sr-Cyrl-CS"/>
        </w:rPr>
        <w:t>.20</w:t>
      </w:r>
      <w:r>
        <w:rPr>
          <w:b/>
          <w:lang w:val="sr-Cyrl-CS"/>
        </w:rPr>
        <w:t>20</w:t>
      </w:r>
      <w:r w:rsidR="008C2EFA">
        <w:rPr>
          <w:b/>
          <w:lang w:val="sr-Cyrl-CS"/>
        </w:rPr>
        <w:t>.</w:t>
      </w:r>
    </w:p>
    <w:p w:rsidR="00AB0935" w:rsidRPr="00997FA2" w:rsidRDefault="00AB0935" w:rsidP="00271D08">
      <w:pPr>
        <w:rPr>
          <w:b/>
          <w:lang w:val="sr-Cyrl-CS"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0166C1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0166C1">
        <w:rPr>
          <w:b/>
          <w:lang w:val="sr-Cyrl-CS"/>
        </w:rPr>
        <w:t>ЕЛЕКТРИЧНЕ ЕНЕРГИЈЕ</w:t>
      </w:r>
    </w:p>
    <w:p w:rsidR="00271D08" w:rsidRPr="00CD0A90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0166C1">
        <w:rPr>
          <w:b/>
          <w:lang w:val="sr-Latn-CS"/>
        </w:rPr>
        <w:t>1</w:t>
      </w:r>
      <w:r>
        <w:rPr>
          <w:b/>
        </w:rPr>
        <w:t>-20</w:t>
      </w:r>
      <w:r w:rsidR="000166C1">
        <w:rPr>
          <w:b/>
        </w:rPr>
        <w:t>20</w:t>
      </w:r>
    </w:p>
    <w:p w:rsidR="00271D08" w:rsidRDefault="00271D08" w:rsidP="00271D08">
      <w:pPr>
        <w:ind w:left="7200"/>
        <w:rPr>
          <w:b/>
        </w:rPr>
      </w:pPr>
    </w:p>
    <w:p w:rsidR="00913B48" w:rsidRPr="00997FA2" w:rsidRDefault="00913B48" w:rsidP="00271D08">
      <w:pPr>
        <w:rPr>
          <w:b/>
          <w:lang w:val="sr-Cyrl-CS"/>
        </w:rPr>
      </w:pPr>
    </w:p>
    <w:p w:rsidR="003753E6" w:rsidRDefault="00271D08" w:rsidP="00387BAE">
      <w:pPr>
        <w:ind w:firstLine="708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</w:t>
      </w: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0166C1">
        <w:rPr>
          <w:lang w:val="sr-Cyrl-CS"/>
        </w:rPr>
        <w:t>електричне енергије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0166C1">
        <w:rPr>
          <w:lang w:val="sr-Cyrl-CS"/>
        </w:rPr>
        <w:t>1</w:t>
      </w:r>
      <w:r w:rsidR="00DD1458">
        <w:t>-20</w:t>
      </w:r>
      <w:r w:rsidR="000166C1">
        <w:rPr>
          <w:lang w:val="sr-Cyrl-CS"/>
        </w:rPr>
        <w:t>20</w:t>
      </w:r>
      <w:r w:rsidR="003753E6">
        <w:t>.</w:t>
      </w:r>
      <w:proofErr w:type="gramEnd"/>
    </w:p>
    <w:p w:rsidR="00C1603B" w:rsidRDefault="00C1603B" w:rsidP="00AA7298">
      <w:pPr>
        <w:ind w:firstLine="708"/>
      </w:pPr>
    </w:p>
    <w:p w:rsidR="001B28C5" w:rsidRDefault="00C1603B" w:rsidP="00C338AD">
      <w:pPr>
        <w:pStyle w:val="Default"/>
        <w:tabs>
          <w:tab w:val="left" w:pos="920"/>
        </w:tabs>
        <w:rPr>
          <w:lang w:val="sr-Cyrl-CS"/>
        </w:rPr>
      </w:pPr>
      <w:proofErr w:type="spellStart"/>
      <w:r w:rsidRPr="00E8520E">
        <w:t>Врши</w:t>
      </w:r>
      <w:proofErr w:type="spellEnd"/>
      <w:r w:rsidRPr="00E8520E">
        <w:t xml:space="preserve"> </w:t>
      </w:r>
      <w:proofErr w:type="spellStart"/>
      <w:r w:rsidRPr="00E8520E">
        <w:t>се</w:t>
      </w:r>
      <w:proofErr w:type="spellEnd"/>
      <w:r w:rsidRPr="00E8520E">
        <w:t xml:space="preserve"> </w:t>
      </w:r>
      <w:proofErr w:type="spellStart"/>
      <w:r w:rsidRPr="00E8520E">
        <w:t>измена</w:t>
      </w:r>
      <w:proofErr w:type="spellEnd"/>
      <w:r w:rsidRPr="00E8520E">
        <w:rPr>
          <w:lang w:val="sr-Cyrl-CS"/>
        </w:rPr>
        <w:t xml:space="preserve"> на страни </w:t>
      </w:r>
      <w:r w:rsidR="000166C1" w:rsidRPr="00E8520E">
        <w:rPr>
          <w:lang w:val="sr-Cyrl-CS"/>
        </w:rPr>
        <w:t>5</w:t>
      </w:r>
      <w:r w:rsidRPr="00E8520E">
        <w:t xml:space="preserve"> </w:t>
      </w:r>
      <w:r w:rsidRPr="00E8520E">
        <w:rPr>
          <w:lang w:val="sr-Cyrl-CS"/>
        </w:rPr>
        <w:t xml:space="preserve">у поглављу </w:t>
      </w:r>
      <w:r w:rsidR="00C338AD" w:rsidRPr="00E8520E">
        <w:rPr>
          <w:b/>
        </w:rPr>
        <w:t xml:space="preserve">II </w:t>
      </w:r>
      <w:r w:rsidR="00C338AD" w:rsidRPr="00E8520E">
        <w:rPr>
          <w:b/>
          <w:lang w:val="sr-Cyrl-CS"/>
        </w:rPr>
        <w:t>ОПИС ПРЕДМЕТА ЈАВНЕ НАБАВКЕ (СПЕЦИФИКАЦИЈА</w:t>
      </w:r>
      <w:r w:rsidR="00C338AD" w:rsidRPr="00E8520E">
        <w:rPr>
          <w:b/>
        </w:rPr>
        <w:t>),</w:t>
      </w:r>
      <w:r w:rsidR="00C338AD" w:rsidRPr="00E8520E">
        <w:rPr>
          <w:b/>
          <w:lang w:val="sr-Cyrl-CS"/>
        </w:rPr>
        <w:t xml:space="preserve"> </w:t>
      </w:r>
      <w:r w:rsidR="00B86266">
        <w:rPr>
          <w:lang w:val="sr-Cyrl-CS"/>
        </w:rPr>
        <w:t xml:space="preserve">на страни 17 у оквиру </w:t>
      </w:r>
      <w:r w:rsidR="00B86266" w:rsidRPr="00B86266">
        <w:rPr>
          <w:b/>
          <w:lang w:val="sr-Cyrl-CS"/>
        </w:rPr>
        <w:t>поглавља</w:t>
      </w:r>
      <w:r w:rsidR="001B28C5">
        <w:rPr>
          <w:b/>
          <w:lang w:val="sr-Cyrl-CS"/>
        </w:rPr>
        <w:t xml:space="preserve"> </w:t>
      </w:r>
      <w:r w:rsidR="00B86266" w:rsidRPr="00B86266">
        <w:rPr>
          <w:b/>
        </w:rPr>
        <w:t>V</w:t>
      </w:r>
      <w:r w:rsidR="00B86266" w:rsidRPr="00B86266">
        <w:rPr>
          <w:b/>
          <w:lang w:val="sr-Cyrl-CS"/>
        </w:rPr>
        <w:t xml:space="preserve"> </w:t>
      </w:r>
      <w:r w:rsidR="00B86266" w:rsidRPr="00B86266">
        <w:rPr>
          <w:b/>
        </w:rPr>
        <w:t>O</w:t>
      </w:r>
      <w:r w:rsidR="00B86266" w:rsidRPr="00B86266">
        <w:rPr>
          <w:b/>
          <w:lang w:val="sr-Cyrl-CS"/>
        </w:rPr>
        <w:t>БРАЗАЦ ПОНУДЕ</w:t>
      </w:r>
      <w:r w:rsidR="00B86266" w:rsidRPr="00B86266">
        <w:rPr>
          <w:b/>
        </w:rPr>
        <w:t xml:space="preserve"> – </w:t>
      </w:r>
      <w:r w:rsidR="00B86266" w:rsidRPr="00B86266">
        <w:rPr>
          <w:b/>
          <w:lang w:val="sr-Cyrl-CS"/>
        </w:rPr>
        <w:t xml:space="preserve">тачка 5 </w:t>
      </w:r>
      <w:r w:rsidR="00B86266">
        <w:rPr>
          <w:lang w:val="sr-Cyrl-CS"/>
        </w:rPr>
        <w:t xml:space="preserve">и на </w:t>
      </w:r>
      <w:r w:rsidR="00C338AD" w:rsidRPr="00E8520E">
        <w:rPr>
          <w:lang w:val="sr-Cyrl-CS"/>
        </w:rPr>
        <w:t>страни 25</w:t>
      </w:r>
      <w:r w:rsidR="00C338AD" w:rsidRPr="00E8520E">
        <w:rPr>
          <w:b/>
          <w:lang w:val="sr-Cyrl-CS"/>
        </w:rPr>
        <w:t xml:space="preserve"> </w:t>
      </w:r>
      <w:r w:rsidR="00C338AD" w:rsidRPr="00E8520E">
        <w:rPr>
          <w:lang w:val="sr-Cyrl-CS"/>
        </w:rPr>
        <w:t>у поглављу</w:t>
      </w:r>
      <w:r w:rsidR="00C338AD" w:rsidRPr="00E8520E">
        <w:rPr>
          <w:b/>
        </w:rPr>
        <w:t xml:space="preserve"> XI  ТАБЕЛА УТРОШКА ЕЛЕКТРИЧНЕ ЕНЕРГИЈЕ НАРУЧИОЦ</w:t>
      </w:r>
      <w:r w:rsidR="00E8520E">
        <w:rPr>
          <w:b/>
          <w:lang w:val="sr-Cyrl-CS"/>
        </w:rPr>
        <w:t>А</w:t>
      </w:r>
      <w:r w:rsidR="00C338AD" w:rsidRPr="00E8520E">
        <w:rPr>
          <w:b/>
          <w:lang w:val="sr-Cyrl-CS"/>
        </w:rPr>
        <w:t xml:space="preserve"> </w:t>
      </w:r>
      <w:r w:rsidR="00C338AD" w:rsidRPr="00E8520E">
        <w:rPr>
          <w:lang w:val="sr-Cyrl-CS"/>
        </w:rPr>
        <w:t>где је услед техничке грешке, погрешно унет број за Е.Д. место Наставна база Горњи Криводол бб, 18320</w:t>
      </w:r>
      <w:r w:rsidR="00E8520E">
        <w:rPr>
          <w:lang w:val="sr-Cyrl-CS"/>
        </w:rPr>
        <w:t>.</w:t>
      </w:r>
      <w:r w:rsidR="00B86266">
        <w:rPr>
          <w:lang w:val="sr-Cyrl-CS"/>
        </w:rPr>
        <w:t xml:space="preserve"> </w:t>
      </w:r>
    </w:p>
    <w:p w:rsidR="00791A95" w:rsidRPr="00E8520E" w:rsidRDefault="00B86266" w:rsidP="00C338AD">
      <w:pPr>
        <w:pStyle w:val="Default"/>
        <w:tabs>
          <w:tab w:val="left" w:pos="920"/>
        </w:tabs>
        <w:rPr>
          <w:b/>
          <w:lang w:val="sr-Cyrl-CS"/>
        </w:rPr>
      </w:pPr>
      <w:r>
        <w:rPr>
          <w:lang w:val="sr-Cyrl-CS"/>
        </w:rPr>
        <w:t xml:space="preserve">У Конкурсну документацију унет је број за Е.Д. место </w:t>
      </w:r>
      <w:r w:rsidRPr="00B86266">
        <w:rPr>
          <w:lang w:val="sr-Cyrl-CS"/>
        </w:rPr>
        <w:t>4069201604</w:t>
      </w:r>
      <w:r>
        <w:rPr>
          <w:lang w:val="sr-Cyrl-CS"/>
        </w:rPr>
        <w:t xml:space="preserve">,  а треба </w:t>
      </w:r>
      <w:r w:rsidRPr="00A11D32">
        <w:rPr>
          <w:sz w:val="22"/>
          <w:szCs w:val="22"/>
          <w:lang w:val="sr-Cyrl-CS"/>
        </w:rPr>
        <w:t>4069201602904</w:t>
      </w:r>
      <w:r>
        <w:rPr>
          <w:sz w:val="22"/>
          <w:szCs w:val="22"/>
          <w:lang w:val="sr-Cyrl-CS"/>
        </w:rPr>
        <w:t>.</w:t>
      </w:r>
    </w:p>
    <w:p w:rsidR="00FB1C50" w:rsidRDefault="00FB1C50" w:rsidP="00FB1C50">
      <w:pPr>
        <w:ind w:left="360"/>
        <w:rPr>
          <w:b/>
          <w:lang w:val="sr-Cyrl-CS"/>
        </w:rPr>
      </w:pPr>
    </w:p>
    <w:p w:rsidR="00F41C7B" w:rsidRPr="001B28C5" w:rsidRDefault="00F41C7B" w:rsidP="00995666">
      <w:pPr>
        <w:rPr>
          <w:b/>
          <w:bCs/>
          <w:sz w:val="22"/>
          <w:szCs w:val="22"/>
          <w:u w:val="single"/>
          <w:lang w:val="sr-Cyrl-CS"/>
        </w:rPr>
      </w:pPr>
      <w:proofErr w:type="spellStart"/>
      <w:r w:rsidRPr="00F41C7B">
        <w:rPr>
          <w:b/>
          <w:u w:val="single"/>
        </w:rPr>
        <w:t>Сви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1B28C5">
        <w:rPr>
          <w:b/>
        </w:rPr>
        <w:t>да</w:t>
      </w:r>
      <w:proofErr w:type="spellEnd"/>
      <w:r w:rsidRPr="001B28C5">
        <w:rPr>
          <w:b/>
        </w:rPr>
        <w:t xml:space="preserve"> </w:t>
      </w:r>
      <w:proofErr w:type="spellStart"/>
      <w:r w:rsidRPr="001B28C5">
        <w:rPr>
          <w:b/>
        </w:rPr>
        <w:t>уз</w:t>
      </w:r>
      <w:proofErr w:type="spellEnd"/>
      <w:r w:rsidRPr="001B28C5">
        <w:rPr>
          <w:b/>
        </w:rPr>
        <w:t xml:space="preserve"> </w:t>
      </w:r>
      <w:proofErr w:type="spellStart"/>
      <w:r w:rsidRPr="001B28C5">
        <w:rPr>
          <w:b/>
        </w:rPr>
        <w:t>понуду</w:t>
      </w:r>
      <w:proofErr w:type="spellEnd"/>
      <w:r w:rsidRPr="001B28C5">
        <w:rPr>
          <w:b/>
        </w:rPr>
        <w:t xml:space="preserve"> </w:t>
      </w:r>
      <w:proofErr w:type="spellStart"/>
      <w:r w:rsidRPr="001B28C5">
        <w:rPr>
          <w:b/>
        </w:rPr>
        <w:t>доставе</w:t>
      </w:r>
      <w:proofErr w:type="spellEnd"/>
      <w:r w:rsidRPr="001B28C5">
        <w:rPr>
          <w:b/>
        </w:rPr>
        <w:t xml:space="preserve"> </w:t>
      </w:r>
      <w:r w:rsidRPr="001B28C5">
        <w:rPr>
          <w:b/>
          <w:lang w:val="sr-Cyrl-CS"/>
        </w:rPr>
        <w:t xml:space="preserve">нови образац </w:t>
      </w:r>
      <w:r w:rsidR="001B28C5" w:rsidRPr="001B28C5">
        <w:rPr>
          <w:b/>
          <w:lang w:val="sr-Cyrl-CS"/>
        </w:rPr>
        <w:t xml:space="preserve"> </w:t>
      </w:r>
      <w:r w:rsidR="001B28C5" w:rsidRPr="001B28C5">
        <w:rPr>
          <w:b/>
          <w:lang w:val="sr-Latn-CS"/>
        </w:rPr>
        <w:t xml:space="preserve">II </w:t>
      </w:r>
      <w:r w:rsidR="001B28C5" w:rsidRPr="00E8520E">
        <w:rPr>
          <w:b/>
          <w:lang w:val="sr-Cyrl-CS"/>
        </w:rPr>
        <w:t>ОПИС ПРЕДМЕТА ЈАВНЕ НАБАВКЕ (СПЕЦИФИКАЦИЈА</w:t>
      </w:r>
      <w:r w:rsidR="001B28C5" w:rsidRPr="00E8520E">
        <w:rPr>
          <w:b/>
        </w:rPr>
        <w:t>)</w:t>
      </w:r>
      <w:r w:rsidR="001B28C5">
        <w:rPr>
          <w:b/>
          <w:lang w:val="sr-Cyrl-CS"/>
        </w:rPr>
        <w:t xml:space="preserve"> нови</w:t>
      </w:r>
      <w:r w:rsidR="001B28C5" w:rsidRPr="001B28C5">
        <w:rPr>
          <w:b/>
        </w:rPr>
        <w:t xml:space="preserve"> </w:t>
      </w:r>
      <w:r w:rsidR="001B28C5" w:rsidRPr="00B86266">
        <w:rPr>
          <w:b/>
        </w:rPr>
        <w:t>V</w:t>
      </w:r>
      <w:r w:rsidR="001B28C5" w:rsidRPr="00B86266">
        <w:rPr>
          <w:b/>
          <w:lang w:val="sr-Cyrl-CS"/>
        </w:rPr>
        <w:t xml:space="preserve"> </w:t>
      </w:r>
      <w:r w:rsidR="001B28C5" w:rsidRPr="00B86266">
        <w:rPr>
          <w:b/>
        </w:rPr>
        <w:t>O</w:t>
      </w:r>
      <w:r w:rsidR="001B28C5" w:rsidRPr="00B86266">
        <w:rPr>
          <w:b/>
          <w:lang w:val="sr-Cyrl-CS"/>
        </w:rPr>
        <w:t>БРАЗАЦ ПОНУДЕ</w:t>
      </w:r>
      <w:r w:rsidR="001B28C5" w:rsidRPr="00B86266">
        <w:rPr>
          <w:b/>
        </w:rPr>
        <w:t xml:space="preserve"> – </w:t>
      </w:r>
      <w:r w:rsidR="001B28C5" w:rsidRPr="00B86266">
        <w:rPr>
          <w:b/>
          <w:lang w:val="sr-Cyrl-CS"/>
        </w:rPr>
        <w:t>тачка 5</w:t>
      </w:r>
      <w:r w:rsidRPr="001B28C5">
        <w:rPr>
          <w:b/>
          <w:lang w:val="sr-Cyrl-CS"/>
        </w:rPr>
        <w:t xml:space="preserve">, </w:t>
      </w:r>
      <w:r w:rsidR="001B28C5" w:rsidRPr="001B28C5">
        <w:rPr>
          <w:b/>
          <w:lang w:val="sr-Cyrl-CS"/>
        </w:rPr>
        <w:t>и</w:t>
      </w:r>
      <w:r w:rsidR="001B28C5" w:rsidRPr="001B28C5">
        <w:rPr>
          <w:b/>
        </w:rPr>
        <w:t xml:space="preserve"> </w:t>
      </w:r>
      <w:r w:rsidR="001B28C5" w:rsidRPr="00E8520E">
        <w:rPr>
          <w:b/>
        </w:rPr>
        <w:t>XI  ТАБЕЛА УТРОШКА ЕЛЕКТРИЧНЕ ЕНЕРГИЈЕ НАРУЧИОЦ</w:t>
      </w:r>
      <w:r w:rsidR="001B28C5">
        <w:rPr>
          <w:b/>
          <w:lang w:val="sr-Cyrl-CS"/>
        </w:rPr>
        <w:t>А</w:t>
      </w:r>
      <w:r w:rsidR="001B28C5"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јер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ће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супротном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иста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бити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одбијена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као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неприхватљива</w:t>
      </w:r>
      <w:proofErr w:type="spellEnd"/>
      <w:r w:rsidR="001B28C5">
        <w:rPr>
          <w:b/>
          <w:u w:val="single"/>
          <w:lang w:val="sr-Cyrl-CS"/>
        </w:rPr>
        <w:t>.</w:t>
      </w:r>
    </w:p>
    <w:p w:rsidR="00E90EDF" w:rsidRDefault="00F41C7B" w:rsidP="00F41C7B">
      <w:pPr>
        <w:rPr>
          <w:b/>
          <w:bCs/>
          <w:sz w:val="22"/>
          <w:szCs w:val="22"/>
          <w:u w:val="single"/>
          <w:lang w:val="sr-Latn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 w:rsidRPr="00F41C7B">
        <w:rPr>
          <w:b/>
          <w:u w:val="single"/>
          <w:lang w:val="sr-Cyrl-CS"/>
        </w:rPr>
        <w:t xml:space="preserve"> докеументације.</w:t>
      </w:r>
      <w:proofErr w:type="gramEnd"/>
      <w:r w:rsidRPr="00F41C7B">
        <w:rPr>
          <w:b/>
          <w:u w:val="single"/>
          <w:lang w:val="sr-Cyrl-CS"/>
        </w:rPr>
        <w:br/>
      </w:r>
    </w:p>
    <w:p w:rsidR="008F61E2" w:rsidRDefault="008F61E2" w:rsidP="008F61E2">
      <w:pPr>
        <w:rPr>
          <w:b/>
          <w:bCs/>
          <w:sz w:val="22"/>
          <w:szCs w:val="22"/>
          <w:u w:val="single"/>
          <w:lang w:val="sr-Cyrl-CS"/>
        </w:rPr>
      </w:pPr>
      <w:r w:rsidRPr="00F41C7B">
        <w:rPr>
          <w:u w:val="single"/>
          <w:lang w:val="sr-Cyrl-CS"/>
        </w:rPr>
        <w:t>Нови образац</w:t>
      </w:r>
      <w:r>
        <w:rPr>
          <w:b/>
          <w:lang w:val="sr-Cyrl-CS"/>
        </w:rPr>
        <w:t xml:space="preserve"> </w:t>
      </w:r>
      <w:r w:rsidRPr="00E8520E">
        <w:rPr>
          <w:b/>
        </w:rPr>
        <w:t xml:space="preserve">II </w:t>
      </w:r>
      <w:r w:rsidRPr="00E8520E">
        <w:rPr>
          <w:b/>
          <w:lang w:val="sr-Cyrl-CS"/>
        </w:rPr>
        <w:t>ОПИС ПРЕДМЕТА ЈАВНЕ НАБАВКЕ (СПЕЦИФИКАЦИЈА</w:t>
      </w:r>
      <w:r w:rsidRPr="00E8520E">
        <w:rPr>
          <w:b/>
        </w:rPr>
        <w:t>)</w:t>
      </w:r>
      <w:r>
        <w:rPr>
          <w:b/>
        </w:rPr>
        <w:t xml:space="preserve">, </w:t>
      </w:r>
      <w:r w:rsidRPr="00B86266">
        <w:rPr>
          <w:b/>
        </w:rPr>
        <w:t>V</w:t>
      </w:r>
      <w:r w:rsidRPr="00B86266">
        <w:rPr>
          <w:b/>
          <w:lang w:val="sr-Cyrl-CS"/>
        </w:rPr>
        <w:t xml:space="preserve"> </w:t>
      </w:r>
      <w:r w:rsidRPr="00B86266">
        <w:rPr>
          <w:b/>
        </w:rPr>
        <w:t>O</w:t>
      </w:r>
      <w:r w:rsidRPr="00B86266">
        <w:rPr>
          <w:b/>
          <w:lang w:val="sr-Cyrl-CS"/>
        </w:rPr>
        <w:t>БРАЗАЦ ПОНУДЕ</w:t>
      </w:r>
      <w:r w:rsidRPr="00B86266">
        <w:rPr>
          <w:b/>
        </w:rPr>
        <w:t xml:space="preserve"> – </w:t>
      </w:r>
      <w:r w:rsidRPr="00B86266">
        <w:rPr>
          <w:b/>
          <w:lang w:val="sr-Cyrl-CS"/>
        </w:rPr>
        <w:t>тачка 5</w:t>
      </w:r>
      <w:r w:rsidRPr="001B28C5">
        <w:rPr>
          <w:b/>
          <w:lang w:val="sr-Cyrl-CS"/>
        </w:rPr>
        <w:t>, и</w:t>
      </w:r>
      <w:r w:rsidRPr="001B28C5">
        <w:rPr>
          <w:b/>
        </w:rPr>
        <w:t xml:space="preserve"> </w:t>
      </w:r>
      <w:r w:rsidRPr="00E8520E">
        <w:rPr>
          <w:b/>
        </w:rPr>
        <w:t>XI  ТАБЕЛА УТРОШКА ЕЛЕКТРИЧНЕ ЕНЕРГИЈЕ НАРУЧИОЦ</w:t>
      </w:r>
      <w:r>
        <w:rPr>
          <w:b/>
          <w:lang w:val="sr-Cyrl-CS"/>
        </w:rPr>
        <w:t>А</w:t>
      </w:r>
      <w:r w:rsidRPr="00F41C7B">
        <w:rPr>
          <w:bCs/>
          <w:sz w:val="22"/>
          <w:szCs w:val="22"/>
          <w:u w:val="single"/>
          <w:lang w:val="sr-Cyrl-CS"/>
        </w:rPr>
        <w:t xml:space="preserve"> налази се на следећој страни</w:t>
      </w:r>
      <w:r w:rsidRPr="00F41C7B">
        <w:rPr>
          <w:b/>
          <w:bCs/>
          <w:sz w:val="22"/>
          <w:szCs w:val="22"/>
          <w:u w:val="single"/>
          <w:lang w:val="sr-Cyrl-CS"/>
        </w:rPr>
        <w:t>.</w:t>
      </w:r>
    </w:p>
    <w:p w:rsidR="008F61E2" w:rsidRDefault="008F61E2" w:rsidP="008F61E2">
      <w:pPr>
        <w:rPr>
          <w:b/>
          <w:bCs/>
          <w:sz w:val="22"/>
          <w:szCs w:val="22"/>
          <w:u w:val="single"/>
          <w:lang w:val="sr-Cyrl-CS"/>
        </w:rPr>
      </w:pPr>
    </w:p>
    <w:p w:rsidR="008F61E2" w:rsidRDefault="008F61E2" w:rsidP="00E8520E">
      <w:pPr>
        <w:rPr>
          <w:b/>
          <w:u w:val="single"/>
        </w:rPr>
      </w:pPr>
    </w:p>
    <w:p w:rsidR="00B26FCD" w:rsidRDefault="008F61E2" w:rsidP="00E8520E">
      <w:pPr>
        <w:rPr>
          <w:b/>
          <w:u w:val="single"/>
          <w:lang w:val="sr-Latn-CS"/>
        </w:rPr>
      </w:pPr>
      <w:proofErr w:type="spellStart"/>
      <w:proofErr w:type="gramStart"/>
      <w:r w:rsidRPr="00F41C7B">
        <w:rPr>
          <w:b/>
          <w:u w:val="single"/>
        </w:rPr>
        <w:t>Понуђачи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обавези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да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припреме</w:t>
      </w:r>
      <w:proofErr w:type="spellEnd"/>
      <w:r w:rsidRPr="00F41C7B">
        <w:rPr>
          <w:b/>
          <w:u w:val="single"/>
        </w:rPr>
        <w:t xml:space="preserve"> и </w:t>
      </w:r>
      <w:proofErr w:type="spellStart"/>
      <w:r w:rsidRPr="00F41C7B">
        <w:rPr>
          <w:b/>
          <w:u w:val="single"/>
        </w:rPr>
        <w:t>поднесу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понуду</w:t>
      </w:r>
      <w:proofErr w:type="spellEnd"/>
      <w:r w:rsidRPr="00F41C7B">
        <w:rPr>
          <w:b/>
          <w:u w:val="single"/>
        </w:rPr>
        <w:t xml:space="preserve"> у </w:t>
      </w:r>
      <w:proofErr w:type="spellStart"/>
      <w:r w:rsidRPr="00F41C7B">
        <w:rPr>
          <w:b/>
          <w:u w:val="single"/>
        </w:rPr>
        <w:t>складу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са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извршеном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изменом</w:t>
      </w:r>
      <w:proofErr w:type="spellEnd"/>
      <w:r w:rsidRPr="00F41C7B">
        <w:rPr>
          <w:b/>
          <w:u w:val="single"/>
        </w:rPr>
        <w:t xml:space="preserve"> </w:t>
      </w:r>
      <w:proofErr w:type="spellStart"/>
      <w:r w:rsidRPr="00F41C7B">
        <w:rPr>
          <w:b/>
          <w:u w:val="single"/>
        </w:rPr>
        <w:t>конкурсне</w:t>
      </w:r>
      <w:proofErr w:type="spellEnd"/>
      <w:r>
        <w:rPr>
          <w:b/>
          <w:u w:val="single"/>
          <w:lang w:val="sr-Cyrl-CS"/>
        </w:rPr>
        <w:t xml:space="preserve"> док</w:t>
      </w:r>
      <w:r w:rsidRPr="00F41C7B">
        <w:rPr>
          <w:b/>
          <w:u w:val="single"/>
          <w:lang w:val="sr-Cyrl-CS"/>
        </w:rPr>
        <w:t>ументације</w:t>
      </w:r>
      <w:r>
        <w:rPr>
          <w:b/>
          <w:u w:val="single"/>
          <w:lang w:val="sr-Latn-CS"/>
        </w:rPr>
        <w:t>.</w:t>
      </w:r>
      <w:proofErr w:type="gramEnd"/>
    </w:p>
    <w:p w:rsidR="008F61E2" w:rsidRPr="008F61E2" w:rsidRDefault="008F61E2" w:rsidP="00E8520E">
      <w:pPr>
        <w:rPr>
          <w:lang w:val="sr-Latn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У свему осталом кон</w:t>
      </w:r>
      <w:r w:rsidR="00B86266">
        <w:rPr>
          <w:lang w:val="sr-Cyrl-CS"/>
        </w:rPr>
        <w:t xml:space="preserve">курсна документација у отвореном поступку </w:t>
      </w:r>
      <w:r w:rsidRPr="00995666">
        <w:rPr>
          <w:lang w:val="sr-Cyrl-CS"/>
        </w:rPr>
        <w:t>јавне набавке</w:t>
      </w:r>
      <w:r w:rsidR="001B28C5">
        <w:rPr>
          <w:lang w:val="sr-Cyrl-CS"/>
        </w:rPr>
        <w:t xml:space="preserve"> електричне енергије</w:t>
      </w:r>
      <w:r w:rsidRPr="00995666">
        <w:rPr>
          <w:lang w:val="sr-Cyrl-CS"/>
        </w:rPr>
        <w:t>, ознаке и броја ЈН-01-4/</w:t>
      </w:r>
      <w:r w:rsidR="00B86266">
        <w:rPr>
          <w:lang w:val="sr-Cyrl-CS"/>
        </w:rPr>
        <w:t>1</w:t>
      </w:r>
      <w:r w:rsidRPr="00995666">
        <w:rPr>
          <w:lang w:val="sr-Cyrl-CS"/>
        </w:rPr>
        <w:t>-20</w:t>
      </w:r>
      <w:r w:rsidR="00B86266">
        <w:rPr>
          <w:lang w:val="sr-Cyrl-CS"/>
        </w:rPr>
        <w:t>20</w:t>
      </w:r>
      <w:r w:rsidRPr="00995666">
        <w:rPr>
          <w:lang w:val="sr-Cyrl-CS"/>
        </w:rPr>
        <w:t>, остаје не</w:t>
      </w:r>
      <w:r w:rsidR="00B86266">
        <w:rPr>
          <w:lang w:val="sr-Cyrl-CS"/>
        </w:rPr>
        <w:t>промењена</w:t>
      </w:r>
      <w:r w:rsidRPr="00995666">
        <w:rPr>
          <w:lang w:val="sr-Cyrl-CS"/>
        </w:rPr>
        <w:t>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1B28C5">
        <w:rPr>
          <w:lang w:val="sr-Cyrl-CS"/>
        </w:rPr>
        <w:t>1</w:t>
      </w:r>
      <w:r w:rsidR="00E90EDF" w:rsidRPr="00995666">
        <w:rPr>
          <w:lang w:val="sr-Cyrl-CS"/>
        </w:rPr>
        <w:t>-20</w:t>
      </w:r>
      <w:r w:rsidR="001B28C5">
        <w:rPr>
          <w:lang w:val="sr-Cyrl-CS"/>
        </w:rPr>
        <w:t>20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Latn-CS"/>
        </w:rPr>
      </w:pPr>
    </w:p>
    <w:p w:rsidR="008F61E2" w:rsidRPr="008F61E2" w:rsidRDefault="008F61E2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B86266" w:rsidRPr="00D277F0" w:rsidRDefault="00B86266" w:rsidP="00B86266">
      <w:pPr>
        <w:pStyle w:val="NoSpacing"/>
        <w:jc w:val="center"/>
        <w:rPr>
          <w:rFonts w:ascii="Times New Roman" w:hAnsi="Times New Roman"/>
          <w:b/>
          <w:lang w:val="sr-Cyrl-CS"/>
        </w:rPr>
      </w:pPr>
      <w:r w:rsidRPr="00D277F0">
        <w:rPr>
          <w:rFonts w:ascii="Times New Roman" w:hAnsi="Times New Roman"/>
          <w:b/>
        </w:rPr>
        <w:t xml:space="preserve">II      </w:t>
      </w:r>
      <w:r w:rsidRPr="00D277F0">
        <w:rPr>
          <w:rFonts w:ascii="Times New Roman" w:hAnsi="Times New Roman"/>
          <w:b/>
          <w:lang w:val="sr-Cyrl-CS"/>
        </w:rPr>
        <w:t xml:space="preserve">ОПИС ПРЕДМЕТА ЈАВНЕ НАБАВКЕ (СПЕЦИФИКАЦИЈА) </w:t>
      </w:r>
    </w:p>
    <w:p w:rsidR="00B86266" w:rsidRPr="00D277F0" w:rsidRDefault="00B86266" w:rsidP="00B86266">
      <w:pPr>
        <w:pStyle w:val="NoSpacing"/>
        <w:rPr>
          <w:rFonts w:ascii="Times New Roman" w:hAnsi="Times New Roman"/>
          <w:lang w:val="sr-Cyrl-CS"/>
        </w:rPr>
      </w:pPr>
    </w:p>
    <w:p w:rsidR="00B86266" w:rsidRPr="00F47B54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b/>
          <w:bCs/>
          <w:sz w:val="20"/>
          <w:szCs w:val="20"/>
          <w:lang w:val="sr-Cyrl-CS"/>
        </w:rPr>
        <w:t>Врста и количина добара</w:t>
      </w:r>
      <w:r w:rsidRPr="00F47B54">
        <w:rPr>
          <w:bCs/>
          <w:sz w:val="20"/>
          <w:szCs w:val="20"/>
          <w:lang w:val="sr-Cyrl-CS"/>
        </w:rPr>
        <w:t>:</w:t>
      </w:r>
      <w:r w:rsidRPr="00F47B54">
        <w:rPr>
          <w:sz w:val="20"/>
          <w:szCs w:val="20"/>
          <w:lang w:val="sr-Cyrl-CS"/>
        </w:rPr>
        <w:t xml:space="preserve">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Електрична енергија (закључење уговора о потпуном снабдевању) за 20</w:t>
      </w:r>
      <w:r>
        <w:rPr>
          <w:sz w:val="20"/>
          <w:szCs w:val="20"/>
        </w:rPr>
        <w:t>20</w:t>
      </w:r>
      <w:r w:rsidRPr="00F47B54">
        <w:rPr>
          <w:sz w:val="20"/>
          <w:szCs w:val="20"/>
          <w:lang w:val="sr-Cyrl-CS"/>
        </w:rPr>
        <w:t>.</w:t>
      </w:r>
      <w:r>
        <w:rPr>
          <w:sz w:val="20"/>
          <w:szCs w:val="20"/>
          <w:lang w:val="sr-Cyrl-CS"/>
        </w:rPr>
        <w:t xml:space="preserve"> </w:t>
      </w:r>
      <w:r w:rsidRPr="00F47B54">
        <w:rPr>
          <w:sz w:val="20"/>
          <w:szCs w:val="20"/>
          <w:lang w:val="sr-Cyrl-CS"/>
        </w:rPr>
        <w:t xml:space="preserve">годину;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 xml:space="preserve">Количина електричне енергије одређиваће се на основу остварене потрошње купца (наручиоца) на местима примопредаје током периода снабдевања;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Оквирни обим динамике испоруке: аналогно утрошку у 201</w:t>
      </w:r>
      <w:r>
        <w:rPr>
          <w:sz w:val="20"/>
          <w:szCs w:val="20"/>
        </w:rPr>
        <w:t>9</w:t>
      </w:r>
      <w:r w:rsidRPr="00F47B54">
        <w:rPr>
          <w:sz w:val="20"/>
          <w:szCs w:val="20"/>
          <w:lang w:val="sr-Cyrl-CS"/>
        </w:rPr>
        <w:t xml:space="preserve">. години према Табели (у прилогу 1)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Снабдевач је балансно одговоран за место примопредаје купцу (наручиоцу).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b/>
          <w:bCs/>
          <w:sz w:val="20"/>
          <w:szCs w:val="20"/>
          <w:lang w:val="sr-Cyrl-CS"/>
        </w:rPr>
        <w:t>Врста продаје</w:t>
      </w:r>
      <w:r w:rsidRPr="00F47B54">
        <w:rPr>
          <w:bCs/>
          <w:sz w:val="20"/>
          <w:szCs w:val="20"/>
          <w:lang w:val="sr-Cyrl-CS"/>
        </w:rPr>
        <w:t>:</w:t>
      </w:r>
      <w:r w:rsidRPr="00F47B54">
        <w:rPr>
          <w:b/>
          <w:bCs/>
          <w:sz w:val="20"/>
          <w:szCs w:val="20"/>
          <w:lang w:val="sr-Cyrl-CS"/>
        </w:rPr>
        <w:t xml:space="preserve">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Стална и гарантована.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b/>
          <w:sz w:val="20"/>
          <w:szCs w:val="20"/>
          <w:lang w:val="sr-Cyrl-CS"/>
        </w:rPr>
        <w:t>Техничке карактеристике</w:t>
      </w:r>
      <w:r w:rsidRPr="00F47B54">
        <w:rPr>
          <w:sz w:val="20"/>
          <w:szCs w:val="20"/>
          <w:lang w:val="sr-Cyrl-CS"/>
        </w:rPr>
        <w:t>:</w:t>
      </w:r>
    </w:p>
    <w:p w:rsidR="00B86266" w:rsidRPr="004879FA" w:rsidRDefault="00B86266" w:rsidP="00B8626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4879FA">
        <w:rPr>
          <w:sz w:val="20"/>
          <w:szCs w:val="20"/>
          <w:lang w:val="sr-Cyrl-CS"/>
        </w:rPr>
        <w:t xml:space="preserve">У складу са Правилима о раду тржишта електричне енергије </w:t>
      </w:r>
    </w:p>
    <w:p w:rsidR="00B86266" w:rsidRPr="004879FA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0"/>
          <w:szCs w:val="20"/>
          <w:lang w:val="sr-Cyrl-CS"/>
        </w:rPr>
      </w:pPr>
      <w:r w:rsidRPr="004879FA">
        <w:rPr>
          <w:b/>
          <w:bCs/>
          <w:sz w:val="20"/>
          <w:szCs w:val="20"/>
          <w:lang w:val="sr-Cyrl-CS"/>
        </w:rPr>
        <w:t>Квалитет добара</w:t>
      </w:r>
      <w:r w:rsidRPr="004879FA">
        <w:rPr>
          <w:bCs/>
          <w:sz w:val="20"/>
          <w:szCs w:val="20"/>
          <w:lang w:val="sr-Cyrl-CS"/>
        </w:rPr>
        <w:t xml:space="preserve">: </w:t>
      </w:r>
    </w:p>
    <w:p w:rsidR="00B86266" w:rsidRPr="004879FA" w:rsidRDefault="00B86266" w:rsidP="00B8626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39" w:lineRule="auto"/>
        <w:rPr>
          <w:sz w:val="20"/>
          <w:szCs w:val="20"/>
          <w:lang w:val="sr-Cyrl-CS"/>
        </w:rPr>
      </w:pPr>
      <w:proofErr w:type="spellStart"/>
      <w:r w:rsidRPr="004879FA">
        <w:rPr>
          <w:sz w:val="20"/>
          <w:szCs w:val="20"/>
        </w:rPr>
        <w:t>Врста</w:t>
      </w:r>
      <w:proofErr w:type="spellEnd"/>
      <w:r w:rsidRPr="004879FA">
        <w:rPr>
          <w:sz w:val="20"/>
          <w:szCs w:val="20"/>
        </w:rPr>
        <w:t xml:space="preserve"> и </w:t>
      </w:r>
      <w:proofErr w:type="spellStart"/>
      <w:r w:rsidRPr="004879FA">
        <w:rPr>
          <w:sz w:val="20"/>
          <w:szCs w:val="20"/>
        </w:rPr>
        <w:t>ниво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квалитета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испоручене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електричне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енергије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треба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да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буде</w:t>
      </w:r>
      <w:proofErr w:type="spellEnd"/>
      <w:r w:rsidRPr="004879FA">
        <w:rPr>
          <w:sz w:val="20"/>
          <w:szCs w:val="20"/>
        </w:rPr>
        <w:t xml:space="preserve"> у </w:t>
      </w:r>
      <w:proofErr w:type="spellStart"/>
      <w:r w:rsidRPr="004879FA">
        <w:rPr>
          <w:sz w:val="20"/>
          <w:szCs w:val="20"/>
        </w:rPr>
        <w:t>складу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са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Правилима</w:t>
      </w:r>
      <w:proofErr w:type="spellEnd"/>
      <w:r w:rsidRPr="004879FA">
        <w:rPr>
          <w:sz w:val="20"/>
          <w:szCs w:val="20"/>
        </w:rPr>
        <w:t xml:space="preserve"> о </w:t>
      </w:r>
      <w:proofErr w:type="spellStart"/>
      <w:r w:rsidRPr="004879FA">
        <w:rPr>
          <w:sz w:val="20"/>
          <w:szCs w:val="20"/>
        </w:rPr>
        <w:t>раду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преносног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система</w:t>
      </w:r>
      <w:proofErr w:type="spellEnd"/>
      <w:r w:rsidRPr="004879FA">
        <w:rPr>
          <w:sz w:val="20"/>
          <w:szCs w:val="20"/>
        </w:rPr>
        <w:t xml:space="preserve"> и </w:t>
      </w:r>
      <w:proofErr w:type="spellStart"/>
      <w:r w:rsidRPr="004879FA">
        <w:rPr>
          <w:sz w:val="20"/>
          <w:szCs w:val="20"/>
        </w:rPr>
        <w:t>изменама</w:t>
      </w:r>
      <w:proofErr w:type="spellEnd"/>
      <w:r w:rsidRPr="004879FA">
        <w:rPr>
          <w:sz w:val="20"/>
          <w:szCs w:val="20"/>
        </w:rPr>
        <w:t xml:space="preserve"> и </w:t>
      </w:r>
      <w:proofErr w:type="spellStart"/>
      <w:r w:rsidRPr="004879FA">
        <w:rPr>
          <w:sz w:val="20"/>
          <w:szCs w:val="20"/>
        </w:rPr>
        <w:t>допунама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Правила</w:t>
      </w:r>
      <w:proofErr w:type="spellEnd"/>
      <w:r w:rsidRPr="004879FA">
        <w:rPr>
          <w:sz w:val="20"/>
          <w:szCs w:val="20"/>
        </w:rPr>
        <w:t xml:space="preserve"> о </w:t>
      </w:r>
      <w:proofErr w:type="spellStart"/>
      <w:r w:rsidRPr="004879FA">
        <w:rPr>
          <w:sz w:val="20"/>
          <w:szCs w:val="20"/>
        </w:rPr>
        <w:t>раду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преносног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система</w:t>
      </w:r>
      <w:proofErr w:type="spellEnd"/>
      <w:r w:rsidRPr="004879FA">
        <w:rPr>
          <w:sz w:val="20"/>
          <w:szCs w:val="20"/>
        </w:rPr>
        <w:t xml:space="preserve">, </w:t>
      </w:r>
      <w:proofErr w:type="spellStart"/>
      <w:r w:rsidRPr="004879FA">
        <w:rPr>
          <w:sz w:val="20"/>
          <w:szCs w:val="20"/>
        </w:rPr>
        <w:t>Правилима</w:t>
      </w:r>
      <w:proofErr w:type="spellEnd"/>
      <w:r w:rsidRPr="004879FA">
        <w:rPr>
          <w:sz w:val="20"/>
          <w:szCs w:val="20"/>
        </w:rPr>
        <w:t xml:space="preserve"> о </w:t>
      </w:r>
      <w:proofErr w:type="spellStart"/>
      <w:r w:rsidRPr="004879FA">
        <w:rPr>
          <w:sz w:val="20"/>
          <w:szCs w:val="20"/>
        </w:rPr>
        <w:t>раду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дистрибутивног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система</w:t>
      </w:r>
      <w:proofErr w:type="spellEnd"/>
      <w:r w:rsidRPr="004879FA">
        <w:rPr>
          <w:sz w:val="20"/>
          <w:szCs w:val="20"/>
        </w:rPr>
        <w:t xml:space="preserve"> и </w:t>
      </w:r>
      <w:proofErr w:type="spellStart"/>
      <w:r w:rsidRPr="004879FA">
        <w:rPr>
          <w:sz w:val="20"/>
          <w:szCs w:val="20"/>
        </w:rPr>
        <w:t>Уредбе</w:t>
      </w:r>
      <w:proofErr w:type="spellEnd"/>
      <w:r w:rsidRPr="004879FA">
        <w:rPr>
          <w:sz w:val="20"/>
          <w:szCs w:val="20"/>
        </w:rPr>
        <w:t xml:space="preserve"> о </w:t>
      </w:r>
      <w:proofErr w:type="spellStart"/>
      <w:r w:rsidRPr="004879FA">
        <w:rPr>
          <w:sz w:val="20"/>
          <w:szCs w:val="20"/>
        </w:rPr>
        <w:t>условима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испоруке</w:t>
      </w:r>
      <w:proofErr w:type="spellEnd"/>
      <w:r w:rsidRPr="004879FA">
        <w:rPr>
          <w:sz w:val="20"/>
          <w:szCs w:val="20"/>
        </w:rPr>
        <w:t xml:space="preserve"> и </w:t>
      </w:r>
      <w:proofErr w:type="spellStart"/>
      <w:r w:rsidRPr="004879FA">
        <w:rPr>
          <w:sz w:val="20"/>
          <w:szCs w:val="20"/>
        </w:rPr>
        <w:t>снабдевања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електричном</w:t>
      </w:r>
      <w:proofErr w:type="spellEnd"/>
      <w:r w:rsidRPr="004879FA">
        <w:rPr>
          <w:sz w:val="20"/>
          <w:szCs w:val="20"/>
        </w:rPr>
        <w:t xml:space="preserve"> </w:t>
      </w:r>
      <w:proofErr w:type="spellStart"/>
      <w:r w:rsidRPr="004879FA">
        <w:rPr>
          <w:sz w:val="20"/>
          <w:szCs w:val="20"/>
        </w:rPr>
        <w:t>енергијом</w:t>
      </w:r>
      <w:proofErr w:type="spellEnd"/>
      <w:r w:rsidRPr="004879FA">
        <w:rPr>
          <w:sz w:val="20"/>
          <w:szCs w:val="20"/>
        </w:rPr>
        <w:t>.</w:t>
      </w:r>
    </w:p>
    <w:p w:rsidR="00B86266" w:rsidRPr="004879FA" w:rsidRDefault="00B86266" w:rsidP="00B86266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39" w:lineRule="auto"/>
        <w:rPr>
          <w:sz w:val="20"/>
          <w:szCs w:val="20"/>
          <w:lang w:val="sr-Cyrl-CS"/>
        </w:rPr>
      </w:pPr>
      <w:r>
        <w:t xml:space="preserve"> </w:t>
      </w:r>
      <w:r w:rsidRPr="004879FA">
        <w:rPr>
          <w:b/>
          <w:bCs/>
          <w:sz w:val="20"/>
          <w:szCs w:val="20"/>
          <w:lang w:val="sr-Cyrl-CS"/>
        </w:rPr>
        <w:t>Капацитет испоруке</w:t>
      </w:r>
      <w:r w:rsidRPr="004879FA">
        <w:rPr>
          <w:bCs/>
          <w:sz w:val="20"/>
          <w:szCs w:val="20"/>
          <w:lang w:val="sr-Cyrl-CS"/>
        </w:rPr>
        <w:t xml:space="preserve">: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39" w:lineRule="auto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Према Табели (у прилогу 1) из Конкурсне документације.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b/>
          <w:bCs/>
          <w:sz w:val="20"/>
          <w:szCs w:val="20"/>
          <w:lang w:val="sr-Cyrl-CS"/>
        </w:rPr>
        <w:t>Период испоруке</w:t>
      </w:r>
      <w:r w:rsidRPr="00F47B54">
        <w:rPr>
          <w:bCs/>
          <w:sz w:val="20"/>
          <w:szCs w:val="20"/>
          <w:lang w:val="sr-Cyrl-CS"/>
        </w:rPr>
        <w:t>: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Годину дана, рачунајући од дана закључења уговора и од 00:00 до 24:00 часа.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F47B54">
        <w:rPr>
          <w:b/>
          <w:bCs/>
          <w:sz w:val="20"/>
          <w:szCs w:val="20"/>
          <w:lang w:val="sr-Cyrl-CS"/>
        </w:rPr>
        <w:t>Место испоруке добара</w:t>
      </w:r>
      <w:r w:rsidRPr="00F47B54">
        <w:rPr>
          <w:bCs/>
          <w:sz w:val="20"/>
          <w:szCs w:val="20"/>
          <w:lang w:val="sr-Cyrl-CS"/>
        </w:rPr>
        <w:t>: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59" w:lineRule="auto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Место испоруке електричне енергије је унутар електроенергетског система Републике Србије на електроенергетском објекту, Булевар ослобођења 18, мерно место ЕД.БРОЈ 94452810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и мерно место ЕД.БРОЈ 4069201602904 Наставна база Горњи Криводол бб, 18320 Горњи Криводол.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59" w:lineRule="auto"/>
        <w:jc w:val="both"/>
        <w:rPr>
          <w:sz w:val="20"/>
          <w:szCs w:val="20"/>
          <w:lang w:val="sr-Cyrl-CS"/>
        </w:rPr>
      </w:pPr>
      <w:r w:rsidRPr="00F47B54">
        <w:rPr>
          <w:b/>
          <w:sz w:val="20"/>
          <w:szCs w:val="20"/>
          <w:lang w:val="sr-Cyrl-CS"/>
        </w:rPr>
        <w:t xml:space="preserve">Понуђач је дужан да уз понуду достави </w:t>
      </w:r>
      <w:r w:rsidRPr="00F47B54">
        <w:rPr>
          <w:b/>
          <w:sz w:val="20"/>
          <w:szCs w:val="20"/>
          <w:u w:val="single"/>
          <w:lang w:val="sr-Cyrl-CS"/>
        </w:rPr>
        <w:t>Изјаву на свом меморандуму</w:t>
      </w:r>
      <w:r w:rsidRPr="00F47B54">
        <w:rPr>
          <w:sz w:val="20"/>
          <w:szCs w:val="20"/>
          <w:lang w:val="sr-Cyrl-CS"/>
        </w:rPr>
        <w:t>, потписану од стране одговорног лица понуђача и оверену печатом</w:t>
      </w:r>
      <w:r>
        <w:rPr>
          <w:sz w:val="20"/>
          <w:szCs w:val="20"/>
          <w:lang w:val="sr-Cyrl-CS"/>
        </w:rPr>
        <w:t xml:space="preserve"> </w:t>
      </w:r>
      <w:r w:rsidRPr="00F47B54">
        <w:rPr>
          <w:b/>
          <w:i/>
          <w:sz w:val="20"/>
          <w:szCs w:val="20"/>
          <w:lang w:val="sr-Cyrl-CS"/>
        </w:rPr>
        <w:t>(у случају недостављања понуда ће бити одбијена као неприхватљива),</w:t>
      </w:r>
      <w:r w:rsidRPr="00F47B54">
        <w:rPr>
          <w:sz w:val="20"/>
          <w:szCs w:val="20"/>
          <w:lang w:val="sr-Cyrl-CS"/>
        </w:rPr>
        <w:t xml:space="preserve"> којом се обавезује да ће, уколико му буде додељен уговор у предметном поступку јавне набавке, поступити у складу са чланом 141. став 5. </w:t>
      </w:r>
      <w:r>
        <w:rPr>
          <w:sz w:val="20"/>
          <w:szCs w:val="20"/>
        </w:rPr>
        <w:t xml:space="preserve">– </w:t>
      </w:r>
      <w:proofErr w:type="gramStart"/>
      <w:r>
        <w:rPr>
          <w:sz w:val="20"/>
          <w:szCs w:val="20"/>
          <w:lang w:val="sr-Cyrl-CS"/>
        </w:rPr>
        <w:t>чланом  188</w:t>
      </w:r>
      <w:proofErr w:type="gramEnd"/>
      <w:r>
        <w:rPr>
          <w:sz w:val="20"/>
          <w:szCs w:val="20"/>
          <w:lang w:val="sr-Cyrl-CS"/>
        </w:rPr>
        <w:t xml:space="preserve">. став 3. </w:t>
      </w:r>
      <w:r w:rsidRPr="00F47B54">
        <w:rPr>
          <w:sz w:val="20"/>
          <w:szCs w:val="20"/>
          <w:lang w:val="sr-Cyrl-CS"/>
        </w:rPr>
        <w:t>Закона о енергетици, односно да ће одмах по потписивању уговора закључити: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14" w:lineRule="auto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 xml:space="preserve">Уговор о приступу систему са оператором система на који су објекти крајњег купца (наручиоца) прикључени и </w:t>
      </w:r>
    </w:p>
    <w:p w:rsidR="00B86266" w:rsidRPr="00F47B54" w:rsidRDefault="00B86266" w:rsidP="00B86266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32" w:lineRule="auto"/>
        <w:ind w:right="20"/>
        <w:jc w:val="both"/>
        <w:rPr>
          <w:sz w:val="20"/>
          <w:szCs w:val="20"/>
          <w:lang w:val="sr-Cyrl-CS"/>
        </w:rPr>
      </w:pPr>
      <w:r w:rsidRPr="00F47B54">
        <w:rPr>
          <w:sz w:val="20"/>
          <w:szCs w:val="20"/>
          <w:lang w:val="sr-Cyrl-CS"/>
        </w:rPr>
        <w:t>Уговор којим преузима балансну одговорност за места примопредаје крајњег купца.</w:t>
      </w:r>
    </w:p>
    <w:p w:rsidR="00B86266" w:rsidRPr="00F47B54" w:rsidRDefault="00B86266" w:rsidP="00B8626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b/>
          <w:sz w:val="20"/>
          <w:szCs w:val="20"/>
          <w:lang w:val="sr-Cyrl-CS"/>
        </w:rPr>
      </w:pPr>
      <w:r w:rsidRPr="00F47B54">
        <w:rPr>
          <w:rFonts w:ascii="Times New Roman" w:hAnsi="Times New Roman"/>
          <w:b/>
          <w:sz w:val="20"/>
          <w:szCs w:val="20"/>
          <w:lang w:val="sr-Cyrl-CS"/>
        </w:rPr>
        <w:t>Начин спровођења контроле и обезбеђивања гаранције квалитета</w:t>
      </w:r>
      <w:r w:rsidRPr="00F47B54">
        <w:rPr>
          <w:rFonts w:ascii="Times New Roman" w:hAnsi="Times New Roman"/>
          <w:sz w:val="20"/>
          <w:szCs w:val="20"/>
          <w:lang w:val="sr-Cyrl-CS"/>
        </w:rPr>
        <w:t>:</w:t>
      </w:r>
    </w:p>
    <w:p w:rsidR="00B86266" w:rsidRPr="00F47B54" w:rsidRDefault="00B86266" w:rsidP="00B86266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0"/>
          <w:szCs w:val="20"/>
          <w:lang w:val="sr-Cyrl-CS"/>
        </w:rPr>
      </w:pPr>
      <w:r w:rsidRPr="00F47B54">
        <w:rPr>
          <w:rFonts w:ascii="Times New Roman" w:hAnsi="Times New Roman"/>
          <w:sz w:val="20"/>
          <w:szCs w:val="20"/>
          <w:lang w:val="sr-Cyrl-CS"/>
        </w:rPr>
        <w:t xml:space="preserve">У складу са одредбама докумената из тачке 4. овог поглавља конкурсне документације. </w:t>
      </w:r>
    </w:p>
    <w:p w:rsidR="00B86266" w:rsidRPr="00F47B54" w:rsidRDefault="00B86266" w:rsidP="00B86266">
      <w:pPr>
        <w:pStyle w:val="NoSpacing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0"/>
          <w:szCs w:val="20"/>
          <w:lang w:val="sr-Cyrl-CS"/>
        </w:rPr>
      </w:pPr>
      <w:r w:rsidRPr="00F47B54">
        <w:rPr>
          <w:rFonts w:ascii="Times New Roman" w:hAnsi="Times New Roman"/>
          <w:sz w:val="20"/>
          <w:szCs w:val="20"/>
          <w:lang w:val="sr-Cyrl-CS"/>
        </w:rPr>
        <w:t>Уговор о набавци електричне енергије са изабраним понуђачем, закључује се до износа процењене вредности јавне набавке</w:t>
      </w:r>
      <w:r>
        <w:rPr>
          <w:rFonts w:ascii="Times New Roman" w:hAnsi="Times New Roman"/>
          <w:sz w:val="20"/>
          <w:szCs w:val="20"/>
          <w:lang w:val="sr-Cyrl-CS"/>
        </w:rPr>
        <w:t>, а у зависности од стварних потреба Наручиоца.</w:t>
      </w:r>
    </w:p>
    <w:p w:rsidR="00B86266" w:rsidRPr="00DA0F9B" w:rsidRDefault="00B86266" w:rsidP="00B86266">
      <w:pPr>
        <w:pStyle w:val="NoSpacing"/>
        <w:widowControl w:val="0"/>
        <w:tabs>
          <w:tab w:val="left" w:pos="0"/>
        </w:tabs>
        <w:autoSpaceDE w:val="0"/>
        <w:autoSpaceDN w:val="0"/>
        <w:adjustRightInd w:val="0"/>
        <w:ind w:left="568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5000" w:type="pct"/>
        <w:tblLook w:val="00A0"/>
      </w:tblPr>
      <w:tblGrid>
        <w:gridCol w:w="4315"/>
        <w:gridCol w:w="780"/>
        <w:gridCol w:w="4193"/>
      </w:tblGrid>
      <w:tr w:rsidR="00B86266" w:rsidRPr="00F47B54" w:rsidTr="00A37AC4">
        <w:tc>
          <w:tcPr>
            <w:tcW w:w="2323" w:type="pct"/>
            <w:vAlign w:val="center"/>
          </w:tcPr>
          <w:p w:rsidR="00B86266" w:rsidRPr="00F47B54" w:rsidRDefault="00B86266" w:rsidP="00A37AC4">
            <w:pPr>
              <w:pStyle w:val="Stavkaspecifikacije"/>
              <w:numPr>
                <w:ilvl w:val="0"/>
                <w:numId w:val="0"/>
              </w:numPr>
              <w:spacing w:line="276" w:lineRule="auto"/>
              <w:rPr>
                <w:sz w:val="20"/>
                <w:szCs w:val="20"/>
                <w:lang w:val="sr-Cyrl-CS"/>
              </w:rPr>
            </w:pPr>
            <w:r w:rsidRPr="00F47B54">
              <w:rPr>
                <w:noProof/>
                <w:sz w:val="20"/>
                <w:szCs w:val="20"/>
                <w:lang w:val="sr-Cyrl-CS"/>
              </w:rPr>
              <w:t xml:space="preserve">     М</w:t>
            </w:r>
            <w:r w:rsidRPr="00F47B54">
              <w:rPr>
                <w:sz w:val="20"/>
                <w:szCs w:val="20"/>
                <w:lang w:val="sr-Cyrl-CS"/>
              </w:rPr>
              <w:t>есто и датум:</w:t>
            </w:r>
          </w:p>
          <w:p w:rsidR="00B86266" w:rsidRPr="00F47B54" w:rsidRDefault="00B86266" w:rsidP="00A37AC4">
            <w:pPr>
              <w:spacing w:before="240"/>
              <w:rPr>
                <w:sz w:val="20"/>
                <w:szCs w:val="20"/>
                <w:lang w:val="sr-Cyrl-CS"/>
              </w:rPr>
            </w:pPr>
            <w:r w:rsidRPr="00F47B54">
              <w:rPr>
                <w:sz w:val="20"/>
                <w:szCs w:val="20"/>
                <w:lang w:val="sr-Cyrl-CS"/>
              </w:rPr>
              <w:t>_____________________ 20</w:t>
            </w:r>
            <w:r>
              <w:rPr>
                <w:sz w:val="20"/>
                <w:szCs w:val="20"/>
              </w:rPr>
              <w:t>2</w:t>
            </w:r>
            <w:r w:rsidRPr="00F47B54">
              <w:rPr>
                <w:sz w:val="20"/>
                <w:szCs w:val="20"/>
                <w:lang w:val="sr-Cyrl-CS"/>
              </w:rPr>
              <w:t>_. године</w:t>
            </w:r>
          </w:p>
        </w:tc>
        <w:tc>
          <w:tcPr>
            <w:tcW w:w="420" w:type="pct"/>
            <w:vAlign w:val="center"/>
          </w:tcPr>
          <w:p w:rsidR="00B86266" w:rsidRPr="00F47B54" w:rsidRDefault="00B86266" w:rsidP="00A37AC4">
            <w:pPr>
              <w:jc w:val="center"/>
              <w:rPr>
                <w:sz w:val="20"/>
                <w:szCs w:val="20"/>
                <w:lang w:val="sr-Cyrl-CS"/>
              </w:rPr>
            </w:pPr>
            <w:r w:rsidRPr="00F47B54">
              <w:rPr>
                <w:sz w:val="20"/>
                <w:szCs w:val="20"/>
                <w:lang w:val="sr-Cyrl-CS"/>
              </w:rPr>
              <w:t xml:space="preserve">                      </w:t>
            </w:r>
          </w:p>
        </w:tc>
        <w:tc>
          <w:tcPr>
            <w:tcW w:w="2257" w:type="pct"/>
            <w:vAlign w:val="center"/>
          </w:tcPr>
          <w:p w:rsidR="00B86266" w:rsidRPr="00F47B54" w:rsidRDefault="00B86266" w:rsidP="00A37AC4">
            <w:pPr>
              <w:spacing w:before="480"/>
              <w:jc w:val="right"/>
              <w:rPr>
                <w:sz w:val="20"/>
                <w:szCs w:val="20"/>
                <w:lang w:val="sr-Cyrl-CS"/>
              </w:rPr>
            </w:pPr>
            <w:r w:rsidRPr="00F47B54">
              <w:rPr>
                <w:sz w:val="20"/>
                <w:szCs w:val="20"/>
                <w:lang w:val="sr-Cyrl-CS"/>
              </w:rPr>
              <w:t xml:space="preserve">                                                                  ____________________________</w:t>
            </w:r>
          </w:p>
          <w:p w:rsidR="00B86266" w:rsidRPr="00F47B54" w:rsidRDefault="00B86266" w:rsidP="00A37AC4">
            <w:pPr>
              <w:jc w:val="center"/>
              <w:rPr>
                <w:sz w:val="20"/>
                <w:szCs w:val="20"/>
                <w:lang w:val="sr-Cyrl-CS"/>
              </w:rPr>
            </w:pPr>
            <w:r w:rsidRPr="00F47B54">
              <w:rPr>
                <w:sz w:val="20"/>
                <w:szCs w:val="20"/>
                <w:lang w:val="sr-Cyrl-CS"/>
              </w:rPr>
              <w:t xml:space="preserve">            (потпис овлашћеног лица)</w:t>
            </w:r>
          </w:p>
        </w:tc>
      </w:tr>
    </w:tbl>
    <w:p w:rsidR="00B86266" w:rsidRDefault="00B86266" w:rsidP="00B86266">
      <w:pPr>
        <w:rPr>
          <w:b/>
          <w:i/>
          <w:lang w:val="sr-Cyrl-CS"/>
        </w:rPr>
      </w:pPr>
    </w:p>
    <w:p w:rsidR="00B86266" w:rsidRPr="00011272" w:rsidRDefault="00B86266" w:rsidP="00B86266">
      <w:pPr>
        <w:rPr>
          <w:b/>
          <w:bCs/>
          <w:lang w:val="sr-Cyrl-CS"/>
        </w:rPr>
      </w:pPr>
      <w:proofErr w:type="spellStart"/>
      <w:r w:rsidRPr="00063C24">
        <w:rPr>
          <w:b/>
          <w:i/>
        </w:rPr>
        <w:t>Напомена</w:t>
      </w:r>
      <w:proofErr w:type="spellEnd"/>
      <w:r w:rsidRPr="00063C24">
        <w:rPr>
          <w:b/>
          <w:i/>
        </w:rPr>
        <w:t>:</w:t>
      </w:r>
      <w:r w:rsidRPr="00063C24">
        <w:rPr>
          <w:i/>
        </w:rPr>
        <w:t xml:space="preserve"> </w:t>
      </w:r>
      <w:proofErr w:type="spellStart"/>
      <w:r w:rsidRPr="00063C24">
        <w:rPr>
          <w:i/>
        </w:rPr>
        <w:t>Понуђач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је</w:t>
      </w:r>
      <w:proofErr w:type="spellEnd"/>
      <w:r w:rsidRPr="00063C24">
        <w:rPr>
          <w:i/>
        </w:rPr>
        <w:t xml:space="preserve"> у </w:t>
      </w:r>
      <w:proofErr w:type="spellStart"/>
      <w:r w:rsidRPr="00063C24">
        <w:rPr>
          <w:i/>
        </w:rPr>
        <w:t>обавези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да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спецификацију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предмета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набавке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потпише</w:t>
      </w:r>
      <w:proofErr w:type="spellEnd"/>
      <w:r w:rsidRPr="00063C24">
        <w:rPr>
          <w:i/>
        </w:rPr>
        <w:t xml:space="preserve">. </w:t>
      </w:r>
      <w:proofErr w:type="spellStart"/>
      <w:r w:rsidRPr="00063C24">
        <w:rPr>
          <w:i/>
        </w:rPr>
        <w:t>Понуда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која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не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испуњава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све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тражене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техничке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карактеристике</w:t>
      </w:r>
      <w:proofErr w:type="spellEnd"/>
      <w:r w:rsidRPr="00063C24">
        <w:rPr>
          <w:i/>
        </w:rPr>
        <w:t xml:space="preserve">, </w:t>
      </w:r>
      <w:proofErr w:type="spellStart"/>
      <w:r w:rsidRPr="00063C24">
        <w:rPr>
          <w:i/>
        </w:rPr>
        <w:t>биће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одбијена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као</w:t>
      </w:r>
      <w:proofErr w:type="spellEnd"/>
      <w:r w:rsidRPr="00063C24">
        <w:rPr>
          <w:i/>
        </w:rPr>
        <w:t xml:space="preserve"> </w:t>
      </w:r>
      <w:proofErr w:type="spellStart"/>
      <w:r w:rsidRPr="00063C24">
        <w:rPr>
          <w:i/>
        </w:rPr>
        <w:t>неодговарајућа</w:t>
      </w:r>
      <w:proofErr w:type="spellEnd"/>
      <w:r>
        <w:t>.</w:t>
      </w: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B86266" w:rsidRPr="00544E84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spacing w:before="87"/>
        <w:rPr>
          <w:b/>
          <w:i/>
          <w:lang w:val="sr-Cyrl-CS"/>
        </w:rPr>
      </w:pPr>
      <w:r w:rsidRPr="00544E84">
        <w:rPr>
          <w:b/>
          <w:i/>
        </w:rPr>
        <w:lastRenderedPageBreak/>
        <w:t xml:space="preserve">5) ПОНУДА </w:t>
      </w:r>
      <w:r w:rsidRPr="00544E84">
        <w:rPr>
          <w:b/>
          <w:i/>
          <w:lang w:val="sr-Cyrl-CS"/>
        </w:rPr>
        <w:t>ЗА НАБАВКУ ЕЛЕКТРИЧНЕ ЕНЕРГИЈЕ</w:t>
      </w:r>
    </w:p>
    <w:p w:rsidR="00B86266" w:rsidRPr="00544E84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spacing w:before="87"/>
        <w:rPr>
          <w:b/>
          <w:noProof/>
          <w:sz w:val="28"/>
          <w:szCs w:val="28"/>
          <w:lang w:val="sr-Cyrl-CS"/>
        </w:rPr>
      </w:pPr>
    </w:p>
    <w:p w:rsidR="00B86266" w:rsidRPr="00011272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spacing w:before="87"/>
        <w:rPr>
          <w:color w:val="000000"/>
          <w:lang w:val="sr-Cyrl-CS"/>
        </w:rPr>
      </w:pPr>
      <w:r>
        <w:rPr>
          <w:b/>
          <w:noProof/>
          <w:lang w:val="sr-Cyrl-CS"/>
        </w:rPr>
        <w:t xml:space="preserve">   </w:t>
      </w:r>
      <w:r w:rsidRPr="00011272">
        <w:rPr>
          <w:noProof/>
          <w:lang w:val="sr-Cyrl-CS"/>
        </w:rPr>
        <w:t>(у осенчена поља унети понуђену цену у динарима)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9"/>
        <w:gridCol w:w="4111"/>
      </w:tblGrid>
      <w:tr w:rsidR="00B86266" w:rsidRPr="00107B56" w:rsidTr="00A37AC4">
        <w:trPr>
          <w:trHeight w:val="666"/>
        </w:trPr>
        <w:tc>
          <w:tcPr>
            <w:tcW w:w="5669" w:type="dxa"/>
            <w:vAlign w:val="center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  <w:r w:rsidRPr="00107B56">
              <w:rPr>
                <w:b/>
                <w:color w:val="000000"/>
                <w:sz w:val="28"/>
                <w:szCs w:val="28"/>
                <w:lang w:val="sr-Cyrl-CS"/>
              </w:rPr>
              <w:t xml:space="preserve">Понуђена цена за активну енергију, </w:t>
            </w:r>
            <w:r w:rsidRPr="00107B56">
              <w:rPr>
                <w:color w:val="000000"/>
                <w:lang w:val="sr-Cyrl-CS"/>
              </w:rPr>
              <w:t>без ПДВ-а:</w:t>
            </w:r>
          </w:p>
        </w:tc>
        <w:tc>
          <w:tcPr>
            <w:tcW w:w="4111" w:type="dxa"/>
            <w:shd w:val="clear" w:color="auto" w:fill="D9D9D9"/>
            <w:vAlign w:val="bottom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before="48"/>
              <w:rPr>
                <w:color w:val="000000"/>
                <w:lang w:val="sr-Cyrl-CS"/>
              </w:rPr>
            </w:pPr>
          </w:p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before="48"/>
              <w:rPr>
                <w:color w:val="000000"/>
                <w:lang w:val="sr-Cyrl-CS"/>
              </w:rPr>
            </w:pPr>
          </w:p>
        </w:tc>
      </w:tr>
      <w:tr w:rsidR="00B86266" w:rsidRPr="00107B56" w:rsidTr="00A37AC4">
        <w:trPr>
          <w:trHeight w:val="420"/>
        </w:trPr>
        <w:tc>
          <w:tcPr>
            <w:tcW w:w="5669" w:type="dxa"/>
            <w:vAlign w:val="center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  <w:r w:rsidRPr="00107B56">
              <w:rPr>
                <w:color w:val="000000"/>
                <w:lang w:val="sr-Cyrl-CS"/>
              </w:rPr>
              <w:t>Износ ПДВ-а (___________ %):</w:t>
            </w:r>
          </w:p>
        </w:tc>
        <w:tc>
          <w:tcPr>
            <w:tcW w:w="4111" w:type="dxa"/>
            <w:shd w:val="clear" w:color="auto" w:fill="D9D9D9"/>
            <w:vAlign w:val="bottom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before="48"/>
              <w:rPr>
                <w:color w:val="000000"/>
                <w:lang w:val="sr-Cyrl-CS"/>
              </w:rPr>
            </w:pPr>
          </w:p>
        </w:tc>
      </w:tr>
      <w:tr w:rsidR="00B86266" w:rsidRPr="00107B56" w:rsidTr="00A37AC4">
        <w:trPr>
          <w:trHeight w:val="463"/>
        </w:trPr>
        <w:tc>
          <w:tcPr>
            <w:tcW w:w="5669" w:type="dxa"/>
            <w:vAlign w:val="center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rPr>
                <w:b/>
                <w:color w:val="000000"/>
                <w:lang w:val="sr-Cyrl-CS"/>
              </w:rPr>
            </w:pPr>
            <w:r w:rsidRPr="00107B56">
              <w:rPr>
                <w:b/>
                <w:color w:val="000000"/>
                <w:lang w:val="sr-Cyrl-CS"/>
              </w:rPr>
              <w:t>Понуђена цена за активну енергију</w:t>
            </w:r>
            <w:r>
              <w:rPr>
                <w:color w:val="000000"/>
              </w:rPr>
              <w:t xml:space="preserve"> </w:t>
            </w:r>
            <w:r w:rsidRPr="00107B56">
              <w:rPr>
                <w:color w:val="000000"/>
                <w:lang w:val="sr-Cyrl-CS"/>
              </w:rPr>
              <w:t>са ПДВ-ом:</w:t>
            </w:r>
          </w:p>
        </w:tc>
        <w:tc>
          <w:tcPr>
            <w:tcW w:w="4111" w:type="dxa"/>
            <w:shd w:val="clear" w:color="auto" w:fill="D9D9D9"/>
            <w:vAlign w:val="bottom"/>
          </w:tcPr>
          <w:p w:rsidR="00B86266" w:rsidRPr="00107B56" w:rsidRDefault="00B86266" w:rsidP="00A37AC4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before="48"/>
              <w:rPr>
                <w:color w:val="000000"/>
                <w:lang w:val="sr-Cyrl-CS"/>
              </w:rPr>
            </w:pPr>
          </w:p>
        </w:tc>
      </w:tr>
    </w:tbl>
    <w:p w:rsidR="00B86266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rPr>
          <w:color w:val="000000"/>
          <w:lang w:val="sr-Cyrl-CS"/>
        </w:rPr>
      </w:pPr>
      <w:r w:rsidRPr="00011272">
        <w:rPr>
          <w:color w:val="000000"/>
          <w:lang w:val="sr-Cyrl-CS"/>
        </w:rPr>
        <w:t xml:space="preserve"> </w:t>
      </w:r>
    </w:p>
    <w:p w:rsidR="00B86266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rPr>
          <w:color w:val="000000"/>
          <w:lang w:val="sr-Cyrl-CS"/>
        </w:rPr>
      </w:pPr>
    </w:p>
    <w:p w:rsidR="00B86266" w:rsidRPr="00501D40" w:rsidRDefault="00B86266" w:rsidP="00B86266">
      <w:pPr>
        <w:pStyle w:val="opstiusloviNABRAJANJE"/>
        <w:numPr>
          <w:ilvl w:val="0"/>
          <w:numId w:val="20"/>
        </w:numPr>
        <w:rPr>
          <w:b/>
          <w:color w:val="auto"/>
          <w:lang w:val="sr-Cyrl-CS"/>
        </w:rPr>
      </w:pPr>
      <w:r w:rsidRPr="00501D40">
        <w:rPr>
          <w:b/>
          <w:color w:val="auto"/>
          <w:lang w:val="sr-Cyrl-CS"/>
        </w:rPr>
        <w:t>У понуђену цену за активну енергију су урачунати и трошкови балансирања, а нису урачунати трошкови накнаде за подстицај повлашћених произвођача електричне енергије, трошкови услуге приступа и коришћења преносног и дистрибутивног система</w:t>
      </w:r>
      <w:r>
        <w:rPr>
          <w:b/>
          <w:color w:val="auto"/>
          <w:lang w:val="sr-Cyrl-CS"/>
        </w:rPr>
        <w:t>, акциза на електричну енергију</w:t>
      </w:r>
      <w:r w:rsidRPr="00501D40">
        <w:rPr>
          <w:b/>
          <w:color w:val="auto"/>
          <w:lang w:val="sr-Cyrl-CS"/>
        </w:rPr>
        <w:t xml:space="preserve"> и порез на додату вредност, који се обрачунавају и плаћају у складу са прописима Републике Србије на основу рачуна који испоставља Продавац.</w:t>
      </w:r>
    </w:p>
    <w:p w:rsidR="00B86266" w:rsidRPr="00011272" w:rsidRDefault="00B86266" w:rsidP="00B86266">
      <w:pPr>
        <w:widowControl w:val="0"/>
        <w:tabs>
          <w:tab w:val="left" w:pos="855"/>
        </w:tabs>
        <w:autoSpaceDE w:val="0"/>
        <w:autoSpaceDN w:val="0"/>
        <w:adjustRightInd w:val="0"/>
        <w:rPr>
          <w:color w:val="000000"/>
          <w:lang w:val="sr-Cyrl-CS"/>
        </w:rPr>
      </w:pPr>
    </w:p>
    <w:p w:rsidR="00B86266" w:rsidRPr="00501D40" w:rsidRDefault="00B86266" w:rsidP="00B86266">
      <w:pPr>
        <w:pStyle w:val="opstiusloviNABRAJANJE"/>
        <w:numPr>
          <w:ilvl w:val="0"/>
          <w:numId w:val="20"/>
        </w:numPr>
        <w:rPr>
          <w:b/>
          <w:color w:val="auto"/>
          <w:lang w:val="sr-Cyrl-CS"/>
        </w:rPr>
      </w:pPr>
      <w:r w:rsidRPr="00501D40">
        <w:rPr>
          <w:b/>
          <w:color w:val="auto"/>
          <w:lang w:val="sr-Cyrl-CS"/>
        </w:rPr>
        <w:t>рок важења понуде:</w:t>
      </w:r>
      <w:r>
        <w:rPr>
          <w:b/>
          <w:color w:val="auto"/>
          <w:lang w:val="sr-Cyrl-CS"/>
        </w:rPr>
        <w:t xml:space="preserve"> ___________ дана (не краће од 6</w:t>
      </w:r>
      <w:r w:rsidRPr="00501D40">
        <w:rPr>
          <w:b/>
          <w:color w:val="auto"/>
          <w:lang w:val="sr-Cyrl-CS"/>
        </w:rPr>
        <w:t>0 дана);</w:t>
      </w:r>
    </w:p>
    <w:p w:rsidR="00B86266" w:rsidRPr="00544E84" w:rsidRDefault="00B86266" w:rsidP="00B86266">
      <w:pPr>
        <w:pStyle w:val="opstiusloviNABRAJANJE"/>
        <w:numPr>
          <w:ilvl w:val="0"/>
          <w:numId w:val="20"/>
        </w:numPr>
        <w:rPr>
          <w:b/>
          <w:color w:val="auto"/>
          <w:lang w:val="sr-Cyrl-CS"/>
        </w:rPr>
      </w:pPr>
      <w:r w:rsidRPr="00501D40">
        <w:rPr>
          <w:b/>
          <w:color w:val="auto"/>
          <w:lang w:val="sr-Cyrl-CS"/>
        </w:rPr>
        <w:t>рок плаћања: _________________ дана (</w:t>
      </w:r>
      <w:r w:rsidRPr="00544E84">
        <w:rPr>
          <w:b/>
        </w:rPr>
        <w:t>не краће од 15-ог дана у текућем месецу за испоручену електричну енергију у претходном месецу</w:t>
      </w:r>
      <w:r w:rsidRPr="00544E84">
        <w:rPr>
          <w:b/>
          <w:color w:val="auto"/>
          <w:lang w:val="sr-Cyrl-CS"/>
        </w:rPr>
        <w:t>)</w:t>
      </w:r>
      <w:r w:rsidRPr="00544E84">
        <w:rPr>
          <w:b/>
          <w:lang w:val="sr-Cyrl-CS"/>
        </w:rPr>
        <w:t xml:space="preserve">; </w:t>
      </w:r>
    </w:p>
    <w:p w:rsidR="00B86266" w:rsidRPr="00EA35B8" w:rsidRDefault="00B86266" w:rsidP="00B86266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59" w:lineRule="auto"/>
        <w:jc w:val="both"/>
        <w:rPr>
          <w:b/>
          <w:lang w:val="sr-Cyrl-CS"/>
        </w:rPr>
      </w:pPr>
      <w:r w:rsidRPr="00544E84">
        <w:rPr>
          <w:b/>
          <w:lang w:val="sr-Cyrl-CS"/>
        </w:rPr>
        <w:t>место испоруке: унутар електроенергетског система Републике Србије на електроенергетском објекту, Булевар ослобођења 18, мерно место ЕД.БРОЈ 94452810</w:t>
      </w:r>
      <w:r>
        <w:rPr>
          <w:b/>
        </w:rPr>
        <w:t xml:space="preserve"> </w:t>
      </w:r>
      <w:r>
        <w:rPr>
          <w:b/>
          <w:lang w:val="sr-Cyrl-CS"/>
        </w:rPr>
        <w:t xml:space="preserve">и </w:t>
      </w:r>
      <w:r w:rsidRPr="00EA35B8">
        <w:rPr>
          <w:b/>
          <w:lang w:val="sr-Cyrl-CS"/>
        </w:rPr>
        <w:t xml:space="preserve">мерно место ЕД.БРОЈ </w:t>
      </w:r>
      <w:r w:rsidR="001B28C5" w:rsidRPr="001B28C5">
        <w:rPr>
          <w:b/>
          <w:sz w:val="22"/>
          <w:szCs w:val="22"/>
          <w:lang w:val="sr-Cyrl-CS"/>
        </w:rPr>
        <w:t>4069201602904</w:t>
      </w:r>
      <w:r w:rsidR="001B28C5">
        <w:rPr>
          <w:b/>
          <w:sz w:val="22"/>
          <w:szCs w:val="22"/>
          <w:lang w:val="sr-Latn-CS"/>
        </w:rPr>
        <w:t xml:space="preserve"> </w:t>
      </w:r>
      <w:r w:rsidRPr="00EA35B8">
        <w:rPr>
          <w:b/>
          <w:lang w:val="sr-Cyrl-CS"/>
        </w:rPr>
        <w:t>Наставна база Горњи Кр</w:t>
      </w:r>
      <w:r>
        <w:rPr>
          <w:b/>
          <w:lang w:val="sr-Cyrl-CS"/>
        </w:rPr>
        <w:t>иводол бб, 18320 Горњи Криводол)</w:t>
      </w:r>
    </w:p>
    <w:p w:rsidR="00B86266" w:rsidRPr="00544E84" w:rsidRDefault="00B86266" w:rsidP="00B86266">
      <w:pPr>
        <w:pStyle w:val="ListParagraph"/>
        <w:ind w:left="786"/>
        <w:rPr>
          <w:b/>
        </w:rPr>
      </w:pPr>
    </w:p>
    <w:p w:rsidR="00B86266" w:rsidRPr="00501D40" w:rsidRDefault="00B86266" w:rsidP="00B86266">
      <w:pPr>
        <w:pStyle w:val="opstiusloviNABRAJANJE"/>
        <w:numPr>
          <w:ilvl w:val="0"/>
          <w:numId w:val="20"/>
        </w:numPr>
        <w:rPr>
          <w:b/>
          <w:color w:val="auto"/>
          <w:lang w:val="sr-Cyrl-CS"/>
        </w:rPr>
      </w:pPr>
      <w:r w:rsidRPr="00501D40">
        <w:rPr>
          <w:b/>
          <w:color w:val="auto"/>
          <w:lang w:val="sr-Cyrl-CS"/>
        </w:rPr>
        <w:t>проценат понуде поверен подизвођачу: ________ %.</w:t>
      </w:r>
    </w:p>
    <w:p w:rsidR="00B86266" w:rsidRPr="00011272" w:rsidRDefault="00B86266" w:rsidP="00B86266">
      <w:pPr>
        <w:pStyle w:val="opstiusloviNABRAJANJE"/>
        <w:numPr>
          <w:ilvl w:val="0"/>
          <w:numId w:val="0"/>
        </w:numPr>
        <w:ind w:left="426"/>
        <w:rPr>
          <w:color w:val="auto"/>
          <w:lang w:val="sr-Cyrl-CS"/>
        </w:rPr>
      </w:pPr>
    </w:p>
    <w:p w:rsidR="00B86266" w:rsidRPr="00011272" w:rsidRDefault="00B86266" w:rsidP="00B86266">
      <w:pPr>
        <w:pStyle w:val="NoSpacing"/>
        <w:rPr>
          <w:lang w:val="sr-Cyrl-CS"/>
        </w:rPr>
      </w:pPr>
    </w:p>
    <w:tbl>
      <w:tblPr>
        <w:tblW w:w="5000" w:type="pct"/>
        <w:tblLook w:val="00A0"/>
      </w:tblPr>
      <w:tblGrid>
        <w:gridCol w:w="4315"/>
        <w:gridCol w:w="780"/>
        <w:gridCol w:w="4193"/>
      </w:tblGrid>
      <w:tr w:rsidR="00B86266" w:rsidRPr="00107B56" w:rsidTr="00A37AC4">
        <w:tc>
          <w:tcPr>
            <w:tcW w:w="2323" w:type="pct"/>
            <w:vAlign w:val="center"/>
          </w:tcPr>
          <w:p w:rsidR="00B86266" w:rsidRPr="00011272" w:rsidRDefault="00B86266" w:rsidP="00A37AC4">
            <w:pPr>
              <w:pStyle w:val="Stavkaspecifikacije"/>
              <w:numPr>
                <w:ilvl w:val="0"/>
                <w:numId w:val="0"/>
              </w:numPr>
              <w:spacing w:line="276" w:lineRule="auto"/>
              <w:rPr>
                <w:lang w:val="sr-Cyrl-CS"/>
              </w:rPr>
            </w:pPr>
            <w:r w:rsidRPr="00011272">
              <w:rPr>
                <w:noProof/>
                <w:lang w:val="sr-Cyrl-CS"/>
              </w:rPr>
              <w:t xml:space="preserve">     М</w:t>
            </w:r>
            <w:r w:rsidRPr="00011272">
              <w:rPr>
                <w:lang w:val="sr-Cyrl-CS"/>
              </w:rPr>
              <w:t>есто и датум:</w:t>
            </w:r>
          </w:p>
          <w:p w:rsidR="00B86266" w:rsidRPr="00011272" w:rsidRDefault="00B86266" w:rsidP="00A37AC4">
            <w:pPr>
              <w:spacing w:before="240"/>
              <w:rPr>
                <w:lang w:val="sr-Cyrl-CS"/>
              </w:rPr>
            </w:pPr>
            <w:r w:rsidRPr="00011272">
              <w:rPr>
                <w:lang w:val="sr-Cyrl-CS"/>
              </w:rPr>
              <w:t>_____________________ 20</w:t>
            </w:r>
            <w:r>
              <w:t>2</w:t>
            </w:r>
            <w:r w:rsidRPr="00011272">
              <w:rPr>
                <w:lang w:val="sr-Cyrl-CS"/>
              </w:rPr>
              <w:t>_. године</w:t>
            </w:r>
          </w:p>
        </w:tc>
        <w:tc>
          <w:tcPr>
            <w:tcW w:w="420" w:type="pct"/>
            <w:vAlign w:val="center"/>
          </w:tcPr>
          <w:p w:rsidR="00B86266" w:rsidRPr="00011272" w:rsidRDefault="00B86266" w:rsidP="00A37AC4">
            <w:pPr>
              <w:rPr>
                <w:lang w:val="sr-Cyrl-CS"/>
              </w:rPr>
            </w:pPr>
            <w:r w:rsidRPr="00011272">
              <w:rPr>
                <w:lang w:val="sr-Cyrl-CS"/>
              </w:rPr>
              <w:t xml:space="preserve">                      </w:t>
            </w:r>
          </w:p>
        </w:tc>
        <w:tc>
          <w:tcPr>
            <w:tcW w:w="2257" w:type="pct"/>
            <w:vAlign w:val="center"/>
          </w:tcPr>
          <w:p w:rsidR="00B86266" w:rsidRPr="00011272" w:rsidRDefault="00B86266" w:rsidP="00A37AC4">
            <w:pPr>
              <w:spacing w:before="480"/>
              <w:rPr>
                <w:lang w:val="sr-Cyrl-CS"/>
              </w:rPr>
            </w:pPr>
            <w:r w:rsidRPr="00011272">
              <w:rPr>
                <w:lang w:val="sr-Cyrl-CS"/>
              </w:rPr>
              <w:t xml:space="preserve">                                                                  ____________________________</w:t>
            </w:r>
          </w:p>
          <w:p w:rsidR="00B86266" w:rsidRPr="00011272" w:rsidRDefault="00B86266" w:rsidP="00A37AC4">
            <w:pPr>
              <w:rPr>
                <w:lang w:val="sr-Cyrl-CS"/>
              </w:rPr>
            </w:pPr>
            <w:r w:rsidRPr="00011272">
              <w:rPr>
                <w:lang w:val="sr-Cyrl-CS"/>
              </w:rPr>
              <w:t xml:space="preserve">           (потпис овлашћеног лица)</w:t>
            </w:r>
          </w:p>
        </w:tc>
      </w:tr>
    </w:tbl>
    <w:p w:rsidR="00B86266" w:rsidRPr="00513EC5" w:rsidRDefault="00B86266" w:rsidP="00B86266">
      <w:pPr>
        <w:rPr>
          <w:rFonts w:eastAsia="TimesNewRomanPSMT"/>
          <w:b/>
          <w:bCs/>
          <w:lang w:val="sr-Cyrl-CS"/>
        </w:rPr>
      </w:pPr>
    </w:p>
    <w:p w:rsidR="00B86266" w:rsidRPr="00513EC5" w:rsidRDefault="00B86266" w:rsidP="00B86266">
      <w:pPr>
        <w:rPr>
          <w:rFonts w:eastAsia="TimesNewRomanPSMT"/>
          <w:b/>
          <w:bCs/>
          <w:lang w:val="sr-Cyrl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8F61E2" w:rsidRDefault="008F61E2" w:rsidP="00441EA4">
      <w:pPr>
        <w:jc w:val="both"/>
        <w:rPr>
          <w:lang w:val="sr-Latn-CS"/>
        </w:rPr>
      </w:pPr>
    </w:p>
    <w:p w:rsidR="008F61E2" w:rsidRDefault="008F61E2" w:rsidP="00441EA4">
      <w:pPr>
        <w:jc w:val="both"/>
        <w:rPr>
          <w:lang w:val="sr-Latn-CS"/>
        </w:rPr>
      </w:pPr>
    </w:p>
    <w:p w:rsidR="008F61E2" w:rsidRDefault="008F61E2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B86266" w:rsidRDefault="00B86266" w:rsidP="00B86266">
      <w:pPr>
        <w:pStyle w:val="Default"/>
        <w:jc w:val="right"/>
        <w:rPr>
          <w:b/>
          <w:lang w:val="sr-Cyrl-CS"/>
        </w:rPr>
      </w:pPr>
      <w:r>
        <w:rPr>
          <w:b/>
          <w:lang w:val="sr-Cyrl-CS"/>
        </w:rPr>
        <w:lastRenderedPageBreak/>
        <w:t>Прилог 1</w:t>
      </w:r>
    </w:p>
    <w:p w:rsidR="00B86266" w:rsidRDefault="00B86266" w:rsidP="00B86266">
      <w:pPr>
        <w:pStyle w:val="Default"/>
        <w:jc w:val="right"/>
        <w:rPr>
          <w:b/>
          <w:lang w:val="sr-Cyrl-CS"/>
        </w:rPr>
      </w:pPr>
    </w:p>
    <w:p w:rsidR="00B86266" w:rsidRPr="00917151" w:rsidRDefault="00B86266" w:rsidP="00B86266">
      <w:pPr>
        <w:pStyle w:val="Default"/>
        <w:tabs>
          <w:tab w:val="left" w:pos="920"/>
        </w:tabs>
        <w:rPr>
          <w:b/>
          <w:lang w:val="sr-Cyrl-CS"/>
        </w:rPr>
      </w:pPr>
      <w:r>
        <w:rPr>
          <w:b/>
        </w:rPr>
        <w:t xml:space="preserve">            </w:t>
      </w:r>
      <w:proofErr w:type="gramStart"/>
      <w:r w:rsidRPr="00917151">
        <w:rPr>
          <w:b/>
        </w:rPr>
        <w:t xml:space="preserve">XI </w:t>
      </w:r>
      <w:r>
        <w:rPr>
          <w:b/>
        </w:rPr>
        <w:t xml:space="preserve"> </w:t>
      </w:r>
      <w:r w:rsidRPr="00917151">
        <w:rPr>
          <w:b/>
        </w:rPr>
        <w:t>ТАБЕЛА</w:t>
      </w:r>
      <w:proofErr w:type="gramEnd"/>
      <w:r w:rsidRPr="00917151">
        <w:rPr>
          <w:b/>
        </w:rPr>
        <w:t xml:space="preserve"> УТРОШКА ЕЛЕКТРИЧНЕ ЕНЕРГИЈЕ НАРУЧИОЦА</w:t>
      </w:r>
      <w:r w:rsidRPr="00917151">
        <w:rPr>
          <w:b/>
          <w:lang w:val="sr-Cyrl-CS"/>
        </w:rPr>
        <w:tab/>
      </w:r>
    </w:p>
    <w:p w:rsidR="00B86266" w:rsidRPr="00917151" w:rsidRDefault="00B86266" w:rsidP="00B86266">
      <w:pPr>
        <w:pStyle w:val="Default"/>
        <w:jc w:val="right"/>
        <w:rPr>
          <w:b/>
          <w:lang w:val="sr-Cyrl-CS"/>
        </w:rPr>
      </w:pPr>
    </w:p>
    <w:tbl>
      <w:tblPr>
        <w:tblStyle w:val="TableGrid"/>
        <w:tblW w:w="0" w:type="auto"/>
        <w:tblInd w:w="1723" w:type="dxa"/>
        <w:tblLook w:val="04A0"/>
      </w:tblPr>
      <w:tblGrid>
        <w:gridCol w:w="1828"/>
        <w:gridCol w:w="1970"/>
        <w:gridCol w:w="1842"/>
      </w:tblGrid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</w:rPr>
            </w:pPr>
            <w:r w:rsidRPr="00917151">
              <w:rPr>
                <w:b/>
                <w:lang w:val="sr-Cyrl-CS"/>
              </w:rPr>
              <w:t>ПЕРИОД 201</w:t>
            </w:r>
            <w:r>
              <w:rPr>
                <w:b/>
              </w:rPr>
              <w:t>9</w:t>
            </w:r>
            <w:r w:rsidRPr="00917151">
              <w:rPr>
                <w:b/>
              </w:rPr>
              <w:t>.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</w:rPr>
            </w:pPr>
            <w:r w:rsidRPr="00917151">
              <w:rPr>
                <w:b/>
                <w:lang w:val="sr-Cyrl-CS"/>
              </w:rPr>
              <w:t>УКУПНО(kWh)</w:t>
            </w: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ОДОБРЕНА СНАГА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 xml:space="preserve">1  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2</w:t>
            </w: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3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Јануар</w:t>
            </w:r>
          </w:p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 xml:space="preserve">        </w:t>
            </w:r>
            <w:r w:rsidRPr="00917151">
              <w:rPr>
                <w:b/>
              </w:rPr>
              <w:t>15</w:t>
            </w:r>
            <w:r w:rsidRPr="00917151"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Фебруар</w:t>
            </w:r>
          </w:p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11</w:t>
            </w:r>
            <w:r w:rsidRPr="00917151"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Март</w:t>
            </w:r>
          </w:p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8</w:t>
            </w:r>
            <w:r w:rsidRPr="00917151">
              <w:rPr>
                <w:b/>
                <w:lang w:val="sr-Cyrl-CS"/>
              </w:rPr>
              <w:t>0.000</w:t>
            </w: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април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7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мај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60</w:t>
            </w:r>
            <w:r w:rsidRPr="00917151">
              <w:rPr>
                <w:b/>
                <w:lang w:val="sr-Cyrl-CS"/>
              </w:rPr>
              <w:t>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јун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40.000</w:t>
            </w:r>
          </w:p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јул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4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август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4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септембар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7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rPr>
          <w:trHeight w:val="625"/>
        </w:trPr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октобар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1</w:t>
            </w:r>
            <w:r w:rsidRPr="00917151">
              <w:rPr>
                <w:b/>
              </w:rPr>
              <w:t>0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rPr>
          <w:trHeight w:val="706"/>
        </w:trPr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новембар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110</w:t>
            </w:r>
            <w:r w:rsidRPr="00917151">
              <w:rPr>
                <w:b/>
                <w:lang w:val="sr-Cyrl-CS"/>
              </w:rPr>
              <w:t>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децембар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13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743,2</w:t>
            </w:r>
          </w:p>
        </w:tc>
      </w:tr>
      <w:tr w:rsidR="00B86266" w:rsidRPr="00917151" w:rsidTr="00A37AC4">
        <w:tc>
          <w:tcPr>
            <w:tcW w:w="1828" w:type="dxa"/>
          </w:tcPr>
          <w:p w:rsidR="00B86266" w:rsidRPr="00917151" w:rsidRDefault="00B86266" w:rsidP="00A37AC4">
            <w:pPr>
              <w:pStyle w:val="Default"/>
              <w:rPr>
                <w:b/>
                <w:lang w:val="sr-Cyrl-CS"/>
              </w:rPr>
            </w:pPr>
            <w:r w:rsidRPr="00917151">
              <w:rPr>
                <w:b/>
                <w:lang w:val="sr-Cyrl-CS"/>
              </w:rPr>
              <w:t>УКУПНО</w:t>
            </w:r>
          </w:p>
        </w:tc>
        <w:tc>
          <w:tcPr>
            <w:tcW w:w="1970" w:type="dxa"/>
          </w:tcPr>
          <w:p w:rsidR="00B86266" w:rsidRPr="00917151" w:rsidRDefault="00B86266" w:rsidP="00A37AC4">
            <w:pPr>
              <w:pStyle w:val="Default"/>
              <w:jc w:val="center"/>
              <w:rPr>
                <w:b/>
                <w:lang w:val="sr-Cyrl-CS"/>
              </w:rPr>
            </w:pPr>
            <w:r w:rsidRPr="00917151">
              <w:rPr>
                <w:b/>
              </w:rPr>
              <w:t>1</w:t>
            </w:r>
            <w:r w:rsidRPr="00917151">
              <w:rPr>
                <w:b/>
                <w:lang w:val="sr-Cyrl-CS"/>
              </w:rPr>
              <w:t>.</w:t>
            </w:r>
            <w:r w:rsidRPr="00917151">
              <w:rPr>
                <w:b/>
              </w:rPr>
              <w:t>00</w:t>
            </w:r>
            <w:r w:rsidRPr="00917151">
              <w:rPr>
                <w:b/>
                <w:lang w:val="sr-Cyrl-CS"/>
              </w:rPr>
              <w:t>0.000</w:t>
            </w:r>
          </w:p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  <w:tc>
          <w:tcPr>
            <w:tcW w:w="1842" w:type="dxa"/>
          </w:tcPr>
          <w:p w:rsidR="00B86266" w:rsidRPr="00917151" w:rsidRDefault="00B86266" w:rsidP="00A37AC4">
            <w:pPr>
              <w:pStyle w:val="Default"/>
              <w:jc w:val="right"/>
              <w:rPr>
                <w:b/>
                <w:lang w:val="sr-Cyrl-CS"/>
              </w:rPr>
            </w:pPr>
          </w:p>
        </w:tc>
      </w:tr>
    </w:tbl>
    <w:p w:rsidR="00B86266" w:rsidRPr="00917151" w:rsidRDefault="00B86266" w:rsidP="00B86266">
      <w:pPr>
        <w:pStyle w:val="Default"/>
        <w:rPr>
          <w:b/>
          <w:lang w:val="sr-Cyrl-CS"/>
        </w:rPr>
      </w:pPr>
    </w:p>
    <w:p w:rsidR="00B86266" w:rsidRPr="00917151" w:rsidRDefault="00B86266" w:rsidP="00B86266">
      <w:pPr>
        <w:pStyle w:val="Default"/>
        <w:jc w:val="right"/>
        <w:rPr>
          <w:b/>
          <w:lang w:val="sr-Cyrl-CS"/>
        </w:rPr>
      </w:pPr>
    </w:p>
    <w:p w:rsidR="00B86266" w:rsidRPr="00917151" w:rsidRDefault="00B86266" w:rsidP="00B86266">
      <w:pPr>
        <w:rPr>
          <w:lang w:val="sr-Cyrl-CS"/>
        </w:rPr>
      </w:pPr>
      <w:r w:rsidRPr="00917151">
        <w:rPr>
          <w:lang w:val="sr-Cyrl-CS"/>
        </w:rPr>
        <w:t xml:space="preserve">Количина енергије процењена од купца је </w:t>
      </w:r>
      <w:r w:rsidRPr="00917151">
        <w:t>1</w:t>
      </w:r>
      <w:r w:rsidRPr="00917151">
        <w:rPr>
          <w:lang w:val="sr-Cyrl-CS"/>
        </w:rPr>
        <w:t>.</w:t>
      </w:r>
      <w:r w:rsidRPr="00917151">
        <w:t>00</w:t>
      </w:r>
      <w:r w:rsidRPr="00917151">
        <w:rPr>
          <w:lang w:val="sr-Cyrl-CS"/>
        </w:rPr>
        <w:t>0.000 кWh  са процењеном месечном динамиком купца у табели.</w:t>
      </w:r>
    </w:p>
    <w:p w:rsidR="00B86266" w:rsidRPr="00917151" w:rsidRDefault="00B86266" w:rsidP="00B8626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lang w:val="sr-Cyrl-CS"/>
        </w:rPr>
      </w:pPr>
      <w:r w:rsidRPr="00917151">
        <w:rPr>
          <w:lang w:val="sr-Cyrl-CS"/>
        </w:rPr>
        <w:t xml:space="preserve">Место примопредаје: унутар електроенергетског система Републике Србије на електроенергетском објекту, Булевар ослобођења 18, мерно место ЕД.БРОЈ 94452810 мерно место ЕД.БРОЈ </w:t>
      </w:r>
      <w:r w:rsidRPr="00A11D32">
        <w:rPr>
          <w:sz w:val="22"/>
          <w:szCs w:val="22"/>
          <w:lang w:val="sr-Cyrl-CS"/>
        </w:rPr>
        <w:t xml:space="preserve">4069201602904 </w:t>
      </w:r>
      <w:r w:rsidRPr="00917151">
        <w:rPr>
          <w:lang w:val="sr-Cyrl-CS"/>
        </w:rPr>
        <w:t xml:space="preserve"> Наставна база Горњи Криводол бб, 18320 Горњи Криводол.</w:t>
      </w:r>
    </w:p>
    <w:p w:rsidR="00B86266" w:rsidRPr="00917151" w:rsidRDefault="00B86266" w:rsidP="00B86266">
      <w:pPr>
        <w:rPr>
          <w:bCs/>
          <w:iCs/>
          <w:color w:val="FF0000"/>
          <w:lang w:val="sr-Cyrl-CS"/>
        </w:rPr>
      </w:pPr>
    </w:p>
    <w:p w:rsidR="00B86266" w:rsidRPr="00917151" w:rsidRDefault="00B86266" w:rsidP="00B86266">
      <w:pPr>
        <w:tabs>
          <w:tab w:val="left" w:pos="2418"/>
        </w:tabs>
        <w:rPr>
          <w:lang w:val="sr-Cyrl-CS"/>
        </w:rPr>
      </w:pPr>
    </w:p>
    <w:p w:rsidR="00B86266" w:rsidRPr="00917151" w:rsidRDefault="00B86266" w:rsidP="00B86266">
      <w:pPr>
        <w:jc w:val="both"/>
        <w:rPr>
          <w:lang w:val="sr-Cyrl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p w:rsidR="00FB1C50" w:rsidRDefault="00FB1C50" w:rsidP="00441EA4">
      <w:pPr>
        <w:jc w:val="both"/>
        <w:rPr>
          <w:lang w:val="sr-Latn-CS"/>
        </w:rPr>
      </w:pPr>
    </w:p>
    <w:sectPr w:rsidR="00FB1C50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sr-Latn-CS" w:eastAsia="sr-Latn-CS"/>
      </w:rPr>
    </w:lvl>
  </w:abstractNum>
  <w:abstractNum w:abstractNumId="2">
    <w:nsid w:val="0000000C"/>
    <w:multiLevelType w:val="singleLevel"/>
    <w:tmpl w:val="0000000C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>
    <w:nsid w:val="0362701E"/>
    <w:multiLevelType w:val="hybridMultilevel"/>
    <w:tmpl w:val="D052698E"/>
    <w:lvl w:ilvl="0" w:tplc="5AEC94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CBA7690"/>
    <w:multiLevelType w:val="hybridMultilevel"/>
    <w:tmpl w:val="F0D26A28"/>
    <w:lvl w:ilvl="0" w:tplc="C290965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98C25AD"/>
    <w:multiLevelType w:val="hybridMultilevel"/>
    <w:tmpl w:val="0AE0B46C"/>
    <w:lvl w:ilvl="0" w:tplc="5AEC94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3CF831CC"/>
    <w:multiLevelType w:val="hybridMultilevel"/>
    <w:tmpl w:val="90906036"/>
    <w:lvl w:ilvl="0" w:tplc="948C336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82B03"/>
    <w:multiLevelType w:val="hybridMultilevel"/>
    <w:tmpl w:val="B2364BC0"/>
    <w:lvl w:ilvl="0" w:tplc="D43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50772251"/>
    <w:multiLevelType w:val="hybridMultilevel"/>
    <w:tmpl w:val="BD141EF8"/>
    <w:lvl w:ilvl="0" w:tplc="5AEC94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78B43D1"/>
    <w:multiLevelType w:val="hybridMultilevel"/>
    <w:tmpl w:val="0E52D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9"/>
  </w:num>
  <w:num w:numId="5">
    <w:abstractNumId w:val="11"/>
  </w:num>
  <w:num w:numId="6">
    <w:abstractNumId w:val="3"/>
  </w:num>
  <w:num w:numId="7">
    <w:abstractNumId w:val="8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15"/>
  </w:num>
  <w:num w:numId="13">
    <w:abstractNumId w:val="2"/>
  </w:num>
  <w:num w:numId="14">
    <w:abstractNumId w:val="12"/>
  </w:num>
  <w:num w:numId="15">
    <w:abstractNumId w:val="10"/>
  </w:num>
  <w:num w:numId="16">
    <w:abstractNumId w:val="16"/>
  </w:num>
  <w:num w:numId="17">
    <w:abstractNumId w:val="17"/>
  </w:num>
  <w:num w:numId="18">
    <w:abstractNumId w:val="4"/>
  </w:num>
  <w:num w:numId="19">
    <w:abstractNumId w:val="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66C1"/>
    <w:rsid w:val="000176DF"/>
    <w:rsid w:val="00020EBE"/>
    <w:rsid w:val="000A1174"/>
    <w:rsid w:val="000D68E9"/>
    <w:rsid w:val="00142E48"/>
    <w:rsid w:val="001B28C5"/>
    <w:rsid w:val="00233103"/>
    <w:rsid w:val="00271D08"/>
    <w:rsid w:val="00277544"/>
    <w:rsid w:val="002F6291"/>
    <w:rsid w:val="003753E6"/>
    <w:rsid w:val="00387BAE"/>
    <w:rsid w:val="00403D83"/>
    <w:rsid w:val="00441EA4"/>
    <w:rsid w:val="004A3CC3"/>
    <w:rsid w:val="004E5554"/>
    <w:rsid w:val="00521858"/>
    <w:rsid w:val="00530947"/>
    <w:rsid w:val="00530F65"/>
    <w:rsid w:val="00582764"/>
    <w:rsid w:val="005A2432"/>
    <w:rsid w:val="006D14FE"/>
    <w:rsid w:val="006F6CBA"/>
    <w:rsid w:val="0070060F"/>
    <w:rsid w:val="00702446"/>
    <w:rsid w:val="007771D0"/>
    <w:rsid w:val="00791A95"/>
    <w:rsid w:val="00874CD2"/>
    <w:rsid w:val="008C2EFA"/>
    <w:rsid w:val="008E4954"/>
    <w:rsid w:val="008F49BD"/>
    <w:rsid w:val="008F61E2"/>
    <w:rsid w:val="00913B48"/>
    <w:rsid w:val="00995666"/>
    <w:rsid w:val="00997FA2"/>
    <w:rsid w:val="00AA0A56"/>
    <w:rsid w:val="00AA7298"/>
    <w:rsid w:val="00AB0935"/>
    <w:rsid w:val="00AF15A6"/>
    <w:rsid w:val="00B26FCD"/>
    <w:rsid w:val="00B64BA8"/>
    <w:rsid w:val="00B86266"/>
    <w:rsid w:val="00B931E4"/>
    <w:rsid w:val="00C14280"/>
    <w:rsid w:val="00C1603B"/>
    <w:rsid w:val="00C338AD"/>
    <w:rsid w:val="00C349D3"/>
    <w:rsid w:val="00C40955"/>
    <w:rsid w:val="00CC5A51"/>
    <w:rsid w:val="00CD0A90"/>
    <w:rsid w:val="00DC4B78"/>
    <w:rsid w:val="00DD1458"/>
    <w:rsid w:val="00DD4ADC"/>
    <w:rsid w:val="00E342E5"/>
    <w:rsid w:val="00E436AF"/>
    <w:rsid w:val="00E8520E"/>
    <w:rsid w:val="00E90EDF"/>
    <w:rsid w:val="00F36A48"/>
    <w:rsid w:val="00F414E6"/>
    <w:rsid w:val="00F41C7B"/>
    <w:rsid w:val="00F61FC1"/>
    <w:rsid w:val="00F850EA"/>
    <w:rsid w:val="00FB1C50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uiPriority w:val="99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uiPriority w:val="99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uiPriority w:val="99"/>
    <w:qFormat/>
    <w:rsid w:val="00DD1458"/>
    <w:pPr>
      <w:ind w:left="720"/>
      <w:contextualSpacing/>
    </w:pPr>
  </w:style>
  <w:style w:type="paragraph" w:customStyle="1" w:styleId="Default">
    <w:name w:val="Default"/>
    <w:uiPriority w:val="99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  <w:style w:type="paragraph" w:customStyle="1" w:styleId="WW-Default">
    <w:name w:val="WW-Default"/>
    <w:rsid w:val="00FB1C50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2</cp:revision>
  <dcterms:created xsi:type="dcterms:W3CDTF">2020-02-07T13:17:00Z</dcterms:created>
  <dcterms:modified xsi:type="dcterms:W3CDTF">2020-02-07T13:17:00Z</dcterms:modified>
</cp:coreProperties>
</file>