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78" w:rsidRPr="00CE6F84" w:rsidRDefault="00413778" w:rsidP="0041377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KOНАЧНА РАНГ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ЛИСТА КАНДИДАТА УПИСА</w:t>
      </w:r>
      <w:bookmarkStart w:id="0" w:name="_GoBack"/>
      <w:bookmarkEnd w:id="0"/>
      <w:r w:rsidRPr="00CE6F8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НИХ ЗА</w:t>
      </w:r>
    </w:p>
    <w:p w:rsidR="00413778" w:rsidRPr="00531F42" w:rsidRDefault="00413778" w:rsidP="00413778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САС (Специјалистичке академске студије) ДРУГИ</w:t>
      </w:r>
      <w:r w:rsidRPr="00CE6F8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РОК </w:t>
      </w:r>
    </w:p>
    <w:p w:rsidR="00413778" w:rsidRPr="00F26707" w:rsidRDefault="00413778" w:rsidP="0041377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640"/>
        <w:gridCol w:w="3028"/>
        <w:gridCol w:w="1798"/>
        <w:gridCol w:w="4032"/>
      </w:tblGrid>
      <w:tr w:rsidR="00413778" w:rsidTr="00FF56D8">
        <w:tc>
          <w:tcPr>
            <w:tcW w:w="640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</w:t>
            </w:r>
          </w:p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3028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798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Просек на основним студијама</w:t>
            </w:r>
          </w:p>
        </w:tc>
        <w:tc>
          <w:tcPr>
            <w:tcW w:w="4032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Завршен </w:t>
            </w:r>
          </w:p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факултет</w:t>
            </w:r>
          </w:p>
        </w:tc>
      </w:tr>
      <w:tr w:rsidR="00413778" w:rsidTr="00FF56D8">
        <w:tc>
          <w:tcPr>
            <w:tcW w:w="640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028" w:type="dxa"/>
          </w:tcPr>
          <w:p w:rsidR="00413778" w:rsidRPr="00A007B3" w:rsidRDefault="00413778" w:rsidP="00FF56D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Теодор Марковић</w:t>
            </w:r>
          </w:p>
        </w:tc>
        <w:tc>
          <w:tcPr>
            <w:tcW w:w="1798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8,70</w:t>
            </w:r>
          </w:p>
        </w:tc>
        <w:tc>
          <w:tcPr>
            <w:tcW w:w="4032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УБ</w:t>
            </w:r>
          </w:p>
        </w:tc>
      </w:tr>
      <w:tr w:rsidR="00413778" w:rsidTr="00FF56D8">
        <w:tc>
          <w:tcPr>
            <w:tcW w:w="640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028" w:type="dxa"/>
          </w:tcPr>
          <w:p w:rsidR="00413778" w:rsidRPr="00A007B3" w:rsidRDefault="00413778" w:rsidP="00FF56D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Лазар Бетић</w:t>
            </w:r>
          </w:p>
        </w:tc>
        <w:tc>
          <w:tcPr>
            <w:tcW w:w="1798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8,16</w:t>
            </w:r>
          </w:p>
        </w:tc>
        <w:tc>
          <w:tcPr>
            <w:tcW w:w="4032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УБ</w:t>
            </w:r>
          </w:p>
        </w:tc>
      </w:tr>
      <w:tr w:rsidR="00413778" w:rsidTr="00FF56D8">
        <w:tc>
          <w:tcPr>
            <w:tcW w:w="640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28" w:type="dxa"/>
          </w:tcPr>
          <w:p w:rsidR="00413778" w:rsidRPr="00A007B3" w:rsidRDefault="00413778" w:rsidP="00FF56D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Иван Докић</w:t>
            </w:r>
          </w:p>
        </w:tc>
        <w:tc>
          <w:tcPr>
            <w:tcW w:w="1798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8,06</w:t>
            </w:r>
          </w:p>
        </w:tc>
        <w:tc>
          <w:tcPr>
            <w:tcW w:w="4032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УБ</w:t>
            </w:r>
          </w:p>
        </w:tc>
      </w:tr>
      <w:tr w:rsidR="00413778" w:rsidTr="00FF56D8">
        <w:tc>
          <w:tcPr>
            <w:tcW w:w="640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28" w:type="dxa"/>
          </w:tcPr>
          <w:p w:rsidR="00413778" w:rsidRPr="00A007B3" w:rsidRDefault="00413778" w:rsidP="00FF56D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Милорад Живковић</w:t>
            </w:r>
          </w:p>
        </w:tc>
        <w:tc>
          <w:tcPr>
            <w:tcW w:w="1798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7,50</w:t>
            </w:r>
          </w:p>
        </w:tc>
        <w:tc>
          <w:tcPr>
            <w:tcW w:w="4032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УБ</w:t>
            </w:r>
          </w:p>
        </w:tc>
      </w:tr>
      <w:tr w:rsidR="00413778" w:rsidTr="00FF56D8">
        <w:tc>
          <w:tcPr>
            <w:tcW w:w="640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28" w:type="dxa"/>
          </w:tcPr>
          <w:p w:rsidR="00413778" w:rsidRPr="00A007B3" w:rsidRDefault="00413778" w:rsidP="00FF56D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Ђорђе Аксић</w:t>
            </w:r>
          </w:p>
        </w:tc>
        <w:tc>
          <w:tcPr>
            <w:tcW w:w="1798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7,31</w:t>
            </w:r>
          </w:p>
        </w:tc>
        <w:tc>
          <w:tcPr>
            <w:tcW w:w="4032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ФВМ УБ</w:t>
            </w:r>
          </w:p>
        </w:tc>
      </w:tr>
      <w:tr w:rsidR="00413778" w:rsidTr="00FF56D8">
        <w:tc>
          <w:tcPr>
            <w:tcW w:w="640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28" w:type="dxa"/>
          </w:tcPr>
          <w:p w:rsidR="00413778" w:rsidRPr="00A007B3" w:rsidRDefault="00413778" w:rsidP="00FF56D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Марија Камискаја</w:t>
            </w:r>
          </w:p>
        </w:tc>
        <w:tc>
          <w:tcPr>
            <w:tcW w:w="1798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8,08</w:t>
            </w:r>
          </w:p>
        </w:tc>
        <w:tc>
          <w:tcPr>
            <w:tcW w:w="4032" w:type="dxa"/>
          </w:tcPr>
          <w:p w:rsidR="00413778" w:rsidRDefault="00413778" w:rsidP="00FF56D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Московска државна академија ветеринарске медицине и биотехнологије „К.И. Скрјабин“Москва</w:t>
            </w:r>
          </w:p>
        </w:tc>
      </w:tr>
    </w:tbl>
    <w:p w:rsidR="00413778" w:rsidRDefault="00413778" w:rsidP="0041377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13778" w:rsidRDefault="00413778" w:rsidP="0041377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13778" w:rsidRPr="00A007B3" w:rsidRDefault="00413778" w:rsidP="0041377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007B3">
        <w:rPr>
          <w:rFonts w:ascii="Times New Roman" w:hAnsi="Times New Roman" w:cs="Times New Roman"/>
          <w:b/>
          <w:sz w:val="24"/>
          <w:szCs w:val="24"/>
          <w:lang w:val="sr-Cyrl-RS"/>
        </w:rPr>
        <w:t>Сви кандидати испуњавају услов за упис</w:t>
      </w:r>
    </w:p>
    <w:p w:rsidR="00413778" w:rsidRPr="00A007B3" w:rsidRDefault="00413778" w:rsidP="0041377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007B3">
        <w:rPr>
          <w:rFonts w:ascii="Times New Roman" w:hAnsi="Times New Roman" w:cs="Times New Roman"/>
          <w:sz w:val="24"/>
          <w:szCs w:val="24"/>
          <w:lang w:val="sr-Cyrl-RS"/>
        </w:rPr>
        <w:t>Листа сачињена да кандидати који су завршили Факултет ветеринарске медицине Универзитета у Београду имају предност</w:t>
      </w:r>
    </w:p>
    <w:p w:rsidR="00413778" w:rsidRPr="00A007B3" w:rsidRDefault="00413778" w:rsidP="0041377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007B3">
        <w:rPr>
          <w:rFonts w:ascii="Times New Roman" w:hAnsi="Times New Roman" w:cs="Times New Roman"/>
          <w:b/>
          <w:sz w:val="24"/>
          <w:szCs w:val="24"/>
          <w:lang w:val="sr-Cyrl-RS"/>
        </w:rPr>
        <w:t>Комисија</w:t>
      </w:r>
    </w:p>
    <w:p w:rsidR="00413778" w:rsidRDefault="00413778" w:rsidP="00413778"/>
    <w:p w:rsidR="00413778" w:rsidRDefault="00413778" w:rsidP="00413778"/>
    <w:p w:rsidR="00255EAF" w:rsidRDefault="00255EAF"/>
    <w:sectPr w:rsidR="00255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78"/>
    <w:rsid w:val="00255EAF"/>
    <w:rsid w:val="0041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7B4D"/>
  <w15:chartTrackingRefBased/>
  <w15:docId w15:val="{8D8775C2-DFAA-47B4-ABF5-196B9D44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2023-11-14T11:43:00Z</dcterms:created>
  <dcterms:modified xsi:type="dcterms:W3CDTF">2023-11-14T11:46:00Z</dcterms:modified>
</cp:coreProperties>
</file>